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E3B06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E3B06" w:rsidP="004B1F72">
            <w:pPr>
              <w:pStyle w:val="a9"/>
              <w:jc w:val="center"/>
            </w:pPr>
            <w:r>
              <w:t>27/841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D26B90" w:rsidRPr="002725CC" w:rsidRDefault="00D26B90" w:rsidP="00D26B90">
      <w:pPr>
        <w:ind w:right="5244"/>
        <w:jc w:val="both"/>
        <w:rPr>
          <w:sz w:val="28"/>
          <w:szCs w:val="28"/>
        </w:rPr>
      </w:pPr>
      <w:r w:rsidRPr="002725CC">
        <w:rPr>
          <w:sz w:val="28"/>
          <w:szCs w:val="28"/>
        </w:rPr>
        <w:t>О даче согласия на безвозмездную передачу из муниципальной со</w:t>
      </w:r>
      <w:r w:rsidRPr="002725CC">
        <w:rPr>
          <w:sz w:val="28"/>
          <w:szCs w:val="28"/>
        </w:rPr>
        <w:t>б</w:t>
      </w:r>
      <w:r w:rsidRPr="002725CC">
        <w:rPr>
          <w:sz w:val="28"/>
          <w:szCs w:val="28"/>
        </w:rPr>
        <w:t>ственности Волгограда в госуда</w:t>
      </w:r>
      <w:r w:rsidRPr="002725CC">
        <w:rPr>
          <w:sz w:val="28"/>
          <w:szCs w:val="28"/>
        </w:rPr>
        <w:t>р</w:t>
      </w:r>
      <w:r w:rsidRPr="002725CC">
        <w:rPr>
          <w:sz w:val="28"/>
          <w:szCs w:val="28"/>
        </w:rPr>
        <w:t>ственную собственность Волгогра</w:t>
      </w:r>
      <w:r w:rsidRPr="002725CC">
        <w:rPr>
          <w:sz w:val="28"/>
          <w:szCs w:val="28"/>
        </w:rPr>
        <w:t>д</w:t>
      </w:r>
      <w:r w:rsidRPr="002725CC">
        <w:rPr>
          <w:sz w:val="28"/>
          <w:szCs w:val="28"/>
        </w:rPr>
        <w:t>ской области муниципальных ун</w:t>
      </w:r>
      <w:r w:rsidRPr="002725CC">
        <w:rPr>
          <w:sz w:val="28"/>
          <w:szCs w:val="28"/>
        </w:rPr>
        <w:t>и</w:t>
      </w:r>
      <w:r w:rsidRPr="002725CC">
        <w:rPr>
          <w:sz w:val="28"/>
          <w:szCs w:val="28"/>
        </w:rPr>
        <w:t>тарных предприятий как имущ</w:t>
      </w:r>
      <w:r w:rsidRPr="002725CC">
        <w:rPr>
          <w:sz w:val="28"/>
          <w:szCs w:val="28"/>
        </w:rPr>
        <w:t>е</w:t>
      </w:r>
      <w:r w:rsidRPr="002725CC">
        <w:rPr>
          <w:sz w:val="28"/>
          <w:szCs w:val="28"/>
        </w:rPr>
        <w:t>ственных комплексов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D26B90" w:rsidRPr="00E85DE1" w:rsidRDefault="00D26B90" w:rsidP="00D26B9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E85DE1">
        <w:rPr>
          <w:sz w:val="28"/>
          <w:szCs w:val="28"/>
        </w:rPr>
        <w:t>Рассмотрев обращени</w:t>
      </w:r>
      <w:r>
        <w:rPr>
          <w:sz w:val="28"/>
          <w:szCs w:val="28"/>
        </w:rPr>
        <w:t>я</w:t>
      </w:r>
      <w:r w:rsidRPr="00E85DE1">
        <w:rPr>
          <w:sz w:val="28"/>
          <w:szCs w:val="28"/>
        </w:rPr>
        <w:t xml:space="preserve"> администрации Волгограда от</w:t>
      </w:r>
      <w:r>
        <w:rPr>
          <w:sz w:val="28"/>
          <w:szCs w:val="28"/>
        </w:rPr>
        <w:t xml:space="preserve"> 30.03.2015</w:t>
      </w:r>
      <w:r w:rsidRPr="00E85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E85DE1">
        <w:rPr>
          <w:sz w:val="28"/>
          <w:szCs w:val="28"/>
        </w:rPr>
        <w:t>№</w:t>
      </w:r>
      <w:r>
        <w:rPr>
          <w:sz w:val="28"/>
          <w:szCs w:val="28"/>
        </w:rPr>
        <w:t xml:space="preserve"> 04-и/1560/1</w:t>
      </w:r>
      <w:r w:rsidRPr="00E85DE1">
        <w:rPr>
          <w:sz w:val="28"/>
          <w:szCs w:val="28"/>
        </w:rPr>
        <w:t xml:space="preserve">, </w:t>
      </w:r>
      <w:r>
        <w:rPr>
          <w:sz w:val="28"/>
          <w:szCs w:val="28"/>
        </w:rPr>
        <w:t>комитета</w:t>
      </w:r>
      <w:r w:rsidRPr="00E85DE1">
        <w:rPr>
          <w:sz w:val="28"/>
          <w:szCs w:val="28"/>
        </w:rPr>
        <w:t xml:space="preserve"> здравоохранения Волгоградской области</w:t>
      </w:r>
      <w:r>
        <w:rPr>
          <w:sz w:val="28"/>
          <w:szCs w:val="28"/>
        </w:rPr>
        <w:t xml:space="preserve"> о</w:t>
      </w:r>
      <w:r w:rsidRPr="00E85DE1">
        <w:rPr>
          <w:sz w:val="28"/>
          <w:szCs w:val="28"/>
        </w:rPr>
        <w:t>т</w:t>
      </w:r>
      <w:r>
        <w:rPr>
          <w:sz w:val="28"/>
          <w:szCs w:val="28"/>
        </w:rPr>
        <w:t xml:space="preserve"> 27.03.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 № 14-07-1609</w:t>
      </w:r>
      <w:r w:rsidRPr="00E85D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E85DE1">
        <w:rPr>
          <w:sz w:val="28"/>
          <w:szCs w:val="28"/>
        </w:rPr>
        <w:t>Федеральным закон</w:t>
      </w:r>
      <w:r>
        <w:rPr>
          <w:sz w:val="28"/>
          <w:szCs w:val="28"/>
        </w:rPr>
        <w:t xml:space="preserve">ом </w:t>
      </w:r>
      <w:r w:rsidRPr="00E85DE1">
        <w:rPr>
          <w:sz w:val="28"/>
          <w:szCs w:val="28"/>
        </w:rPr>
        <w:t xml:space="preserve">от </w:t>
      </w:r>
      <w:r w:rsidRPr="00E85DE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2 августа </w:t>
      </w:r>
      <w:smartTag w:uri="urn:schemas-microsoft-com:office:smarttags" w:element="metricconverter">
        <w:smartTagPr>
          <w:attr w:name="ProductID" w:val="2004 г"/>
        </w:smartTagPr>
        <w:r w:rsidRPr="00E85DE1">
          <w:rPr>
            <w:iCs/>
            <w:sz w:val="28"/>
            <w:szCs w:val="28"/>
          </w:rPr>
          <w:t>200</w:t>
        </w:r>
        <w:r>
          <w:rPr>
            <w:iCs/>
            <w:sz w:val="28"/>
            <w:szCs w:val="28"/>
          </w:rPr>
          <w:t>4 г</w:t>
        </w:r>
      </w:smartTag>
      <w:r>
        <w:rPr>
          <w:iCs/>
          <w:sz w:val="28"/>
          <w:szCs w:val="28"/>
        </w:rPr>
        <w:t xml:space="preserve">.      </w:t>
      </w:r>
      <w:r w:rsidRPr="00E85DE1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122</w:t>
      </w:r>
      <w:r w:rsidRPr="00E85DE1">
        <w:rPr>
          <w:iCs/>
          <w:sz w:val="28"/>
          <w:szCs w:val="28"/>
        </w:rPr>
        <w:t xml:space="preserve">-ФЗ </w:t>
      </w:r>
      <w:r>
        <w:rPr>
          <w:iCs/>
          <w:sz w:val="28"/>
          <w:szCs w:val="28"/>
        </w:rPr>
        <w:t>«О внесении изменений в законодательные акты Российской Фед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рации и признании утратившими силу некоторых законодательных актов Ро</w:t>
      </w:r>
      <w:r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сийской Федерации в связи с принятием федеральных законов «О внесении и</w:t>
      </w:r>
      <w:r>
        <w:rPr>
          <w:iCs/>
          <w:sz w:val="28"/>
          <w:szCs w:val="28"/>
        </w:rPr>
        <w:t>з</w:t>
      </w:r>
      <w:r>
        <w:rPr>
          <w:iCs/>
          <w:sz w:val="28"/>
          <w:szCs w:val="28"/>
        </w:rPr>
        <w:t>менений и дополнений в Федеральный закон «Об общих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принципах организ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ции законодательных (представительных) и исполнительных органов госуда</w:t>
      </w:r>
      <w:r>
        <w:rPr>
          <w:iCs/>
          <w:sz w:val="28"/>
          <w:szCs w:val="28"/>
        </w:rPr>
        <w:t>р</w:t>
      </w:r>
      <w:r>
        <w:rPr>
          <w:iCs/>
          <w:sz w:val="28"/>
          <w:szCs w:val="28"/>
        </w:rPr>
        <w:t>ственной власти субъектов Российской Федерации» и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29.12.2014), постановлением Правительства Российской Федерации              от 13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собственность или собственность субъекта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Pr="00E85DE1">
        <w:rPr>
          <w:sz w:val="28"/>
          <w:szCs w:val="28"/>
        </w:rPr>
        <w:t>постановлением Волгоградского горо</w:t>
      </w:r>
      <w:r w:rsidRPr="00E85DE1">
        <w:rPr>
          <w:sz w:val="28"/>
          <w:szCs w:val="28"/>
        </w:rPr>
        <w:t>д</w:t>
      </w:r>
      <w:r w:rsidRPr="00E85DE1">
        <w:rPr>
          <w:sz w:val="28"/>
          <w:szCs w:val="28"/>
        </w:rPr>
        <w:t>ского Совета народных депутатов от 04</w:t>
      </w:r>
      <w:r>
        <w:rPr>
          <w:sz w:val="28"/>
          <w:szCs w:val="28"/>
        </w:rPr>
        <w:t>.06.</w:t>
      </w:r>
      <w:r w:rsidRPr="00E85DE1">
        <w:rPr>
          <w:sz w:val="28"/>
          <w:szCs w:val="28"/>
        </w:rPr>
        <w:t xml:space="preserve">99 № 57/657 «О </w:t>
      </w:r>
      <w:r>
        <w:rPr>
          <w:sz w:val="28"/>
          <w:szCs w:val="28"/>
        </w:rPr>
        <w:t>П</w:t>
      </w:r>
      <w:r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>
        <w:rPr>
          <w:sz w:val="28"/>
          <w:szCs w:val="28"/>
        </w:rPr>
        <w:t xml:space="preserve">        </w:t>
      </w:r>
      <w:r w:rsidRPr="00E85DE1">
        <w:rPr>
          <w:sz w:val="28"/>
          <w:szCs w:val="28"/>
        </w:rPr>
        <w:t xml:space="preserve">на </w:t>
      </w:r>
      <w:r>
        <w:rPr>
          <w:sz w:val="28"/>
          <w:szCs w:val="28"/>
        </w:rPr>
        <w:t>19</w:t>
      </w:r>
      <w:r w:rsidRPr="00E85D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85DE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E85DE1">
        <w:rPr>
          <w:sz w:val="28"/>
          <w:szCs w:val="28"/>
        </w:rPr>
        <w:t xml:space="preserve">), руководствуясь статьями 5, </w:t>
      </w:r>
      <w:r>
        <w:rPr>
          <w:sz w:val="28"/>
          <w:szCs w:val="28"/>
        </w:rPr>
        <w:t xml:space="preserve">7, </w:t>
      </w:r>
      <w:r w:rsidRPr="00E85DE1">
        <w:rPr>
          <w:sz w:val="28"/>
          <w:szCs w:val="28"/>
        </w:rPr>
        <w:t xml:space="preserve">24, 26, </w:t>
      </w:r>
      <w:r>
        <w:rPr>
          <w:sz w:val="28"/>
          <w:szCs w:val="28"/>
        </w:rPr>
        <w:t>39</w:t>
      </w:r>
      <w:proofErr w:type="gramEnd"/>
      <w:r>
        <w:rPr>
          <w:sz w:val="28"/>
          <w:szCs w:val="28"/>
        </w:rPr>
        <w:t xml:space="preserve">, </w:t>
      </w:r>
      <w:r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D26B90" w:rsidRDefault="00D26B90" w:rsidP="00D26B90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D26B90" w:rsidRDefault="00D26B90" w:rsidP="00D26B90">
      <w:pPr>
        <w:pStyle w:val="a4"/>
        <w:ind w:firstLine="702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>области м</w:t>
      </w:r>
      <w:r>
        <w:rPr>
          <w:szCs w:val="28"/>
        </w:rPr>
        <w:t>униципальных унитарных предприятий как имущественных компле</w:t>
      </w:r>
      <w:r>
        <w:rPr>
          <w:szCs w:val="28"/>
        </w:rPr>
        <w:t>к</w:t>
      </w:r>
      <w:r>
        <w:rPr>
          <w:szCs w:val="28"/>
        </w:rPr>
        <w:t>сов согласно приложению.</w:t>
      </w:r>
    </w:p>
    <w:p w:rsidR="00D26B90" w:rsidRDefault="00D26B90" w:rsidP="00D26B90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D26B90" w:rsidRDefault="00D26B90" w:rsidP="00D26B90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D26B90" w:rsidRDefault="00D26B90" w:rsidP="00D26B90">
      <w:pPr>
        <w:pStyle w:val="30"/>
        <w:tabs>
          <w:tab w:val="left" w:pos="702"/>
        </w:tabs>
        <w:ind w:right="0" w:firstLine="709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В.В.Колесникова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D26B90" w:rsidRPr="000A2C0A" w:rsidRDefault="00D26B90" w:rsidP="00D26B90">
      <w:pPr>
        <w:pStyle w:val="30"/>
        <w:tabs>
          <w:tab w:val="left" w:pos="708"/>
        </w:tabs>
        <w:rPr>
          <w:bCs/>
          <w:szCs w:val="28"/>
        </w:rPr>
      </w:pPr>
    </w:p>
    <w:p w:rsidR="00D26B90" w:rsidRPr="000A2C0A" w:rsidRDefault="00D26B90" w:rsidP="00D26B90">
      <w:pPr>
        <w:pStyle w:val="30"/>
        <w:tabs>
          <w:tab w:val="left" w:pos="708"/>
        </w:tabs>
        <w:rPr>
          <w:bCs/>
          <w:szCs w:val="28"/>
        </w:rPr>
      </w:pPr>
    </w:p>
    <w:p w:rsidR="00D26B90" w:rsidRPr="000A2C0A" w:rsidRDefault="00D26B90" w:rsidP="00D26B90">
      <w:pPr>
        <w:pStyle w:val="30"/>
        <w:tabs>
          <w:tab w:val="left" w:pos="708"/>
        </w:tabs>
        <w:rPr>
          <w:bCs/>
          <w:szCs w:val="28"/>
        </w:rPr>
      </w:pPr>
    </w:p>
    <w:p w:rsidR="00D26B90" w:rsidRDefault="00D26B90" w:rsidP="00D26B90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 xml:space="preserve">Глава Волгограда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</w:t>
      </w:r>
      <w:proofErr w:type="spellStart"/>
      <w:r>
        <w:rPr>
          <w:bCs/>
        </w:rPr>
        <w:t>А.В.Косолапов</w:t>
      </w:r>
      <w:proofErr w:type="spellEnd"/>
      <w:r>
        <w:rPr>
          <w:bCs/>
        </w:rPr>
        <w:t xml:space="preserve"> </w:t>
      </w:r>
      <w:bookmarkStart w:id="0" w:name="_GoBack"/>
      <w:bookmarkEnd w:id="0"/>
    </w:p>
    <w:sectPr w:rsidR="00D26B9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A8" w:rsidRDefault="00AB0FA8">
      <w:r>
        <w:separator/>
      </w:r>
    </w:p>
  </w:endnote>
  <w:endnote w:type="continuationSeparator" w:id="0">
    <w:p w:rsidR="00AB0FA8" w:rsidRDefault="00AB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A8" w:rsidRDefault="00AB0FA8">
      <w:r>
        <w:separator/>
      </w:r>
    </w:p>
  </w:footnote>
  <w:footnote w:type="continuationSeparator" w:id="0">
    <w:p w:rsidR="00AB0FA8" w:rsidRDefault="00AB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649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0938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F649A"/>
    <w:rsid w:val="006539E0"/>
    <w:rsid w:val="00672559"/>
    <w:rsid w:val="006741DF"/>
    <w:rsid w:val="006A3C05"/>
    <w:rsid w:val="006C48ED"/>
    <w:rsid w:val="006E2AC3"/>
    <w:rsid w:val="006E3B06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0FA8"/>
    <w:rsid w:val="00AE6D24"/>
    <w:rsid w:val="00B537FA"/>
    <w:rsid w:val="00B86D39"/>
    <w:rsid w:val="00C53FF7"/>
    <w:rsid w:val="00C7414B"/>
    <w:rsid w:val="00C85A85"/>
    <w:rsid w:val="00C94B12"/>
    <w:rsid w:val="00D0358D"/>
    <w:rsid w:val="00D26B90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5D0B0EC-9315-4798-9513-983FC0EA17AB}"/>
</file>

<file path=customXml/itemProps2.xml><?xml version="1.0" encoding="utf-8"?>
<ds:datastoreItem xmlns:ds="http://schemas.openxmlformats.org/officeDocument/2006/customXml" ds:itemID="{CED401C1-5E55-45F8-8133-3BEFC1076636}"/>
</file>

<file path=customXml/itemProps3.xml><?xml version="1.0" encoding="utf-8"?>
<ds:datastoreItem xmlns:ds="http://schemas.openxmlformats.org/officeDocument/2006/customXml" ds:itemID="{E224EBB3-E868-40A5-88DC-813BB17419B2}"/>
</file>

<file path=customXml/itemProps4.xml><?xml version="1.0" encoding="utf-8"?>
<ds:datastoreItem xmlns:ds="http://schemas.openxmlformats.org/officeDocument/2006/customXml" ds:itemID="{4D61EEE9-C83B-46B2-90B9-D6EA8E303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2012-06-05T12:24:00Z</cp:lastPrinted>
  <dcterms:created xsi:type="dcterms:W3CDTF">2014-11-14T06:41:00Z</dcterms:created>
  <dcterms:modified xsi:type="dcterms:W3CDTF">2015-04-09T11:11:00Z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