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3C558E" w:rsidRDefault="00715E23" w:rsidP="003C558E">
      <w:pPr>
        <w:jc w:val="center"/>
        <w:rPr>
          <w:caps/>
          <w:sz w:val="32"/>
          <w:szCs w:val="32"/>
        </w:rPr>
      </w:pPr>
      <w:r w:rsidRPr="003C558E">
        <w:rPr>
          <w:caps/>
          <w:sz w:val="32"/>
          <w:szCs w:val="32"/>
        </w:rPr>
        <w:t>ВОЛГОГРАДСКая городская дума</w:t>
      </w:r>
    </w:p>
    <w:p w:rsidR="00715E23" w:rsidRPr="003C558E" w:rsidRDefault="00715E23" w:rsidP="003C558E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C558E" w:rsidRDefault="00715E23" w:rsidP="003C558E">
      <w:pPr>
        <w:pBdr>
          <w:bottom w:val="double" w:sz="12" w:space="1" w:color="auto"/>
        </w:pBdr>
        <w:jc w:val="center"/>
        <w:rPr>
          <w:b/>
          <w:sz w:val="32"/>
        </w:rPr>
      </w:pPr>
      <w:r w:rsidRPr="003C558E">
        <w:rPr>
          <w:b/>
          <w:sz w:val="32"/>
        </w:rPr>
        <w:t>РЕШЕНИЕ</w:t>
      </w:r>
    </w:p>
    <w:p w:rsidR="00715E23" w:rsidRPr="003C558E" w:rsidRDefault="00715E23" w:rsidP="003C558E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C558E" w:rsidRDefault="00556EF0" w:rsidP="003C558E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C558E">
        <w:rPr>
          <w:sz w:val="16"/>
          <w:szCs w:val="16"/>
        </w:rPr>
        <w:t xml:space="preserve">400066, Волгоград, </w:t>
      </w:r>
      <w:proofErr w:type="spellStart"/>
      <w:r w:rsidRPr="003C558E">
        <w:rPr>
          <w:sz w:val="16"/>
          <w:szCs w:val="16"/>
        </w:rPr>
        <w:t>пр-кт</w:t>
      </w:r>
      <w:proofErr w:type="spellEnd"/>
      <w:r w:rsidRPr="003C558E">
        <w:rPr>
          <w:sz w:val="16"/>
          <w:szCs w:val="16"/>
        </w:rPr>
        <w:t xml:space="preserve"> им.</w:t>
      </w:r>
      <w:r w:rsidR="0010551E" w:rsidRPr="003C558E">
        <w:rPr>
          <w:sz w:val="16"/>
          <w:szCs w:val="16"/>
        </w:rPr>
        <w:t xml:space="preserve"> </w:t>
      </w:r>
      <w:proofErr w:type="spellStart"/>
      <w:r w:rsidRPr="003C558E">
        <w:rPr>
          <w:sz w:val="16"/>
          <w:szCs w:val="16"/>
        </w:rPr>
        <w:t>В.И.Ленина</w:t>
      </w:r>
      <w:proofErr w:type="spellEnd"/>
      <w:r w:rsidRPr="003C558E">
        <w:rPr>
          <w:sz w:val="16"/>
          <w:szCs w:val="16"/>
        </w:rPr>
        <w:t xml:space="preserve">, д. 10, тел./факс (8442) 38-08-89, </w:t>
      </w:r>
      <w:r w:rsidRPr="003C558E">
        <w:rPr>
          <w:sz w:val="16"/>
          <w:szCs w:val="16"/>
          <w:lang w:val="en-US"/>
        </w:rPr>
        <w:t>E</w:t>
      </w:r>
      <w:r w:rsidRPr="003C558E">
        <w:rPr>
          <w:sz w:val="16"/>
          <w:szCs w:val="16"/>
        </w:rPr>
        <w:t>-</w:t>
      </w:r>
      <w:r w:rsidRPr="003C558E">
        <w:rPr>
          <w:sz w:val="16"/>
          <w:szCs w:val="16"/>
          <w:lang w:val="en-US"/>
        </w:rPr>
        <w:t>mail</w:t>
      </w:r>
      <w:r w:rsidRPr="003C558E">
        <w:rPr>
          <w:sz w:val="16"/>
          <w:szCs w:val="16"/>
        </w:rPr>
        <w:t xml:space="preserve">: </w:t>
      </w:r>
      <w:r w:rsidR="005E5400" w:rsidRPr="003C558E">
        <w:rPr>
          <w:sz w:val="16"/>
          <w:szCs w:val="16"/>
          <w:lang w:val="en-US"/>
        </w:rPr>
        <w:t>gs</w:t>
      </w:r>
      <w:r w:rsidR="005E5400" w:rsidRPr="003C558E">
        <w:rPr>
          <w:sz w:val="16"/>
          <w:szCs w:val="16"/>
        </w:rPr>
        <w:t>_</w:t>
      </w:r>
      <w:r w:rsidR="005E5400" w:rsidRPr="003C558E">
        <w:rPr>
          <w:sz w:val="16"/>
          <w:szCs w:val="16"/>
          <w:lang w:val="en-US"/>
        </w:rPr>
        <w:t>kanc</w:t>
      </w:r>
      <w:r w:rsidR="005E5400" w:rsidRPr="003C558E">
        <w:rPr>
          <w:sz w:val="16"/>
          <w:szCs w:val="16"/>
        </w:rPr>
        <w:t>@</w:t>
      </w:r>
      <w:r w:rsidR="005E5400" w:rsidRPr="003C558E">
        <w:rPr>
          <w:sz w:val="16"/>
          <w:szCs w:val="16"/>
          <w:lang w:val="en-US"/>
        </w:rPr>
        <w:t>volgsovet</w:t>
      </w:r>
      <w:r w:rsidR="005E5400" w:rsidRPr="003C558E">
        <w:rPr>
          <w:sz w:val="16"/>
          <w:szCs w:val="16"/>
        </w:rPr>
        <w:t>.</w:t>
      </w:r>
      <w:r w:rsidR="005E5400" w:rsidRPr="003C558E">
        <w:rPr>
          <w:sz w:val="16"/>
          <w:szCs w:val="16"/>
          <w:lang w:val="en-US"/>
        </w:rPr>
        <w:t>ru</w:t>
      </w:r>
    </w:p>
    <w:p w:rsidR="00715E23" w:rsidRPr="003C558E" w:rsidRDefault="00715E23" w:rsidP="003C558E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3C558E" w:rsidTr="002E7342">
        <w:tc>
          <w:tcPr>
            <w:tcW w:w="486" w:type="dxa"/>
            <w:vAlign w:val="bottom"/>
            <w:hideMark/>
          </w:tcPr>
          <w:p w:rsidR="00715E23" w:rsidRPr="003C558E" w:rsidRDefault="00715E23" w:rsidP="003C558E">
            <w:pPr>
              <w:pStyle w:val="aa"/>
              <w:jc w:val="center"/>
            </w:pPr>
            <w:r w:rsidRPr="003C558E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C558E" w:rsidRDefault="00901F76" w:rsidP="003C558E">
            <w:pPr>
              <w:pStyle w:val="aa"/>
              <w:jc w:val="center"/>
            </w:pPr>
            <w:r w:rsidRPr="003C558E">
              <w:t>30.03.2022</w:t>
            </w:r>
          </w:p>
        </w:tc>
        <w:tc>
          <w:tcPr>
            <w:tcW w:w="434" w:type="dxa"/>
            <w:vAlign w:val="bottom"/>
            <w:hideMark/>
          </w:tcPr>
          <w:p w:rsidR="00715E23" w:rsidRPr="003C558E" w:rsidRDefault="00715E23" w:rsidP="003C558E">
            <w:pPr>
              <w:pStyle w:val="aa"/>
              <w:jc w:val="center"/>
            </w:pPr>
            <w:r w:rsidRPr="003C558E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C558E" w:rsidRDefault="00901F76" w:rsidP="003C558E">
            <w:pPr>
              <w:pStyle w:val="aa"/>
              <w:jc w:val="center"/>
            </w:pPr>
            <w:r w:rsidRPr="003C558E">
              <w:t>62/951</w:t>
            </w:r>
          </w:p>
        </w:tc>
      </w:tr>
    </w:tbl>
    <w:p w:rsidR="004D75D6" w:rsidRPr="003C558E" w:rsidRDefault="004D75D6" w:rsidP="003C558E">
      <w:pPr>
        <w:ind w:left="4820"/>
        <w:rPr>
          <w:sz w:val="28"/>
          <w:szCs w:val="28"/>
        </w:rPr>
      </w:pPr>
    </w:p>
    <w:p w:rsidR="00A315B3" w:rsidRPr="003C558E" w:rsidRDefault="00A315B3" w:rsidP="003C558E">
      <w:pPr>
        <w:ind w:right="5103"/>
        <w:jc w:val="both"/>
        <w:rPr>
          <w:sz w:val="28"/>
          <w:szCs w:val="28"/>
        </w:rPr>
      </w:pPr>
      <w:r w:rsidRPr="003C558E">
        <w:rPr>
          <w:sz w:val="28"/>
          <w:szCs w:val="28"/>
        </w:rPr>
        <w:t xml:space="preserve">О внесении изменений в решение Волгоградской городской Думы </w:t>
      </w:r>
      <w:r w:rsidRPr="003C558E">
        <w:rPr>
          <w:sz w:val="28"/>
          <w:szCs w:val="28"/>
        </w:rPr>
        <w:br/>
        <w:t>от 21.10.2015 № 34/1088 «О Генеральном совете стратегического развития Волгограда»</w:t>
      </w:r>
    </w:p>
    <w:p w:rsidR="00A315B3" w:rsidRPr="003C558E" w:rsidRDefault="00A315B3" w:rsidP="003C558E">
      <w:pPr>
        <w:widowControl w:val="0"/>
        <w:tabs>
          <w:tab w:val="left" w:pos="6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15B3" w:rsidRPr="003C558E" w:rsidRDefault="00A315B3" w:rsidP="003C55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8E">
        <w:rPr>
          <w:sz w:val="28"/>
          <w:szCs w:val="28"/>
        </w:rPr>
        <w:t xml:space="preserve">В соответствии с </w:t>
      </w:r>
      <w:hyperlink r:id="rId9" w:history="1">
        <w:r w:rsidRPr="003C558E">
          <w:rPr>
            <w:rStyle w:val="ae"/>
            <w:color w:val="auto"/>
            <w:sz w:val="28"/>
            <w:szCs w:val="28"/>
            <w:u w:val="none"/>
          </w:rPr>
          <w:t>решением</w:t>
        </w:r>
      </w:hyperlink>
      <w:r w:rsidRPr="003C558E">
        <w:rPr>
          <w:sz w:val="28"/>
          <w:szCs w:val="28"/>
        </w:rPr>
        <w:t xml:space="preserve"> Волгоградской городской Думы от 15.07.2015 № 32/1002 «Об утверждении Положения о стратегическом планировании в городском округе город-герой Волгоград», руководствуясь </w:t>
      </w:r>
      <w:hyperlink r:id="rId10" w:history="1">
        <w:r w:rsidRPr="003C558E">
          <w:rPr>
            <w:rStyle w:val="ae"/>
            <w:color w:val="auto"/>
            <w:sz w:val="28"/>
            <w:szCs w:val="28"/>
            <w:u w:val="none"/>
          </w:rPr>
          <w:t>статьями 5</w:t>
        </w:r>
      </w:hyperlink>
      <w:r w:rsidRPr="003C558E">
        <w:rPr>
          <w:sz w:val="28"/>
          <w:szCs w:val="28"/>
        </w:rPr>
        <w:t xml:space="preserve">, </w:t>
      </w:r>
      <w:hyperlink r:id="rId11" w:history="1">
        <w:r w:rsidRPr="003C558E">
          <w:rPr>
            <w:rStyle w:val="ae"/>
            <w:color w:val="auto"/>
            <w:sz w:val="28"/>
            <w:szCs w:val="28"/>
            <w:u w:val="none"/>
          </w:rPr>
          <w:t>7</w:t>
        </w:r>
      </w:hyperlink>
      <w:r w:rsidRPr="003C558E">
        <w:rPr>
          <w:sz w:val="28"/>
          <w:szCs w:val="28"/>
        </w:rPr>
        <w:t xml:space="preserve">, </w:t>
      </w:r>
      <w:hyperlink r:id="rId12" w:history="1">
        <w:r w:rsidRPr="003C558E">
          <w:rPr>
            <w:rStyle w:val="ae"/>
            <w:color w:val="auto"/>
            <w:sz w:val="28"/>
            <w:szCs w:val="28"/>
            <w:u w:val="none"/>
          </w:rPr>
          <w:t>24</w:t>
        </w:r>
      </w:hyperlink>
      <w:r w:rsidRPr="003C558E">
        <w:rPr>
          <w:sz w:val="28"/>
          <w:szCs w:val="28"/>
        </w:rPr>
        <w:t xml:space="preserve">, </w:t>
      </w:r>
      <w:hyperlink r:id="rId13" w:history="1">
        <w:r w:rsidRPr="003C558E">
          <w:rPr>
            <w:rStyle w:val="ae"/>
            <w:color w:val="auto"/>
            <w:sz w:val="28"/>
            <w:szCs w:val="28"/>
            <w:u w:val="none"/>
          </w:rPr>
          <w:t>26</w:t>
        </w:r>
      </w:hyperlink>
      <w:r w:rsidRPr="003C558E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A315B3" w:rsidRPr="003C558E" w:rsidRDefault="00A315B3" w:rsidP="003C558E">
      <w:pPr>
        <w:tabs>
          <w:tab w:val="left" w:pos="9639"/>
        </w:tabs>
        <w:rPr>
          <w:b/>
          <w:sz w:val="28"/>
          <w:szCs w:val="28"/>
        </w:rPr>
      </w:pPr>
      <w:r w:rsidRPr="003C558E">
        <w:rPr>
          <w:b/>
          <w:sz w:val="28"/>
          <w:szCs w:val="28"/>
        </w:rPr>
        <w:t>РЕШИЛА:</w:t>
      </w:r>
    </w:p>
    <w:p w:rsidR="00A315B3" w:rsidRPr="003C558E" w:rsidRDefault="00A315B3" w:rsidP="003C558E">
      <w:pPr>
        <w:pStyle w:val="af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3C558E">
        <w:rPr>
          <w:bCs/>
          <w:sz w:val="28"/>
          <w:szCs w:val="28"/>
        </w:rPr>
        <w:t xml:space="preserve">1. Внести в </w:t>
      </w:r>
      <w:hyperlink r:id="rId14" w:history="1">
        <w:r w:rsidRPr="003C558E">
          <w:rPr>
            <w:rStyle w:val="ae"/>
            <w:bCs/>
            <w:color w:val="auto"/>
            <w:sz w:val="28"/>
            <w:szCs w:val="28"/>
            <w:u w:val="none"/>
          </w:rPr>
          <w:t>пункт 1</w:t>
        </w:r>
      </w:hyperlink>
      <w:r w:rsidRPr="003C558E">
        <w:rPr>
          <w:bCs/>
          <w:sz w:val="28"/>
          <w:szCs w:val="28"/>
        </w:rPr>
        <w:t xml:space="preserve"> решения Волгоградской городской Думы </w:t>
      </w:r>
      <w:r w:rsidRPr="003C558E">
        <w:rPr>
          <w:bCs/>
          <w:sz w:val="28"/>
          <w:szCs w:val="28"/>
        </w:rPr>
        <w:br/>
        <w:t>от 21.10.2015 № 34/1088 «О Генеральном совете стратегического развития Волгограда» следующие изменения</w:t>
      </w:r>
      <w:r w:rsidRPr="003C558E">
        <w:rPr>
          <w:sz w:val="28"/>
          <w:szCs w:val="28"/>
        </w:rPr>
        <w:t>:</w:t>
      </w:r>
    </w:p>
    <w:p w:rsidR="00A315B3" w:rsidRPr="003C558E" w:rsidRDefault="00A315B3" w:rsidP="003C558E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C558E">
        <w:rPr>
          <w:sz w:val="28"/>
          <w:szCs w:val="28"/>
        </w:rPr>
        <w:t xml:space="preserve">1.1. Вывести из </w:t>
      </w:r>
      <w:hyperlink r:id="rId15" w:history="1">
        <w:r w:rsidRPr="003C558E">
          <w:rPr>
            <w:rStyle w:val="ae"/>
            <w:color w:val="auto"/>
            <w:sz w:val="28"/>
            <w:szCs w:val="28"/>
            <w:u w:val="none"/>
          </w:rPr>
          <w:t>состава</w:t>
        </w:r>
      </w:hyperlink>
      <w:r w:rsidRPr="003C558E">
        <w:rPr>
          <w:sz w:val="28"/>
          <w:szCs w:val="28"/>
        </w:rPr>
        <w:t xml:space="preserve"> Генерального совета стратегического развития Волгограда, утвержденного вышеуказанным решением, (далее – Генеральный совет) </w:t>
      </w:r>
      <w:proofErr w:type="spellStart"/>
      <w:r w:rsidRPr="003C558E">
        <w:rPr>
          <w:sz w:val="28"/>
          <w:szCs w:val="28"/>
        </w:rPr>
        <w:t>Гимбатова</w:t>
      </w:r>
      <w:proofErr w:type="spellEnd"/>
      <w:r w:rsidRPr="003C558E">
        <w:rPr>
          <w:sz w:val="28"/>
          <w:szCs w:val="28"/>
        </w:rPr>
        <w:t xml:space="preserve"> А.П., </w:t>
      </w:r>
      <w:proofErr w:type="spellStart"/>
      <w:r w:rsidRPr="003C558E">
        <w:rPr>
          <w:sz w:val="28"/>
          <w:szCs w:val="28"/>
        </w:rPr>
        <w:t>Волоцкова</w:t>
      </w:r>
      <w:proofErr w:type="spellEnd"/>
      <w:r w:rsidRPr="003C558E">
        <w:rPr>
          <w:sz w:val="28"/>
          <w:szCs w:val="28"/>
        </w:rPr>
        <w:t xml:space="preserve"> А.А.</w:t>
      </w:r>
    </w:p>
    <w:p w:rsidR="00A315B3" w:rsidRPr="003C558E" w:rsidRDefault="00A315B3" w:rsidP="003C558E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C558E">
        <w:rPr>
          <w:sz w:val="28"/>
          <w:szCs w:val="28"/>
        </w:rPr>
        <w:t>1.2. Ввести в состав Генерального совета:</w:t>
      </w:r>
    </w:p>
    <w:p w:rsidR="00A315B3" w:rsidRPr="003C558E" w:rsidRDefault="00A315B3" w:rsidP="003C558E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C558E">
        <w:rPr>
          <w:sz w:val="28"/>
          <w:szCs w:val="28"/>
        </w:rPr>
        <w:t xml:space="preserve">Марченко Владимира Васильевича – главу Волгограда председателем Генерального </w:t>
      </w:r>
      <w:r w:rsidR="00552D8F" w:rsidRPr="003C558E">
        <w:rPr>
          <w:sz w:val="28"/>
          <w:szCs w:val="28"/>
        </w:rPr>
        <w:t>с</w:t>
      </w:r>
      <w:r w:rsidRPr="003C558E">
        <w:rPr>
          <w:sz w:val="28"/>
          <w:szCs w:val="28"/>
        </w:rPr>
        <w:t>овета;</w:t>
      </w:r>
    </w:p>
    <w:p w:rsidR="00A315B3" w:rsidRPr="003C558E" w:rsidRDefault="00A315B3" w:rsidP="003C558E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C558E">
        <w:rPr>
          <w:sz w:val="28"/>
          <w:szCs w:val="28"/>
        </w:rPr>
        <w:t>Морозова Руслана Сергеевича – председателя комитета Волгоградской городской Думы по муниципальному имуществу, землепользованию и градостроительству.</w:t>
      </w:r>
    </w:p>
    <w:p w:rsidR="00A315B3" w:rsidRPr="003C558E" w:rsidRDefault="00A315B3" w:rsidP="003C558E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C558E">
        <w:rPr>
          <w:sz w:val="28"/>
          <w:szCs w:val="28"/>
        </w:rPr>
        <w:t>1.3. Слова «Лихачев Виталий Викторович – глава Волгограда, председатель Генерального совета» заменить словами «Лихачев Виталий Викторович – депутат Государственной Думы Федерального Собрания Российской Федерации».</w:t>
      </w:r>
    </w:p>
    <w:p w:rsidR="00A315B3" w:rsidRPr="003C558E" w:rsidRDefault="00A315B3" w:rsidP="003C558E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C558E">
        <w:rPr>
          <w:sz w:val="28"/>
          <w:szCs w:val="28"/>
        </w:rPr>
        <w:t>1.4. Слова «</w:t>
      </w:r>
      <w:proofErr w:type="spellStart"/>
      <w:r w:rsidRPr="003C558E">
        <w:rPr>
          <w:sz w:val="28"/>
          <w:szCs w:val="28"/>
        </w:rPr>
        <w:t>Дильман</w:t>
      </w:r>
      <w:proofErr w:type="spellEnd"/>
      <w:r w:rsidRPr="003C558E">
        <w:rPr>
          <w:sz w:val="28"/>
          <w:szCs w:val="28"/>
        </w:rPr>
        <w:t xml:space="preserve"> Дмитрий Александрович – заместитель председателя Волгоградской городской Думы» заменить словами «</w:t>
      </w:r>
      <w:proofErr w:type="spellStart"/>
      <w:r w:rsidRPr="003C558E">
        <w:rPr>
          <w:sz w:val="28"/>
          <w:szCs w:val="28"/>
        </w:rPr>
        <w:t>Дильман</w:t>
      </w:r>
      <w:proofErr w:type="spellEnd"/>
      <w:r w:rsidRPr="003C558E">
        <w:rPr>
          <w:sz w:val="28"/>
          <w:szCs w:val="28"/>
        </w:rPr>
        <w:t xml:space="preserve"> Дмитрий Александрович – первый заместитель председателя Волгоградской городской Думы, заместитель председателя Генерального совета».</w:t>
      </w:r>
    </w:p>
    <w:p w:rsidR="00A315B3" w:rsidRPr="003C558E" w:rsidRDefault="00A315B3" w:rsidP="003C558E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C558E">
        <w:rPr>
          <w:sz w:val="28"/>
          <w:szCs w:val="28"/>
        </w:rPr>
        <w:t>1.5. Слова «Кузнецов Геннадий Юрьевич – депутат Волгоградской городской Думы» заменить словами «Кузнецов Геннадий Юрьевич – заместитель председателя Волгоградской городской Думы».</w:t>
      </w:r>
    </w:p>
    <w:p w:rsidR="00A315B3" w:rsidRPr="003C558E" w:rsidRDefault="00A315B3" w:rsidP="003C55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8E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A315B3" w:rsidRPr="003C558E" w:rsidRDefault="00A315B3" w:rsidP="003C558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C558E">
        <w:rPr>
          <w:sz w:val="28"/>
          <w:szCs w:val="28"/>
        </w:rPr>
        <w:lastRenderedPageBreak/>
        <w:t xml:space="preserve">3. Настоящее решение вступает в силу со дня его </w:t>
      </w:r>
      <w:r w:rsidR="00FF1576" w:rsidRPr="003C558E">
        <w:rPr>
          <w:sz w:val="28"/>
          <w:szCs w:val="28"/>
        </w:rPr>
        <w:t xml:space="preserve">принятия и подлежит </w:t>
      </w:r>
      <w:r w:rsidRPr="003C558E">
        <w:rPr>
          <w:sz w:val="28"/>
          <w:szCs w:val="28"/>
        </w:rPr>
        <w:t>официально</w:t>
      </w:r>
      <w:r w:rsidR="00FF1576" w:rsidRPr="003C558E">
        <w:rPr>
          <w:sz w:val="28"/>
          <w:szCs w:val="28"/>
        </w:rPr>
        <w:t>му</w:t>
      </w:r>
      <w:r w:rsidRPr="003C558E">
        <w:rPr>
          <w:sz w:val="28"/>
          <w:szCs w:val="28"/>
        </w:rPr>
        <w:t xml:space="preserve"> опубликовани</w:t>
      </w:r>
      <w:r w:rsidR="00FF1576" w:rsidRPr="003C558E">
        <w:rPr>
          <w:sz w:val="28"/>
          <w:szCs w:val="28"/>
        </w:rPr>
        <w:t>ю</w:t>
      </w:r>
      <w:r w:rsidRPr="003C558E">
        <w:rPr>
          <w:sz w:val="28"/>
          <w:szCs w:val="28"/>
        </w:rPr>
        <w:t>.</w:t>
      </w:r>
    </w:p>
    <w:p w:rsidR="00A315B3" w:rsidRPr="003C558E" w:rsidRDefault="00A315B3" w:rsidP="003C558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C558E">
        <w:rPr>
          <w:sz w:val="28"/>
          <w:szCs w:val="28"/>
        </w:rPr>
        <w:t xml:space="preserve">4. </w:t>
      </w:r>
      <w:proofErr w:type="gramStart"/>
      <w:r w:rsidRPr="003C558E">
        <w:rPr>
          <w:sz w:val="28"/>
          <w:szCs w:val="28"/>
        </w:rPr>
        <w:t>Контроль за</w:t>
      </w:r>
      <w:proofErr w:type="gramEnd"/>
      <w:r w:rsidRPr="003C558E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3C558E">
        <w:rPr>
          <w:sz w:val="28"/>
          <w:szCs w:val="28"/>
        </w:rPr>
        <w:t>Дильмана</w:t>
      </w:r>
      <w:proofErr w:type="spellEnd"/>
      <w:r w:rsidRPr="003C558E">
        <w:rPr>
          <w:sz w:val="28"/>
          <w:szCs w:val="28"/>
        </w:rPr>
        <w:t xml:space="preserve"> Д.А.</w:t>
      </w:r>
    </w:p>
    <w:p w:rsidR="00A315B3" w:rsidRPr="003C558E" w:rsidRDefault="00A315B3" w:rsidP="003C558E">
      <w:pPr>
        <w:tabs>
          <w:tab w:val="left" w:pos="9639"/>
        </w:tabs>
        <w:jc w:val="both"/>
        <w:rPr>
          <w:sz w:val="28"/>
          <w:szCs w:val="28"/>
        </w:rPr>
      </w:pPr>
    </w:p>
    <w:p w:rsidR="00A315B3" w:rsidRPr="003C558E" w:rsidRDefault="00A315B3" w:rsidP="003C558E">
      <w:pPr>
        <w:tabs>
          <w:tab w:val="left" w:pos="9639"/>
        </w:tabs>
        <w:jc w:val="both"/>
        <w:rPr>
          <w:sz w:val="28"/>
          <w:szCs w:val="28"/>
        </w:rPr>
      </w:pPr>
    </w:p>
    <w:p w:rsidR="00A315B3" w:rsidRPr="003C558E" w:rsidRDefault="00A315B3" w:rsidP="003C558E">
      <w:pPr>
        <w:tabs>
          <w:tab w:val="left" w:pos="9639"/>
        </w:tabs>
        <w:jc w:val="both"/>
        <w:rPr>
          <w:sz w:val="28"/>
          <w:szCs w:val="28"/>
        </w:rPr>
      </w:pPr>
    </w:p>
    <w:p w:rsidR="00A315B3" w:rsidRPr="003C558E" w:rsidRDefault="00A315B3" w:rsidP="003C558E">
      <w:pPr>
        <w:tabs>
          <w:tab w:val="left" w:pos="9639"/>
        </w:tabs>
        <w:jc w:val="both"/>
        <w:rPr>
          <w:sz w:val="28"/>
          <w:szCs w:val="28"/>
        </w:rPr>
      </w:pPr>
      <w:r w:rsidRPr="003C558E">
        <w:rPr>
          <w:sz w:val="28"/>
          <w:szCs w:val="28"/>
        </w:rPr>
        <w:t xml:space="preserve">Председатель </w:t>
      </w:r>
    </w:p>
    <w:p w:rsidR="00A315B3" w:rsidRPr="003C558E" w:rsidRDefault="00A315B3" w:rsidP="003C558E">
      <w:pPr>
        <w:tabs>
          <w:tab w:val="left" w:pos="9639"/>
        </w:tabs>
        <w:jc w:val="both"/>
        <w:rPr>
          <w:sz w:val="28"/>
          <w:szCs w:val="28"/>
        </w:rPr>
      </w:pPr>
      <w:r w:rsidRPr="003C558E">
        <w:rPr>
          <w:sz w:val="28"/>
          <w:szCs w:val="28"/>
        </w:rPr>
        <w:t xml:space="preserve">Волгоградской городской Думы     </w:t>
      </w:r>
      <w:r w:rsidR="003C558E">
        <w:rPr>
          <w:sz w:val="28"/>
          <w:szCs w:val="28"/>
        </w:rPr>
        <w:t xml:space="preserve"> </w:t>
      </w:r>
      <w:r w:rsidRPr="003C558E">
        <w:rPr>
          <w:sz w:val="28"/>
          <w:szCs w:val="28"/>
        </w:rPr>
        <w:t xml:space="preserve">                                                В.В.Колесников</w:t>
      </w:r>
    </w:p>
    <w:p w:rsidR="00A315B3" w:rsidRPr="003C558E" w:rsidRDefault="00A315B3" w:rsidP="003C558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A315B3" w:rsidRPr="003C558E" w:rsidRDefault="00A315B3" w:rsidP="003C558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A315B3" w:rsidRPr="003C558E" w:rsidRDefault="00A315B3" w:rsidP="003C558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A315B3" w:rsidRPr="003C558E" w:rsidRDefault="00A315B3" w:rsidP="003C558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A315B3" w:rsidRPr="003C558E" w:rsidRDefault="00A315B3" w:rsidP="003C558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A315B3" w:rsidRPr="003C558E" w:rsidRDefault="00A315B3" w:rsidP="003C558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A315B3" w:rsidRPr="003C558E" w:rsidSect="006F4598">
      <w:headerReference w:type="even" r:id="rId16"/>
      <w:headerReference w:type="default" r:id="rId17"/>
      <w:headerReference w:type="first" r:id="rId18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99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1023909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5B27DDE"/>
    <w:multiLevelType w:val="multilevel"/>
    <w:tmpl w:val="D4DC94F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E699A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41B9A"/>
    <w:rsid w:val="00361F4A"/>
    <w:rsid w:val="00382528"/>
    <w:rsid w:val="003C0F8E"/>
    <w:rsid w:val="003C55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2D8F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1F76"/>
    <w:rsid w:val="009078A8"/>
    <w:rsid w:val="00964FF6"/>
    <w:rsid w:val="00971734"/>
    <w:rsid w:val="00A07440"/>
    <w:rsid w:val="00A25AC1"/>
    <w:rsid w:val="00A315B3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  <w:rsid w:val="00FF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A315B3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315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A315B3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31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D9012DD42EAD9ED9F909C1AACEEA47DDCD873C3CE92E29A109CE48BD12AF9025FA6BB8AD51FC2C93C473321m6G3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D9012DD42EAD9ED9F909C1AACEEA47DDCD873C3CE92E29A109CE48BD12AF9025FA6BB8AD51FC2C93C47332Dm6G1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D9012DD42EAD9ED9F909C1AACEEA47DDCD873C3CE92E29A109CE48BD12AF9025FA6BB8AD51FC2C93C47312Em6G3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B0EAE4DC1E42608357C6F1FC174F5F0A19F8A5684C9D26803583E8828A634783E75B120FF8BEDAA21E02AA2rDJ5G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consultantplus://offline/ref=FD9012DD42EAD9ED9F909C1AACEEA47DDCD873C3CE92E29A109CE48BD12AF9025FA6BB8AD51FC2C93C47312Bm6G6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D9012DD42EAD9ED9F909C1AACEEA47DDCD873C3CE93E590149BE48BD12AF9025FmAG6G" TargetMode="External"/><Relationship Id="rId14" Type="http://schemas.openxmlformats.org/officeDocument/2006/relationships/hyperlink" Target="consultantplus://offline/ref=7BEFE57112D7F0BC5DDA7B4036BA24DAEFB47E041109F0FCF8291393511FA827884627373F0267B2B7B654E7l5HDG" TargetMode="Externa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67E918E-40A7-455B-BDDB-CACF75BF3D2E}"/>
</file>

<file path=customXml/itemProps2.xml><?xml version="1.0" encoding="utf-8"?>
<ds:datastoreItem xmlns:ds="http://schemas.openxmlformats.org/officeDocument/2006/customXml" ds:itemID="{4E3740BD-55E0-4132-9D3E-4E49E72F4085}"/>
</file>

<file path=customXml/itemProps3.xml><?xml version="1.0" encoding="utf-8"?>
<ds:datastoreItem xmlns:ds="http://schemas.openxmlformats.org/officeDocument/2006/customXml" ds:itemID="{47134C5A-3117-46BA-8DBE-CBF5A5266DB0}"/>
</file>

<file path=customXml/itemProps4.xml><?xml version="1.0" encoding="utf-8"?>
<ds:datastoreItem xmlns:ds="http://schemas.openxmlformats.org/officeDocument/2006/customXml" ds:itemID="{8761A1BD-1F19-460D-90A5-C88B45D0D9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256</Words>
  <Characters>3040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16</cp:revision>
  <cp:lastPrinted>2018-09-17T12:50:00Z</cp:lastPrinted>
  <dcterms:created xsi:type="dcterms:W3CDTF">2018-09-17T12:51:00Z</dcterms:created>
  <dcterms:modified xsi:type="dcterms:W3CDTF">2022-03-31T10:38:00Z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