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B05D59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B05D59">
        <w:rPr>
          <w:sz w:val="16"/>
          <w:szCs w:val="16"/>
          <w:lang w:val="en-US"/>
        </w:rPr>
        <w:t>(8442) 3</w:t>
      </w:r>
      <w:r w:rsidR="003414A8" w:rsidRPr="00B05D59">
        <w:rPr>
          <w:sz w:val="16"/>
          <w:szCs w:val="16"/>
          <w:lang w:val="en-US"/>
        </w:rPr>
        <w:t>8</w:t>
      </w:r>
      <w:r w:rsidRPr="00B05D59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B05D59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B05D59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B05D59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B05D59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B05D59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B05D59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B05D59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97227" w:rsidP="004B1F72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97227" w:rsidP="004B1F72">
            <w:pPr>
              <w:pStyle w:val="a9"/>
              <w:jc w:val="center"/>
            </w:pPr>
            <w:r>
              <w:t>38/1189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84DAD" w:rsidRPr="00A84DAD" w:rsidRDefault="00A84DAD" w:rsidP="00252CBE">
      <w:pPr>
        <w:tabs>
          <w:tab w:val="left" w:pos="5954"/>
          <w:tab w:val="left" w:pos="6237"/>
        </w:tabs>
        <w:jc w:val="both"/>
        <w:rPr>
          <w:sz w:val="28"/>
          <w:szCs w:val="28"/>
        </w:rPr>
      </w:pPr>
      <w:r w:rsidRPr="00A84DAD">
        <w:rPr>
          <w:sz w:val="28"/>
          <w:szCs w:val="28"/>
        </w:rPr>
        <w:t>О внесении изменени</w:t>
      </w:r>
      <w:r w:rsidR="008F68F7">
        <w:rPr>
          <w:sz w:val="28"/>
          <w:szCs w:val="28"/>
        </w:rPr>
        <w:t>я</w:t>
      </w:r>
      <w:r w:rsidRPr="00A84DAD">
        <w:rPr>
          <w:sz w:val="28"/>
          <w:szCs w:val="28"/>
        </w:rPr>
        <w:t xml:space="preserve"> в пункт 2.1 раздела 2 «Полномочия Комитета» Положения о комитете по рекламе администрации Волгограда, утвержденного решением Волгоградской городской Думы от 24.06.2015 № 31/972 «О переименовании департамента по рекламе администрации Волгограда в комитет по рекламе администрации Волгограда и об утверждении Положения о комитете по рекламе</w:t>
      </w:r>
      <w:r w:rsidR="00D21F4D">
        <w:rPr>
          <w:sz w:val="28"/>
          <w:szCs w:val="28"/>
        </w:rPr>
        <w:t xml:space="preserve"> </w:t>
      </w:r>
      <w:r w:rsidR="000E79F5">
        <w:rPr>
          <w:sz w:val="28"/>
          <w:szCs w:val="28"/>
        </w:rPr>
        <w:t>администрации Волгограда</w:t>
      </w:r>
      <w:r w:rsidRPr="00A84DAD">
        <w:rPr>
          <w:sz w:val="28"/>
          <w:szCs w:val="28"/>
        </w:rPr>
        <w:t>»</w:t>
      </w:r>
    </w:p>
    <w:p w:rsidR="00A84DAD" w:rsidRPr="00A84DAD" w:rsidRDefault="00A84DAD" w:rsidP="00A84DAD">
      <w:pPr>
        <w:ind w:right="5670" w:firstLine="709"/>
        <w:rPr>
          <w:sz w:val="28"/>
          <w:szCs w:val="28"/>
        </w:rPr>
      </w:pPr>
    </w:p>
    <w:p w:rsidR="00A84DAD" w:rsidRPr="00A84DAD" w:rsidRDefault="00A84DAD" w:rsidP="00A84DAD">
      <w:pPr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В соответствии с Федеральным законом от 06 октября 2003</w:t>
      </w:r>
      <w:r w:rsidR="00B05D59">
        <w:rPr>
          <w:sz w:val="28"/>
          <w:szCs w:val="28"/>
        </w:rPr>
        <w:t xml:space="preserve"> </w:t>
      </w:r>
      <w:r w:rsidRPr="00A84DAD">
        <w:rPr>
          <w:sz w:val="28"/>
          <w:szCs w:val="28"/>
        </w:rPr>
        <w:t xml:space="preserve">г. № 131-ФЗ «Об общих принципах организации местного самоуправления в Российской Федерации» (в редакции на </w:t>
      </w:r>
      <w:r>
        <w:rPr>
          <w:sz w:val="28"/>
          <w:szCs w:val="28"/>
        </w:rPr>
        <w:t>28</w:t>
      </w:r>
      <w:r w:rsidRPr="00A84DAD">
        <w:rPr>
          <w:sz w:val="28"/>
          <w:szCs w:val="28"/>
        </w:rPr>
        <w:t xml:space="preserve">.11.2015), руководствуясь статьями 5, 7, 24, 26 Устава города-героя Волгограда, Волгоградская городская Дума </w:t>
      </w:r>
    </w:p>
    <w:p w:rsidR="00A84DAD" w:rsidRPr="00A84DAD" w:rsidRDefault="00A84DAD" w:rsidP="00A84DAD">
      <w:pPr>
        <w:jc w:val="both"/>
        <w:rPr>
          <w:b/>
          <w:sz w:val="28"/>
          <w:szCs w:val="28"/>
        </w:rPr>
      </w:pPr>
      <w:r w:rsidRPr="00A84DAD">
        <w:rPr>
          <w:b/>
          <w:sz w:val="28"/>
          <w:szCs w:val="28"/>
        </w:rPr>
        <w:t xml:space="preserve">РЕШИЛА: </w:t>
      </w:r>
    </w:p>
    <w:p w:rsidR="00A84DAD" w:rsidRPr="00A84DAD" w:rsidRDefault="00A84DAD" w:rsidP="00A84DAD">
      <w:pPr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1. Внести в пункт 2.1 раздела 2 «Полномочия Комитета» Положения о комитете по рекламе администрации Волгограда, утвержденного решением Волгоградской городской Думы от 24.06.2015 № 31/972</w:t>
      </w:r>
      <w:r w:rsidR="000E79F5">
        <w:rPr>
          <w:sz w:val="28"/>
          <w:szCs w:val="28"/>
        </w:rPr>
        <w:t xml:space="preserve"> </w:t>
      </w:r>
      <w:r w:rsidRPr="00A84DAD">
        <w:rPr>
          <w:sz w:val="28"/>
          <w:szCs w:val="28"/>
        </w:rPr>
        <w:t>«О переименовании департамента по рекламе администрации Волгограда в комитет по рекламе администрации Волгограда и об утверждении Положения о комитете по рекламе администрации Волгограда»</w:t>
      </w:r>
      <w:r w:rsidR="009D49DB">
        <w:rPr>
          <w:sz w:val="28"/>
          <w:szCs w:val="28"/>
        </w:rPr>
        <w:t>,</w:t>
      </w:r>
      <w:r w:rsidRPr="00A84DAD">
        <w:rPr>
          <w:sz w:val="28"/>
          <w:szCs w:val="28"/>
        </w:rPr>
        <w:t xml:space="preserve"> изменени</w:t>
      </w:r>
      <w:r w:rsidR="009D49DB">
        <w:rPr>
          <w:sz w:val="28"/>
          <w:szCs w:val="28"/>
        </w:rPr>
        <w:t>е</w:t>
      </w:r>
      <w:r w:rsidRPr="00A84DAD">
        <w:rPr>
          <w:sz w:val="28"/>
          <w:szCs w:val="28"/>
        </w:rPr>
        <w:t xml:space="preserve">, дополнив </w:t>
      </w:r>
      <w:r w:rsidR="009D49DB">
        <w:rPr>
          <w:sz w:val="28"/>
          <w:szCs w:val="28"/>
        </w:rPr>
        <w:t>под</w:t>
      </w:r>
      <w:r w:rsidRPr="00A84DAD">
        <w:rPr>
          <w:sz w:val="28"/>
          <w:szCs w:val="28"/>
        </w:rPr>
        <w:t xml:space="preserve">пунктами </w:t>
      </w:r>
      <w:r w:rsidR="009D49DB">
        <w:rPr>
          <w:sz w:val="28"/>
          <w:szCs w:val="28"/>
        </w:rPr>
        <w:t xml:space="preserve">      </w:t>
      </w:r>
      <w:r w:rsidRPr="00A84DAD">
        <w:rPr>
          <w:sz w:val="28"/>
          <w:szCs w:val="28"/>
        </w:rPr>
        <w:t>2.1.30 – 2.1.33 следующего содержания:</w:t>
      </w:r>
    </w:p>
    <w:p w:rsidR="00A84DAD" w:rsidRPr="00A84DAD" w:rsidRDefault="00A84DAD" w:rsidP="00D535D7">
      <w:pPr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«2.1.30. Осуществляет функции и полномочия учредителя в отношении муниципальных учреждений Волгограда в пределах полномочий, предоставленных Комитету в установленном порядке муниципальными правовыми актами Волгограда.</w:t>
      </w:r>
    </w:p>
    <w:p w:rsidR="00A84DAD" w:rsidRPr="00A84DAD" w:rsidRDefault="00A84DAD" w:rsidP="00A84DAD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2.1.31. Доводит до сведения жителей Волгограда официальную информацию органов местного самоуправления Волгограда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в средствах массовой информации и на рекламных конструкциях.</w:t>
      </w:r>
    </w:p>
    <w:p w:rsidR="00A84DAD" w:rsidRPr="00A84DAD" w:rsidRDefault="00A84DAD" w:rsidP="00A84D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2.1.32. Разрабатывает информационные кампании, направленные на формирование позитивного образа городского округа город-герой Волгоград, и реализует данные кампании в средствах массовой информации и на рекламных конструкциях.</w:t>
      </w:r>
    </w:p>
    <w:p w:rsidR="00A84DAD" w:rsidRPr="00A84DAD" w:rsidRDefault="00A84DAD" w:rsidP="00A84D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2.1.33. Учреждает печатные средства массовой информации для опубликования муниципальных правовых актов</w:t>
      </w:r>
      <w:r w:rsidR="00B46A53">
        <w:rPr>
          <w:sz w:val="28"/>
          <w:szCs w:val="28"/>
        </w:rPr>
        <w:t xml:space="preserve"> Волгограда</w:t>
      </w:r>
      <w:r w:rsidRPr="00A84DAD">
        <w:rPr>
          <w:sz w:val="28"/>
          <w:szCs w:val="28"/>
        </w:rPr>
        <w:t xml:space="preserve">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</w:t>
      </w:r>
      <w:r w:rsidRPr="00A84DAD">
        <w:rPr>
          <w:sz w:val="28"/>
          <w:szCs w:val="28"/>
        </w:rPr>
        <w:lastRenderedPageBreak/>
        <w:t>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</w:r>
      <w:proofErr w:type="gramStart"/>
      <w:r w:rsidRPr="00A84DAD">
        <w:rPr>
          <w:sz w:val="28"/>
          <w:szCs w:val="28"/>
        </w:rPr>
        <w:t>.</w:t>
      </w:r>
      <w:r w:rsidR="00D65388">
        <w:rPr>
          <w:sz w:val="28"/>
          <w:szCs w:val="28"/>
        </w:rPr>
        <w:t>».</w:t>
      </w:r>
      <w:proofErr w:type="gramEnd"/>
    </w:p>
    <w:p w:rsidR="00A84DAD" w:rsidRPr="00A84DAD" w:rsidRDefault="00A84DAD" w:rsidP="00A84D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84DAD" w:rsidRPr="00A84DAD" w:rsidRDefault="00A84DAD" w:rsidP="00A84D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84DAD" w:rsidRDefault="00A84DAD" w:rsidP="006F268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84DAD">
        <w:rPr>
          <w:sz w:val="28"/>
          <w:szCs w:val="28"/>
        </w:rPr>
        <w:t xml:space="preserve">4. </w:t>
      </w:r>
      <w:proofErr w:type="gramStart"/>
      <w:r w:rsidRPr="00A84DAD">
        <w:rPr>
          <w:sz w:val="28"/>
          <w:szCs w:val="28"/>
        </w:rPr>
        <w:t>Контроль за</w:t>
      </w:r>
      <w:proofErr w:type="gramEnd"/>
      <w:r w:rsidRPr="00A84DA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A84DAD">
        <w:t xml:space="preserve"> </w:t>
      </w:r>
      <w:r>
        <w:rPr>
          <w:sz w:val="28"/>
          <w:szCs w:val="28"/>
        </w:rPr>
        <w:t>В.В.</w:t>
      </w:r>
      <w:r w:rsidRPr="00A84DAD">
        <w:rPr>
          <w:sz w:val="28"/>
          <w:szCs w:val="28"/>
        </w:rPr>
        <w:t>Колесникова</w:t>
      </w:r>
      <w:r w:rsidR="006F2688">
        <w:rPr>
          <w:sz w:val="28"/>
          <w:szCs w:val="28"/>
        </w:rPr>
        <w:t>.</w:t>
      </w:r>
    </w:p>
    <w:p w:rsidR="006F2688" w:rsidRPr="00A84DAD" w:rsidRDefault="006F2688" w:rsidP="006F2688">
      <w:pPr>
        <w:tabs>
          <w:tab w:val="left" w:pos="9639"/>
        </w:tabs>
        <w:jc w:val="both"/>
        <w:rPr>
          <w:sz w:val="28"/>
          <w:szCs w:val="28"/>
        </w:rPr>
      </w:pPr>
    </w:p>
    <w:p w:rsidR="00A84DAD" w:rsidRPr="00A84DAD" w:rsidRDefault="00A84DAD" w:rsidP="00A84DAD">
      <w:pPr>
        <w:ind w:right="5670"/>
        <w:rPr>
          <w:sz w:val="28"/>
          <w:szCs w:val="28"/>
        </w:rPr>
      </w:pPr>
    </w:p>
    <w:p w:rsidR="00A84DAD" w:rsidRPr="00A84DAD" w:rsidRDefault="00A84DAD" w:rsidP="00A84DAD">
      <w:pPr>
        <w:ind w:right="5670"/>
        <w:rPr>
          <w:sz w:val="28"/>
          <w:szCs w:val="28"/>
        </w:rPr>
      </w:pPr>
    </w:p>
    <w:p w:rsidR="00A84DAD" w:rsidRPr="00A84DAD" w:rsidRDefault="000F2F3A" w:rsidP="00D535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53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А.В.Косолапов</w:t>
      </w:r>
      <w:bookmarkStart w:id="0" w:name="_GoBack"/>
      <w:bookmarkEnd w:id="0"/>
    </w:p>
    <w:sectPr w:rsidR="00A84DAD" w:rsidRPr="00A84DA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E7" w:rsidRDefault="00B245E7">
      <w:r>
        <w:separator/>
      </w:r>
    </w:p>
  </w:endnote>
  <w:endnote w:type="continuationSeparator" w:id="0">
    <w:p w:rsidR="00B245E7" w:rsidRDefault="00B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E7" w:rsidRDefault="00B245E7">
      <w:r>
        <w:separator/>
      </w:r>
    </w:p>
  </w:footnote>
  <w:footnote w:type="continuationSeparator" w:id="0">
    <w:p w:rsidR="00B245E7" w:rsidRDefault="00B2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1E8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pt" o:ole="">
          <v:imagedata r:id="rId1" o:title="" cropright="37137f"/>
        </v:shape>
        <o:OLEObject Type="Embed" ProgID="Word.Picture.8" ShapeID="_x0000_i1025" DrawAspect="Content" ObjectID="_15128042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3228"/>
    <w:rsid w:val="0008531E"/>
    <w:rsid w:val="000911C3"/>
    <w:rsid w:val="000D753F"/>
    <w:rsid w:val="000E79F5"/>
    <w:rsid w:val="000F2F3A"/>
    <w:rsid w:val="001305E8"/>
    <w:rsid w:val="001D7F9D"/>
    <w:rsid w:val="00200F1E"/>
    <w:rsid w:val="002259A5"/>
    <w:rsid w:val="002429A1"/>
    <w:rsid w:val="00252CBE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C3B37"/>
    <w:rsid w:val="004D75D6"/>
    <w:rsid w:val="004E1268"/>
    <w:rsid w:val="005055F1"/>
    <w:rsid w:val="00514E4C"/>
    <w:rsid w:val="00563AFA"/>
    <w:rsid w:val="00564B0A"/>
    <w:rsid w:val="005845CE"/>
    <w:rsid w:val="005B43EB"/>
    <w:rsid w:val="006539E0"/>
    <w:rsid w:val="00672559"/>
    <w:rsid w:val="006741DF"/>
    <w:rsid w:val="00676C1E"/>
    <w:rsid w:val="006A3C05"/>
    <w:rsid w:val="006C48ED"/>
    <w:rsid w:val="006E2AC3"/>
    <w:rsid w:val="006E60D2"/>
    <w:rsid w:val="006F2688"/>
    <w:rsid w:val="00703359"/>
    <w:rsid w:val="00715E23"/>
    <w:rsid w:val="00746BE7"/>
    <w:rsid w:val="007740B9"/>
    <w:rsid w:val="00797227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F68F7"/>
    <w:rsid w:val="009078A8"/>
    <w:rsid w:val="00964FF6"/>
    <w:rsid w:val="00971734"/>
    <w:rsid w:val="009776B0"/>
    <w:rsid w:val="009D49DB"/>
    <w:rsid w:val="00A07440"/>
    <w:rsid w:val="00A25AC1"/>
    <w:rsid w:val="00A554A9"/>
    <w:rsid w:val="00A84DAD"/>
    <w:rsid w:val="00AE6D24"/>
    <w:rsid w:val="00AE79E3"/>
    <w:rsid w:val="00B05D59"/>
    <w:rsid w:val="00B245E7"/>
    <w:rsid w:val="00B46A53"/>
    <w:rsid w:val="00B537FA"/>
    <w:rsid w:val="00B86D39"/>
    <w:rsid w:val="00C53FF7"/>
    <w:rsid w:val="00C7414B"/>
    <w:rsid w:val="00C85A85"/>
    <w:rsid w:val="00C91E8D"/>
    <w:rsid w:val="00CC2337"/>
    <w:rsid w:val="00D0358D"/>
    <w:rsid w:val="00D21F4D"/>
    <w:rsid w:val="00D535D7"/>
    <w:rsid w:val="00D65388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9D4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9D4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B462286-B8A2-4853-8119-579B50ED04F9}"/>
</file>

<file path=customXml/itemProps2.xml><?xml version="1.0" encoding="utf-8"?>
<ds:datastoreItem xmlns:ds="http://schemas.openxmlformats.org/officeDocument/2006/customXml" ds:itemID="{35BA7BC4-6349-406C-A85E-82AA4DD337A4}"/>
</file>

<file path=customXml/itemProps3.xml><?xml version="1.0" encoding="utf-8"?>
<ds:datastoreItem xmlns:ds="http://schemas.openxmlformats.org/officeDocument/2006/customXml" ds:itemID="{21F8847B-1C72-47AF-AB8E-F91D1970B5F6}"/>
</file>

<file path=customXml/itemProps4.xml><?xml version="1.0" encoding="utf-8"?>
<ds:datastoreItem xmlns:ds="http://schemas.openxmlformats.org/officeDocument/2006/customXml" ds:itemID="{53C9A4D3-33A7-4FDE-8272-30F1F8A03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39</cp:revision>
  <cp:lastPrinted>2015-12-24T09:16:00Z</cp:lastPrinted>
  <dcterms:created xsi:type="dcterms:W3CDTF">2014-11-14T06:41:00Z</dcterms:created>
  <dcterms:modified xsi:type="dcterms:W3CDTF">2015-12-28T07:38:00Z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