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8F17BB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8F17BB">
        <w:rPr>
          <w:sz w:val="16"/>
          <w:szCs w:val="16"/>
          <w:lang w:val="en-US"/>
        </w:rPr>
        <w:t>(8442) 3</w:t>
      </w:r>
      <w:r w:rsidR="003414A8" w:rsidRPr="008F17BB">
        <w:rPr>
          <w:sz w:val="16"/>
          <w:szCs w:val="16"/>
          <w:lang w:val="en-US"/>
        </w:rPr>
        <w:t>8</w:t>
      </w:r>
      <w:r w:rsidRPr="008F17BB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8F17BB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8F17BB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8F17BB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8F17BB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8F17BB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8F17BB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8F17BB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17BB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17BB" w:rsidP="004B1F72">
            <w:pPr>
              <w:pStyle w:val="a9"/>
              <w:jc w:val="center"/>
            </w:pPr>
            <w:r>
              <w:t>34/1089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3389" w:rsidRPr="00E93389" w:rsidRDefault="00E93389" w:rsidP="00A74DA7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93389">
        <w:rPr>
          <w:sz w:val="28"/>
          <w:szCs w:val="28"/>
        </w:rPr>
        <w:t>О</w:t>
      </w:r>
      <w:r w:rsidR="00A82AD4">
        <w:rPr>
          <w:sz w:val="28"/>
          <w:szCs w:val="28"/>
        </w:rPr>
        <w:t>б установлении</w:t>
      </w:r>
      <w:r w:rsidRPr="00E93389">
        <w:rPr>
          <w:sz w:val="28"/>
          <w:szCs w:val="28"/>
        </w:rPr>
        <w:t xml:space="preserve"> </w:t>
      </w:r>
      <w:r w:rsidR="00F73123">
        <w:rPr>
          <w:sz w:val="28"/>
          <w:szCs w:val="28"/>
        </w:rPr>
        <w:t xml:space="preserve">на период с 01.10.2015 по </w:t>
      </w:r>
      <w:r w:rsidR="008F17BB">
        <w:rPr>
          <w:sz w:val="28"/>
          <w:szCs w:val="28"/>
        </w:rPr>
        <w:t>31.12.2018</w:t>
      </w:r>
      <w:r w:rsidR="00F73123">
        <w:rPr>
          <w:sz w:val="28"/>
          <w:szCs w:val="28"/>
        </w:rPr>
        <w:t xml:space="preserve"> </w:t>
      </w:r>
      <w:r w:rsidR="00532646">
        <w:rPr>
          <w:sz w:val="28"/>
          <w:szCs w:val="28"/>
        </w:rPr>
        <w:t xml:space="preserve">значения </w:t>
      </w:r>
      <w:r w:rsidR="00A82AD4">
        <w:rPr>
          <w:sz w:val="28"/>
          <w:szCs w:val="28"/>
        </w:rPr>
        <w:t>коэффициента</w:t>
      </w:r>
      <w:r w:rsidR="003B6977">
        <w:rPr>
          <w:sz w:val="28"/>
          <w:szCs w:val="28"/>
        </w:rPr>
        <w:t xml:space="preserve"> </w:t>
      </w:r>
      <w:r w:rsidR="005076DF">
        <w:rPr>
          <w:sz w:val="28"/>
          <w:szCs w:val="28"/>
        </w:rPr>
        <w:t>«В</w:t>
      </w:r>
      <w:r w:rsidR="005076DF" w:rsidRPr="00E93389">
        <w:rPr>
          <w:sz w:val="28"/>
          <w:szCs w:val="28"/>
        </w:rPr>
        <w:t>ид объекта дорожного сервиса</w:t>
      </w:r>
      <w:r w:rsidR="005076DF">
        <w:rPr>
          <w:sz w:val="28"/>
          <w:szCs w:val="28"/>
        </w:rPr>
        <w:t>»</w:t>
      </w:r>
      <w:r w:rsidR="00F73123">
        <w:rPr>
          <w:sz w:val="28"/>
          <w:szCs w:val="28"/>
        </w:rPr>
        <w:t>,</w:t>
      </w:r>
      <w:r w:rsidR="005076DF">
        <w:rPr>
          <w:sz w:val="28"/>
          <w:szCs w:val="28"/>
        </w:rPr>
        <w:t xml:space="preserve"> </w:t>
      </w:r>
      <w:r w:rsidR="002F5A23">
        <w:rPr>
          <w:sz w:val="28"/>
          <w:szCs w:val="28"/>
        </w:rPr>
        <w:t>применяемого при р</w:t>
      </w:r>
      <w:r w:rsidRPr="00E93389">
        <w:rPr>
          <w:sz w:val="28"/>
          <w:szCs w:val="28"/>
        </w:rPr>
        <w:t>асчет</w:t>
      </w:r>
      <w:r w:rsidR="002F5A23">
        <w:rPr>
          <w:sz w:val="28"/>
          <w:szCs w:val="28"/>
        </w:rPr>
        <w:t>е</w:t>
      </w:r>
      <w:r w:rsidRPr="00E93389">
        <w:rPr>
          <w:sz w:val="28"/>
          <w:szCs w:val="28"/>
        </w:rPr>
        <w:t xml:space="preserve"> стоимости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</w:t>
      </w:r>
      <w:r w:rsidR="00532646">
        <w:rPr>
          <w:sz w:val="28"/>
          <w:szCs w:val="28"/>
        </w:rPr>
        <w:t>отвода</w:t>
      </w:r>
      <w:r w:rsidRPr="00E93389">
        <w:rPr>
          <w:sz w:val="28"/>
          <w:szCs w:val="28"/>
        </w:rPr>
        <w:t xml:space="preserve"> </w:t>
      </w:r>
      <w:r w:rsidR="004968FB">
        <w:rPr>
          <w:sz w:val="28"/>
          <w:szCs w:val="28"/>
        </w:rPr>
        <w:t>в порядке</w:t>
      </w:r>
      <w:r w:rsidR="00F73123">
        <w:rPr>
          <w:sz w:val="28"/>
          <w:szCs w:val="28"/>
        </w:rPr>
        <w:t>,</w:t>
      </w:r>
      <w:r w:rsidR="004968FB">
        <w:rPr>
          <w:sz w:val="28"/>
          <w:szCs w:val="28"/>
        </w:rPr>
        <w:t xml:space="preserve"> </w:t>
      </w:r>
      <w:r w:rsidR="00660E6B">
        <w:rPr>
          <w:sz w:val="28"/>
          <w:szCs w:val="28"/>
        </w:rPr>
        <w:t>определе</w:t>
      </w:r>
      <w:r w:rsidR="00532646">
        <w:rPr>
          <w:sz w:val="28"/>
          <w:szCs w:val="28"/>
        </w:rPr>
        <w:t>нном</w:t>
      </w:r>
      <w:r w:rsidR="004968FB">
        <w:rPr>
          <w:sz w:val="28"/>
          <w:szCs w:val="28"/>
        </w:rPr>
        <w:t xml:space="preserve"> </w:t>
      </w:r>
      <w:r w:rsidRPr="00E93389">
        <w:rPr>
          <w:sz w:val="28"/>
          <w:szCs w:val="28"/>
        </w:rPr>
        <w:t>решением Волгоградской городской Думы от 21.03.2012 № 59/1777 «Об утверждении</w:t>
      </w:r>
      <w:proofErr w:type="gramEnd"/>
      <w:r w:rsidRPr="00E93389">
        <w:rPr>
          <w:sz w:val="28"/>
          <w:szCs w:val="28"/>
        </w:rPr>
        <w:t xml:space="preserve"> расчета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w:t>
      </w:r>
    </w:p>
    <w:p w:rsidR="00E93389" w:rsidRPr="00E93389" w:rsidRDefault="00E93389" w:rsidP="00E93389">
      <w:pPr>
        <w:autoSpaceDE w:val="0"/>
        <w:autoSpaceDN w:val="0"/>
        <w:adjustRightInd w:val="0"/>
        <w:ind w:right="4057" w:firstLine="540"/>
        <w:jc w:val="both"/>
        <w:rPr>
          <w:sz w:val="28"/>
          <w:szCs w:val="28"/>
        </w:rPr>
      </w:pPr>
    </w:p>
    <w:p w:rsidR="00E93389" w:rsidRPr="00E93389" w:rsidRDefault="003B6977" w:rsidP="00E307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1A31A8">
        <w:rPr>
          <w:sz w:val="28"/>
          <w:szCs w:val="28"/>
        </w:rPr>
        <w:t>укрепления</w:t>
      </w:r>
      <w:r>
        <w:rPr>
          <w:sz w:val="28"/>
          <w:szCs w:val="28"/>
        </w:rPr>
        <w:t xml:space="preserve"> </w:t>
      </w:r>
      <w:r w:rsidR="001A31A8">
        <w:rPr>
          <w:sz w:val="28"/>
          <w:szCs w:val="28"/>
        </w:rPr>
        <w:t xml:space="preserve">стабильности экономической ситуации и предупреждения возможных негативных последствий снижения деловой активности, </w:t>
      </w:r>
      <w:r w:rsidR="00532646">
        <w:rPr>
          <w:sz w:val="28"/>
          <w:szCs w:val="28"/>
        </w:rPr>
        <w:t xml:space="preserve">принятия дополнительных мер муниципальной имущественной поддержки, направленных на активизацию экономической деятельности, сохранение уровня занятости населения, укрепление финансового положения хозяйствующих субъектов, в том числе малого и среднего предпринимательства, </w:t>
      </w:r>
      <w:r w:rsidR="001A31A8">
        <w:rPr>
          <w:sz w:val="28"/>
          <w:szCs w:val="28"/>
        </w:rPr>
        <w:t xml:space="preserve">в соответствии с </w:t>
      </w:r>
      <w:r w:rsidR="00F73123">
        <w:rPr>
          <w:sz w:val="28"/>
          <w:szCs w:val="28"/>
        </w:rPr>
        <w:t>Федеральным законом</w:t>
      </w:r>
      <w:r w:rsidR="001A31A8">
        <w:rPr>
          <w:sz w:val="28"/>
          <w:szCs w:val="28"/>
        </w:rPr>
        <w:t xml:space="preserve"> от 24 июля </w:t>
      </w:r>
      <w:r w:rsidR="00532646">
        <w:rPr>
          <w:sz w:val="28"/>
          <w:szCs w:val="28"/>
        </w:rPr>
        <w:t xml:space="preserve">          </w:t>
      </w:r>
      <w:r w:rsidR="001A31A8">
        <w:rPr>
          <w:sz w:val="28"/>
          <w:szCs w:val="28"/>
        </w:rPr>
        <w:t>2007 г. № 209-ФЗ «О развитии малого и среднего предпринимательства в Российской</w:t>
      </w:r>
      <w:proofErr w:type="gramEnd"/>
      <w:r w:rsidR="001A31A8">
        <w:rPr>
          <w:sz w:val="28"/>
          <w:szCs w:val="28"/>
        </w:rPr>
        <w:t xml:space="preserve"> </w:t>
      </w:r>
      <w:proofErr w:type="gramStart"/>
      <w:r w:rsidR="001A31A8">
        <w:rPr>
          <w:sz w:val="28"/>
          <w:szCs w:val="28"/>
        </w:rPr>
        <w:t>Федерации</w:t>
      </w:r>
      <w:r w:rsidR="00F73123">
        <w:rPr>
          <w:sz w:val="28"/>
          <w:szCs w:val="28"/>
        </w:rPr>
        <w:t>»</w:t>
      </w:r>
      <w:r w:rsidR="00E307FB">
        <w:rPr>
          <w:sz w:val="28"/>
          <w:szCs w:val="28"/>
        </w:rPr>
        <w:t xml:space="preserve"> (в редакции на 29.06.2015),</w:t>
      </w:r>
      <w:r w:rsidR="001A31A8">
        <w:rPr>
          <w:sz w:val="28"/>
          <w:szCs w:val="28"/>
        </w:rPr>
        <w:t xml:space="preserve"> </w:t>
      </w:r>
      <w:r w:rsidR="00F73123">
        <w:rPr>
          <w:sz w:val="28"/>
          <w:szCs w:val="28"/>
        </w:rPr>
        <w:t>пунктами</w:t>
      </w:r>
      <w:r w:rsidR="00124F9D">
        <w:rPr>
          <w:sz w:val="28"/>
          <w:szCs w:val="28"/>
        </w:rPr>
        <w:t xml:space="preserve"> </w:t>
      </w:r>
      <w:r w:rsidR="00E93389" w:rsidRPr="00E93389">
        <w:rPr>
          <w:sz w:val="28"/>
          <w:szCs w:val="28"/>
        </w:rPr>
        <w:t>7 и 9 статьи 22 Федерального закона от 08 ноября 2007 г. № 257-ФЗ «Об автомобильных дорогах и о дорожной деятельности в Российской Федерации</w:t>
      </w:r>
      <w:r w:rsidR="00F73123">
        <w:rPr>
          <w:sz w:val="28"/>
          <w:szCs w:val="28"/>
        </w:rPr>
        <w:t>,</w:t>
      </w:r>
      <w:r w:rsidR="00E93389" w:rsidRPr="00E93389">
        <w:rPr>
          <w:sz w:val="28"/>
          <w:szCs w:val="28"/>
        </w:rPr>
        <w:t xml:space="preserve"> и о внесении изменений в отдельные законодательные акты Российской Федерации» (в редакции на 1</w:t>
      </w:r>
      <w:r w:rsidR="00BE0389" w:rsidRPr="00E93389">
        <w:rPr>
          <w:sz w:val="28"/>
          <w:szCs w:val="28"/>
        </w:rPr>
        <w:t>3</w:t>
      </w:r>
      <w:r w:rsidR="00E93389" w:rsidRPr="00E93389">
        <w:rPr>
          <w:sz w:val="28"/>
          <w:szCs w:val="28"/>
        </w:rPr>
        <w:t>.</w:t>
      </w:r>
      <w:r w:rsidR="00BE0389">
        <w:rPr>
          <w:sz w:val="28"/>
          <w:szCs w:val="28"/>
        </w:rPr>
        <w:t>07</w:t>
      </w:r>
      <w:r w:rsidR="00E93389" w:rsidRPr="00E93389">
        <w:rPr>
          <w:sz w:val="28"/>
          <w:szCs w:val="28"/>
        </w:rPr>
        <w:t>.201</w:t>
      </w:r>
      <w:r w:rsidR="00BE0389">
        <w:rPr>
          <w:sz w:val="28"/>
          <w:szCs w:val="28"/>
        </w:rPr>
        <w:t>5</w:t>
      </w:r>
      <w:r w:rsidR="00E93389" w:rsidRPr="00E93389">
        <w:rPr>
          <w:sz w:val="28"/>
          <w:szCs w:val="28"/>
        </w:rPr>
        <w:t>), на основании пункта 1 статьи 24 Устава города-героя Волгограда Волгоградская городская Дума</w:t>
      </w:r>
      <w:proofErr w:type="gramEnd"/>
    </w:p>
    <w:p w:rsidR="00E93389" w:rsidRPr="00E93389" w:rsidRDefault="00E93389" w:rsidP="00E9338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93389">
        <w:rPr>
          <w:b/>
          <w:sz w:val="28"/>
          <w:szCs w:val="28"/>
        </w:rPr>
        <w:t>РЕШИЛА:</w:t>
      </w:r>
    </w:p>
    <w:p w:rsidR="00660E6B" w:rsidRDefault="00E93389" w:rsidP="00783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3389">
        <w:rPr>
          <w:sz w:val="28"/>
          <w:szCs w:val="28"/>
        </w:rPr>
        <w:t>1.</w:t>
      </w:r>
      <w:r w:rsidR="00532646">
        <w:rPr>
          <w:sz w:val="28"/>
          <w:szCs w:val="28"/>
        </w:rPr>
        <w:t xml:space="preserve"> Установить </w:t>
      </w:r>
      <w:r w:rsidR="000B4C34">
        <w:rPr>
          <w:sz w:val="28"/>
          <w:szCs w:val="28"/>
        </w:rPr>
        <w:t xml:space="preserve">на период с 01.10.2015 по </w:t>
      </w:r>
      <w:r w:rsidR="008F17BB">
        <w:rPr>
          <w:sz w:val="28"/>
          <w:szCs w:val="28"/>
        </w:rPr>
        <w:t>31.12.2018</w:t>
      </w:r>
      <w:r w:rsidR="00532646">
        <w:rPr>
          <w:sz w:val="28"/>
          <w:szCs w:val="28"/>
        </w:rPr>
        <w:t xml:space="preserve"> значение</w:t>
      </w:r>
      <w:r w:rsidR="00783D8D">
        <w:rPr>
          <w:sz w:val="28"/>
          <w:szCs w:val="28"/>
        </w:rPr>
        <w:t xml:space="preserve"> коэффициент</w:t>
      </w:r>
      <w:r w:rsidR="00532646">
        <w:rPr>
          <w:sz w:val="28"/>
          <w:szCs w:val="28"/>
        </w:rPr>
        <w:t xml:space="preserve">а </w:t>
      </w:r>
      <w:r w:rsidR="00532646" w:rsidRPr="00E93389">
        <w:rPr>
          <w:sz w:val="28"/>
          <w:szCs w:val="28"/>
        </w:rPr>
        <w:t>«Вид объекта дорожного сервиса»</w:t>
      </w:r>
      <w:r w:rsidR="00660E6B">
        <w:rPr>
          <w:sz w:val="28"/>
          <w:szCs w:val="28"/>
        </w:rPr>
        <w:t>:</w:t>
      </w:r>
    </w:p>
    <w:p w:rsidR="00660E6B" w:rsidRDefault="00660E6B" w:rsidP="00783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0E6B" w:rsidRDefault="00660E6B" w:rsidP="00A7241D">
      <w:pPr>
        <w:autoSpaceDE w:val="0"/>
        <w:autoSpaceDN w:val="0"/>
        <w:adjustRightInd w:val="0"/>
        <w:ind w:left="12" w:hanging="12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Значение коэффициента «Вид объекта дорожного сервиса» </w:t>
      </w:r>
    </w:p>
    <w:p w:rsidR="00660E6B" w:rsidRPr="00E93389" w:rsidRDefault="00660E6B" w:rsidP="00660E6B">
      <w:pPr>
        <w:autoSpaceDE w:val="0"/>
        <w:autoSpaceDN w:val="0"/>
        <w:adjustRightInd w:val="0"/>
        <w:ind w:left="12" w:firstLine="708"/>
        <w:jc w:val="center"/>
        <w:outlineLvl w:val="1"/>
        <w:rPr>
          <w:sz w:val="28"/>
          <w:szCs w:val="28"/>
        </w:rPr>
      </w:pPr>
    </w:p>
    <w:tbl>
      <w:tblPr>
        <w:tblW w:w="492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536"/>
      </w:tblGrid>
      <w:tr w:rsidR="00660E6B" w:rsidRPr="00E93389" w:rsidTr="00A7241D">
        <w:trPr>
          <w:cantSplit/>
          <w:trHeight w:val="203"/>
        </w:trPr>
        <w:tc>
          <w:tcPr>
            <w:tcW w:w="2647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Объект дорожного сервиса</w:t>
            </w:r>
          </w:p>
        </w:tc>
        <w:tc>
          <w:tcPr>
            <w:tcW w:w="2353" w:type="pct"/>
          </w:tcPr>
          <w:p w:rsidR="00A7241D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 xml:space="preserve">Коэффициент </w:t>
            </w:r>
          </w:p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«Вид объекта дорожного сервиса»</w:t>
            </w:r>
          </w:p>
        </w:tc>
      </w:tr>
      <w:tr w:rsidR="00660E6B" w:rsidRPr="00E93389" w:rsidTr="00A7241D">
        <w:trPr>
          <w:cantSplit/>
          <w:trHeight w:val="203"/>
        </w:trPr>
        <w:tc>
          <w:tcPr>
            <w:tcW w:w="2647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0E6B" w:rsidRPr="00E93389" w:rsidTr="00A7241D">
        <w:trPr>
          <w:cantSplit/>
          <w:trHeight w:val="50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Автозаправочные станции (АЗС)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</w:t>
            </w:r>
          </w:p>
        </w:tc>
      </w:tr>
      <w:tr w:rsidR="00660E6B" w:rsidRPr="00E93389" w:rsidTr="00A7241D">
        <w:trPr>
          <w:cantSplit/>
          <w:trHeight w:val="82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Автостанции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  <w:tr w:rsidR="00660E6B" w:rsidRPr="00E93389" w:rsidTr="00A7241D">
        <w:trPr>
          <w:cantSplit/>
          <w:trHeight w:val="50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Автовокзалы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A7241D" w:rsidRDefault="00A7241D"/>
    <w:tbl>
      <w:tblPr>
        <w:tblW w:w="492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536"/>
      </w:tblGrid>
      <w:tr w:rsidR="00660E6B" w:rsidRPr="00E93389" w:rsidTr="00A7241D">
        <w:trPr>
          <w:cantSplit/>
          <w:trHeight w:val="203"/>
        </w:trPr>
        <w:tc>
          <w:tcPr>
            <w:tcW w:w="2647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60E6B" w:rsidRPr="00E93389" w:rsidTr="00A7241D">
        <w:trPr>
          <w:cantSplit/>
          <w:trHeight w:val="240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Станции технического обслуживания, моечный пункт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</w:tr>
      <w:tr w:rsidR="00660E6B" w:rsidRPr="00E93389" w:rsidTr="00A7241D">
        <w:trPr>
          <w:cantSplit/>
          <w:trHeight w:val="50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Гостиницы, мотели, кемпинги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</w:tr>
      <w:tr w:rsidR="00660E6B" w:rsidRPr="00E93389" w:rsidTr="00A7241D">
        <w:trPr>
          <w:cantSplit/>
          <w:trHeight w:val="240"/>
        </w:trPr>
        <w:tc>
          <w:tcPr>
            <w:tcW w:w="2647" w:type="pct"/>
          </w:tcPr>
          <w:p w:rsidR="00660E6B" w:rsidRPr="00E93389" w:rsidRDefault="00660E6B" w:rsidP="00535F6E">
            <w:pPr>
              <w:jc w:val="both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Пункты общественного питания, места отдыха, стоянки транспортных средств</w:t>
            </w:r>
          </w:p>
        </w:tc>
        <w:tc>
          <w:tcPr>
            <w:tcW w:w="2353" w:type="pct"/>
          </w:tcPr>
          <w:p w:rsidR="00660E6B" w:rsidRPr="00E93389" w:rsidRDefault="00660E6B" w:rsidP="00535F6E">
            <w:pPr>
              <w:jc w:val="center"/>
              <w:rPr>
                <w:sz w:val="28"/>
                <w:szCs w:val="28"/>
              </w:rPr>
            </w:pPr>
            <w:r w:rsidRPr="00E93389">
              <w:rPr>
                <w:sz w:val="28"/>
                <w:szCs w:val="28"/>
              </w:rPr>
              <w:t>0,1</w:t>
            </w:r>
          </w:p>
        </w:tc>
      </w:tr>
    </w:tbl>
    <w:p w:rsidR="00783D8D" w:rsidRDefault="00783D8D" w:rsidP="00783D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C2C99" w:rsidRDefault="00E93389" w:rsidP="003B69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3389">
        <w:rPr>
          <w:sz w:val="28"/>
          <w:szCs w:val="28"/>
        </w:rPr>
        <w:t>2. Администрации Волгограда</w:t>
      </w:r>
      <w:r w:rsidR="005C2C99">
        <w:rPr>
          <w:sz w:val="28"/>
          <w:szCs w:val="28"/>
        </w:rPr>
        <w:t>:</w:t>
      </w:r>
    </w:p>
    <w:p w:rsidR="000010DC" w:rsidRDefault="008356E5" w:rsidP="003B69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C2C99">
        <w:rPr>
          <w:sz w:val="28"/>
          <w:szCs w:val="28"/>
        </w:rPr>
        <w:t>1.</w:t>
      </w:r>
      <w:r w:rsidR="00E93389" w:rsidRPr="00E93389">
        <w:rPr>
          <w:sz w:val="28"/>
          <w:szCs w:val="28"/>
        </w:rPr>
        <w:t xml:space="preserve"> </w:t>
      </w:r>
      <w:proofErr w:type="gramStart"/>
      <w:r w:rsidR="005C2C99">
        <w:rPr>
          <w:sz w:val="28"/>
          <w:szCs w:val="28"/>
        </w:rPr>
        <w:t>В</w:t>
      </w:r>
      <w:r w:rsidR="000B4C34">
        <w:rPr>
          <w:sz w:val="28"/>
          <w:szCs w:val="28"/>
        </w:rPr>
        <w:t xml:space="preserve"> период с 01.10.2015 по </w:t>
      </w:r>
      <w:r w:rsidR="008F17BB">
        <w:rPr>
          <w:sz w:val="28"/>
          <w:szCs w:val="28"/>
        </w:rPr>
        <w:t>31.12.2018</w:t>
      </w:r>
      <w:r w:rsidR="009E2C03">
        <w:rPr>
          <w:sz w:val="28"/>
          <w:szCs w:val="28"/>
        </w:rPr>
        <w:t xml:space="preserve"> применять коэффициент «В</w:t>
      </w:r>
      <w:r w:rsidR="009E2C03" w:rsidRPr="00E93389">
        <w:rPr>
          <w:sz w:val="28"/>
          <w:szCs w:val="28"/>
        </w:rPr>
        <w:t>ид объекта дорожного сервиса</w:t>
      </w:r>
      <w:r w:rsidR="009E2C03">
        <w:rPr>
          <w:sz w:val="28"/>
          <w:szCs w:val="28"/>
        </w:rPr>
        <w:t>»</w:t>
      </w:r>
      <w:r w:rsidR="006D4A18">
        <w:rPr>
          <w:sz w:val="28"/>
          <w:szCs w:val="28"/>
        </w:rPr>
        <w:t xml:space="preserve"> в значении</w:t>
      </w:r>
      <w:r w:rsidR="000B4C34">
        <w:rPr>
          <w:sz w:val="28"/>
          <w:szCs w:val="28"/>
        </w:rPr>
        <w:t>, установленн</w:t>
      </w:r>
      <w:r w:rsidR="006D4A18">
        <w:rPr>
          <w:sz w:val="28"/>
          <w:szCs w:val="28"/>
        </w:rPr>
        <w:t>ом</w:t>
      </w:r>
      <w:r w:rsidR="000B4C34">
        <w:rPr>
          <w:sz w:val="28"/>
          <w:szCs w:val="28"/>
        </w:rPr>
        <w:t xml:space="preserve"> настоящим решением,</w:t>
      </w:r>
      <w:r w:rsidR="009E2C03">
        <w:rPr>
          <w:sz w:val="28"/>
          <w:szCs w:val="28"/>
        </w:rPr>
        <w:t xml:space="preserve"> </w:t>
      </w:r>
      <w:r w:rsidR="000B4C34">
        <w:rPr>
          <w:sz w:val="28"/>
          <w:szCs w:val="28"/>
        </w:rPr>
        <w:t xml:space="preserve">при </w:t>
      </w:r>
      <w:r w:rsidR="009E2C03">
        <w:rPr>
          <w:sz w:val="28"/>
          <w:szCs w:val="28"/>
        </w:rPr>
        <w:t>р</w:t>
      </w:r>
      <w:r w:rsidR="000B4C34">
        <w:rPr>
          <w:sz w:val="28"/>
          <w:szCs w:val="28"/>
        </w:rPr>
        <w:t>асчете</w:t>
      </w:r>
      <w:r w:rsidR="009E2C03" w:rsidRPr="00E93389">
        <w:rPr>
          <w:sz w:val="28"/>
          <w:szCs w:val="28"/>
        </w:rPr>
        <w:t xml:space="preserve"> стоимости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отвода,</w:t>
      </w:r>
      <w:r w:rsidR="000010DC">
        <w:rPr>
          <w:sz w:val="28"/>
          <w:szCs w:val="28"/>
        </w:rPr>
        <w:t xml:space="preserve"> осуществляемом на основании решения</w:t>
      </w:r>
      <w:r w:rsidR="009E2C03" w:rsidRPr="00E93389">
        <w:rPr>
          <w:sz w:val="28"/>
          <w:szCs w:val="28"/>
        </w:rPr>
        <w:t xml:space="preserve"> Волгоградской городской Думы от 21.03.2012 № 59/17</w:t>
      </w:r>
      <w:r w:rsidR="000B4C34">
        <w:rPr>
          <w:sz w:val="28"/>
          <w:szCs w:val="28"/>
        </w:rPr>
        <w:t>77</w:t>
      </w:r>
      <w:r w:rsidR="009E2C03" w:rsidRPr="00E93389">
        <w:rPr>
          <w:sz w:val="28"/>
          <w:szCs w:val="28"/>
        </w:rPr>
        <w:t xml:space="preserve"> «Об утверждении расчета стоимости и перечня услуг по</w:t>
      </w:r>
      <w:proofErr w:type="gramEnd"/>
      <w:r w:rsidR="009E2C03" w:rsidRPr="00E93389">
        <w:rPr>
          <w:sz w:val="28"/>
          <w:szCs w:val="28"/>
        </w:rPr>
        <w:t xml:space="preserve">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w:t>
      </w:r>
      <w:r w:rsidR="000010DC">
        <w:rPr>
          <w:sz w:val="28"/>
          <w:szCs w:val="28"/>
        </w:rPr>
        <w:t>.</w:t>
      </w:r>
    </w:p>
    <w:p w:rsidR="005C2C99" w:rsidRDefault="005C2C99" w:rsidP="00816A14">
      <w:pPr>
        <w:pStyle w:val="ConsPlusNormal"/>
        <w:ind w:firstLine="709"/>
        <w:jc w:val="both"/>
      </w:pPr>
      <w:r>
        <w:t>2.</w:t>
      </w:r>
      <w:r w:rsidR="008356E5">
        <w:t>2.</w:t>
      </w:r>
      <w:r w:rsidR="006B5F7F">
        <w:t xml:space="preserve"> </w:t>
      </w:r>
      <w:r w:rsidR="00B63A0D">
        <w:t xml:space="preserve">Внести на рассмотрение Волгоградской городской Думе в установленном порядке проект решения Волгоградской городской Думы о внесении изменений </w:t>
      </w:r>
      <w:r w:rsidR="006B5F7F">
        <w:t xml:space="preserve">в решение Волгоградской городской Думы от 18.12.2014 № 23/702 «О бюджете </w:t>
      </w:r>
      <w:r w:rsidR="00351B28">
        <w:t>В</w:t>
      </w:r>
      <w:r w:rsidR="00B63A0D">
        <w:t>олгограда на 2015 год</w:t>
      </w:r>
      <w:r w:rsidR="006B5F7F">
        <w:t xml:space="preserve"> и на плановый период 2016 и 2017 годов»</w:t>
      </w:r>
      <w:r w:rsidR="008356E5">
        <w:t xml:space="preserve"> </w:t>
      </w:r>
      <w:r w:rsidR="00B63A0D">
        <w:t xml:space="preserve">в </w:t>
      </w:r>
      <w:r w:rsidR="00AB5936">
        <w:t>соответствии с настоящим решением</w:t>
      </w:r>
      <w:r w:rsidR="00B63A0D">
        <w:t>.</w:t>
      </w:r>
    </w:p>
    <w:p w:rsidR="00E93389" w:rsidRPr="00E93389" w:rsidRDefault="008356E5" w:rsidP="00E93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6977">
        <w:rPr>
          <w:sz w:val="28"/>
          <w:szCs w:val="28"/>
        </w:rPr>
        <w:t>3. О</w:t>
      </w:r>
      <w:r w:rsidR="00E93389" w:rsidRPr="00E9338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93389" w:rsidRPr="00E93389" w:rsidRDefault="008356E5" w:rsidP="00E933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3389" w:rsidRPr="00E93389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E50027">
        <w:rPr>
          <w:sz w:val="28"/>
          <w:szCs w:val="28"/>
        </w:rPr>
        <w:t>.</w:t>
      </w:r>
      <w:r w:rsidR="00E93389" w:rsidRPr="00E93389">
        <w:rPr>
          <w:sz w:val="28"/>
          <w:szCs w:val="28"/>
        </w:rPr>
        <w:t xml:space="preserve"> </w:t>
      </w:r>
    </w:p>
    <w:p w:rsidR="00E93389" w:rsidRPr="00E93389" w:rsidRDefault="00E93389" w:rsidP="00E93389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E93389">
        <w:rPr>
          <w:rFonts w:cs="Arial"/>
          <w:sz w:val="28"/>
          <w:szCs w:val="28"/>
        </w:rPr>
        <w:t xml:space="preserve">4. </w:t>
      </w:r>
      <w:proofErr w:type="gramStart"/>
      <w:r w:rsidRPr="00E93389">
        <w:rPr>
          <w:rFonts w:cs="Arial"/>
          <w:sz w:val="28"/>
          <w:szCs w:val="28"/>
        </w:rPr>
        <w:t>Контроль за</w:t>
      </w:r>
      <w:proofErr w:type="gramEnd"/>
      <w:r w:rsidRPr="00E93389">
        <w:rPr>
          <w:rFonts w:cs="Arial"/>
          <w:sz w:val="28"/>
          <w:szCs w:val="28"/>
        </w:rPr>
        <w:t xml:space="preserve"> исполнением настоящего решения возложить на </w:t>
      </w:r>
      <w:r w:rsidR="00E50027">
        <w:rPr>
          <w:rFonts w:cs="Arial"/>
          <w:sz w:val="28"/>
          <w:szCs w:val="28"/>
        </w:rPr>
        <w:t xml:space="preserve">            </w:t>
      </w:r>
      <w:proofErr w:type="spellStart"/>
      <w:r w:rsidR="00532646">
        <w:rPr>
          <w:rFonts w:cs="Arial"/>
          <w:sz w:val="28"/>
          <w:szCs w:val="28"/>
        </w:rPr>
        <w:t>В.В.</w:t>
      </w:r>
      <w:r w:rsidRPr="00E93389">
        <w:rPr>
          <w:rFonts w:cs="Arial"/>
          <w:sz w:val="28"/>
          <w:szCs w:val="28"/>
        </w:rPr>
        <w:t>Колесникова</w:t>
      </w:r>
      <w:proofErr w:type="spellEnd"/>
      <w:r w:rsidRPr="00E93389">
        <w:rPr>
          <w:rFonts w:cs="Arial"/>
          <w:sz w:val="28"/>
          <w:szCs w:val="28"/>
        </w:rPr>
        <w:t xml:space="preserve"> – первого заместителя главы Волгограда.</w:t>
      </w:r>
    </w:p>
    <w:p w:rsidR="00E93389" w:rsidRPr="00E93389" w:rsidRDefault="00E93389" w:rsidP="00E93389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E93389" w:rsidRPr="00E93389" w:rsidRDefault="00E93389" w:rsidP="00E93389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E93389" w:rsidRPr="00E93389" w:rsidRDefault="00E93389" w:rsidP="00E93389">
      <w:pPr>
        <w:jc w:val="both"/>
        <w:rPr>
          <w:sz w:val="28"/>
          <w:szCs w:val="28"/>
        </w:rPr>
      </w:pPr>
    </w:p>
    <w:p w:rsidR="00E93389" w:rsidRPr="00E93389" w:rsidRDefault="00E93389" w:rsidP="00E93389">
      <w:pPr>
        <w:jc w:val="both"/>
      </w:pPr>
      <w:r w:rsidRPr="00E93389">
        <w:rPr>
          <w:sz w:val="28"/>
          <w:szCs w:val="28"/>
        </w:rPr>
        <w:t xml:space="preserve">Глава Волгограда </w:t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Pr="00E93389">
        <w:rPr>
          <w:sz w:val="28"/>
          <w:szCs w:val="28"/>
        </w:rPr>
        <w:tab/>
      </w:r>
      <w:r w:rsidR="002820CE">
        <w:rPr>
          <w:sz w:val="28"/>
          <w:szCs w:val="28"/>
        </w:rPr>
        <w:t xml:space="preserve"> </w:t>
      </w:r>
      <w:r w:rsidR="00532646">
        <w:rPr>
          <w:sz w:val="28"/>
          <w:szCs w:val="28"/>
        </w:rPr>
        <w:t xml:space="preserve">     </w:t>
      </w:r>
      <w:r w:rsidR="002820CE">
        <w:rPr>
          <w:sz w:val="28"/>
          <w:szCs w:val="28"/>
        </w:rPr>
        <w:t xml:space="preserve">   </w:t>
      </w:r>
      <w:proofErr w:type="spellStart"/>
      <w:r w:rsidR="00532646">
        <w:rPr>
          <w:sz w:val="28"/>
          <w:szCs w:val="28"/>
        </w:rPr>
        <w:t>А.В.</w:t>
      </w:r>
      <w:r w:rsidRPr="00E93389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E93389" w:rsidRPr="00E9338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DC" w:rsidRDefault="00280BDC">
      <w:r>
        <w:separator/>
      </w:r>
    </w:p>
  </w:endnote>
  <w:endnote w:type="continuationSeparator" w:id="0">
    <w:p w:rsidR="00280BDC" w:rsidRDefault="0028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DC" w:rsidRDefault="00280BDC">
      <w:r>
        <w:separator/>
      </w:r>
    </w:p>
  </w:footnote>
  <w:footnote w:type="continuationSeparator" w:id="0">
    <w:p w:rsidR="00280BDC" w:rsidRDefault="00280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B8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587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DC"/>
    <w:rsid w:val="000117EB"/>
    <w:rsid w:val="00026012"/>
    <w:rsid w:val="00036062"/>
    <w:rsid w:val="00036C96"/>
    <w:rsid w:val="00065BBF"/>
    <w:rsid w:val="0008531E"/>
    <w:rsid w:val="000911C3"/>
    <w:rsid w:val="000A3FF3"/>
    <w:rsid w:val="000A767B"/>
    <w:rsid w:val="000B4C34"/>
    <w:rsid w:val="000C44D0"/>
    <w:rsid w:val="000C4D8E"/>
    <w:rsid w:val="000C61F1"/>
    <w:rsid w:val="000D66D4"/>
    <w:rsid w:val="000D753F"/>
    <w:rsid w:val="00124F9D"/>
    <w:rsid w:val="0016187B"/>
    <w:rsid w:val="001628A5"/>
    <w:rsid w:val="00165199"/>
    <w:rsid w:val="00181AB3"/>
    <w:rsid w:val="0018438A"/>
    <w:rsid w:val="001A31A8"/>
    <w:rsid w:val="001A7BC5"/>
    <w:rsid w:val="001D0DBF"/>
    <w:rsid w:val="001D7F9D"/>
    <w:rsid w:val="001F50C4"/>
    <w:rsid w:val="00200C3D"/>
    <w:rsid w:val="00200F1E"/>
    <w:rsid w:val="002259A5"/>
    <w:rsid w:val="00235E0C"/>
    <w:rsid w:val="002429A1"/>
    <w:rsid w:val="00276136"/>
    <w:rsid w:val="0027782F"/>
    <w:rsid w:val="002803AE"/>
    <w:rsid w:val="00280BDC"/>
    <w:rsid w:val="002820CE"/>
    <w:rsid w:val="00286049"/>
    <w:rsid w:val="00286B68"/>
    <w:rsid w:val="002A45FA"/>
    <w:rsid w:val="002A79CE"/>
    <w:rsid w:val="002B0E16"/>
    <w:rsid w:val="002B54BE"/>
    <w:rsid w:val="002B5A3D"/>
    <w:rsid w:val="002E7DDC"/>
    <w:rsid w:val="002F5A23"/>
    <w:rsid w:val="003414A8"/>
    <w:rsid w:val="00350C6C"/>
    <w:rsid w:val="00351B28"/>
    <w:rsid w:val="0035717D"/>
    <w:rsid w:val="00361F4A"/>
    <w:rsid w:val="00363AAA"/>
    <w:rsid w:val="00375B1D"/>
    <w:rsid w:val="00382528"/>
    <w:rsid w:val="00392055"/>
    <w:rsid w:val="003B5CF4"/>
    <w:rsid w:val="003B6977"/>
    <w:rsid w:val="003D181D"/>
    <w:rsid w:val="003D56C9"/>
    <w:rsid w:val="003F6F58"/>
    <w:rsid w:val="0040530C"/>
    <w:rsid w:val="00412371"/>
    <w:rsid w:val="00421B61"/>
    <w:rsid w:val="00430D1C"/>
    <w:rsid w:val="004360BA"/>
    <w:rsid w:val="00445EFB"/>
    <w:rsid w:val="00482CCD"/>
    <w:rsid w:val="004968FB"/>
    <w:rsid w:val="004A4895"/>
    <w:rsid w:val="004B0A36"/>
    <w:rsid w:val="004D75D6"/>
    <w:rsid w:val="004E1268"/>
    <w:rsid w:val="004E4A20"/>
    <w:rsid w:val="004F2253"/>
    <w:rsid w:val="00500843"/>
    <w:rsid w:val="00504B2B"/>
    <w:rsid w:val="005076DF"/>
    <w:rsid w:val="00514E4C"/>
    <w:rsid w:val="00515486"/>
    <w:rsid w:val="00526A5C"/>
    <w:rsid w:val="00532646"/>
    <w:rsid w:val="00556E8B"/>
    <w:rsid w:val="00563AFA"/>
    <w:rsid w:val="00564B0A"/>
    <w:rsid w:val="00582F8B"/>
    <w:rsid w:val="005845CE"/>
    <w:rsid w:val="005941DF"/>
    <w:rsid w:val="005A075F"/>
    <w:rsid w:val="005A0DBE"/>
    <w:rsid w:val="005A4698"/>
    <w:rsid w:val="005B43EB"/>
    <w:rsid w:val="005C0CFE"/>
    <w:rsid w:val="005C2C99"/>
    <w:rsid w:val="005D65D2"/>
    <w:rsid w:val="005F73C8"/>
    <w:rsid w:val="00600696"/>
    <w:rsid w:val="006111DA"/>
    <w:rsid w:val="0061297A"/>
    <w:rsid w:val="00625511"/>
    <w:rsid w:val="006539E0"/>
    <w:rsid w:val="00660E6B"/>
    <w:rsid w:val="00672559"/>
    <w:rsid w:val="006741DF"/>
    <w:rsid w:val="00686B95"/>
    <w:rsid w:val="006A3C05"/>
    <w:rsid w:val="006A7D57"/>
    <w:rsid w:val="006B5F7F"/>
    <w:rsid w:val="006B7571"/>
    <w:rsid w:val="006C48ED"/>
    <w:rsid w:val="006D4A18"/>
    <w:rsid w:val="006E225B"/>
    <w:rsid w:val="006E2AC3"/>
    <w:rsid w:val="006E60D2"/>
    <w:rsid w:val="006F4C2D"/>
    <w:rsid w:val="00703359"/>
    <w:rsid w:val="00715E23"/>
    <w:rsid w:val="00723D71"/>
    <w:rsid w:val="007271CC"/>
    <w:rsid w:val="00746BE7"/>
    <w:rsid w:val="00752217"/>
    <w:rsid w:val="007546B8"/>
    <w:rsid w:val="007740B9"/>
    <w:rsid w:val="007775E3"/>
    <w:rsid w:val="00783D8D"/>
    <w:rsid w:val="00797E68"/>
    <w:rsid w:val="007B329C"/>
    <w:rsid w:val="007C5854"/>
    <w:rsid w:val="007C5949"/>
    <w:rsid w:val="007C7A38"/>
    <w:rsid w:val="007D2027"/>
    <w:rsid w:val="007D549F"/>
    <w:rsid w:val="007D6D72"/>
    <w:rsid w:val="007F5864"/>
    <w:rsid w:val="00816A14"/>
    <w:rsid w:val="0082265B"/>
    <w:rsid w:val="00833BA1"/>
    <w:rsid w:val="008356E5"/>
    <w:rsid w:val="0083717B"/>
    <w:rsid w:val="008569CE"/>
    <w:rsid w:val="00874FCF"/>
    <w:rsid w:val="008879A2"/>
    <w:rsid w:val="0089682D"/>
    <w:rsid w:val="008A6D15"/>
    <w:rsid w:val="008A7B0F"/>
    <w:rsid w:val="008C44DA"/>
    <w:rsid w:val="008D361B"/>
    <w:rsid w:val="008D69D6"/>
    <w:rsid w:val="008E129D"/>
    <w:rsid w:val="008F0916"/>
    <w:rsid w:val="008F17BB"/>
    <w:rsid w:val="008F1F41"/>
    <w:rsid w:val="008F7A81"/>
    <w:rsid w:val="00905F21"/>
    <w:rsid w:val="009076DD"/>
    <w:rsid w:val="009078A8"/>
    <w:rsid w:val="00964FF6"/>
    <w:rsid w:val="00971734"/>
    <w:rsid w:val="00981305"/>
    <w:rsid w:val="00990C7C"/>
    <w:rsid w:val="009B0824"/>
    <w:rsid w:val="009C1945"/>
    <w:rsid w:val="009E2C03"/>
    <w:rsid w:val="009E3EDF"/>
    <w:rsid w:val="009F1B5F"/>
    <w:rsid w:val="009F52C0"/>
    <w:rsid w:val="00A07440"/>
    <w:rsid w:val="00A2017E"/>
    <w:rsid w:val="00A2311F"/>
    <w:rsid w:val="00A25AC1"/>
    <w:rsid w:val="00A44C33"/>
    <w:rsid w:val="00A5240B"/>
    <w:rsid w:val="00A7216E"/>
    <w:rsid w:val="00A7241D"/>
    <w:rsid w:val="00A72EF3"/>
    <w:rsid w:val="00A74DA7"/>
    <w:rsid w:val="00A82AD4"/>
    <w:rsid w:val="00A874B9"/>
    <w:rsid w:val="00AB5936"/>
    <w:rsid w:val="00AC3B25"/>
    <w:rsid w:val="00AE6D24"/>
    <w:rsid w:val="00AE7E44"/>
    <w:rsid w:val="00AF5EF5"/>
    <w:rsid w:val="00B25697"/>
    <w:rsid w:val="00B4263E"/>
    <w:rsid w:val="00B537FA"/>
    <w:rsid w:val="00B612E4"/>
    <w:rsid w:val="00B63A0D"/>
    <w:rsid w:val="00B70CF4"/>
    <w:rsid w:val="00B810AE"/>
    <w:rsid w:val="00B84313"/>
    <w:rsid w:val="00B86D39"/>
    <w:rsid w:val="00B971FA"/>
    <w:rsid w:val="00BA08A8"/>
    <w:rsid w:val="00BA1F61"/>
    <w:rsid w:val="00BE0389"/>
    <w:rsid w:val="00C0014A"/>
    <w:rsid w:val="00C06CC5"/>
    <w:rsid w:val="00C478F1"/>
    <w:rsid w:val="00C53FF7"/>
    <w:rsid w:val="00C6255F"/>
    <w:rsid w:val="00C7414B"/>
    <w:rsid w:val="00C83C41"/>
    <w:rsid w:val="00C85A85"/>
    <w:rsid w:val="00C87729"/>
    <w:rsid w:val="00C93350"/>
    <w:rsid w:val="00CA0E0C"/>
    <w:rsid w:val="00CA78D5"/>
    <w:rsid w:val="00CB4B41"/>
    <w:rsid w:val="00CB5558"/>
    <w:rsid w:val="00CF56EE"/>
    <w:rsid w:val="00D03540"/>
    <w:rsid w:val="00D0358D"/>
    <w:rsid w:val="00D35B28"/>
    <w:rsid w:val="00D65A16"/>
    <w:rsid w:val="00DA5738"/>
    <w:rsid w:val="00DA6C47"/>
    <w:rsid w:val="00DB3A20"/>
    <w:rsid w:val="00DE6DE0"/>
    <w:rsid w:val="00DF469D"/>
    <w:rsid w:val="00DF664F"/>
    <w:rsid w:val="00E02499"/>
    <w:rsid w:val="00E268E5"/>
    <w:rsid w:val="00E307FB"/>
    <w:rsid w:val="00E50027"/>
    <w:rsid w:val="00E611EB"/>
    <w:rsid w:val="00E625C9"/>
    <w:rsid w:val="00E67884"/>
    <w:rsid w:val="00E75B93"/>
    <w:rsid w:val="00E802B9"/>
    <w:rsid w:val="00E81179"/>
    <w:rsid w:val="00E8625D"/>
    <w:rsid w:val="00E93389"/>
    <w:rsid w:val="00E93E4B"/>
    <w:rsid w:val="00EA321A"/>
    <w:rsid w:val="00ED5592"/>
    <w:rsid w:val="00ED6610"/>
    <w:rsid w:val="00ED7995"/>
    <w:rsid w:val="00EE3713"/>
    <w:rsid w:val="00EF41A2"/>
    <w:rsid w:val="00F03DF5"/>
    <w:rsid w:val="00F04471"/>
    <w:rsid w:val="00F2021D"/>
    <w:rsid w:val="00F2400C"/>
    <w:rsid w:val="00F25B8D"/>
    <w:rsid w:val="00F5485E"/>
    <w:rsid w:val="00F60189"/>
    <w:rsid w:val="00F679E9"/>
    <w:rsid w:val="00F72BE1"/>
    <w:rsid w:val="00F73123"/>
    <w:rsid w:val="00F7450B"/>
    <w:rsid w:val="00F84BC9"/>
    <w:rsid w:val="00F868D6"/>
    <w:rsid w:val="00FA601B"/>
    <w:rsid w:val="00FB67DD"/>
    <w:rsid w:val="00FC2B83"/>
    <w:rsid w:val="00FE26CF"/>
    <w:rsid w:val="00FE2E29"/>
    <w:rsid w:val="00FE5CE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uiPriority w:val="99"/>
    <w:rsid w:val="009F1B5F"/>
    <w:rPr>
      <w:color w:val="0000FF" w:themeColor="hyperlink"/>
      <w:u w:val="single"/>
    </w:rPr>
  </w:style>
  <w:style w:type="paragraph" w:customStyle="1" w:styleId="ConsPlusNormal">
    <w:name w:val="ConsPlusNormal"/>
    <w:rsid w:val="00B63A0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uiPriority w:val="99"/>
    <w:rsid w:val="009F1B5F"/>
    <w:rPr>
      <w:color w:val="0000FF" w:themeColor="hyperlink"/>
      <w:u w:val="single"/>
    </w:rPr>
  </w:style>
  <w:style w:type="paragraph" w:customStyle="1" w:styleId="ConsPlusNormal">
    <w:name w:val="ConsPlusNormal"/>
    <w:rsid w:val="00B63A0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98D01A9-14E3-43CB-B45B-4BA98A671A1F}"/>
</file>

<file path=customXml/itemProps2.xml><?xml version="1.0" encoding="utf-8"?>
<ds:datastoreItem xmlns:ds="http://schemas.openxmlformats.org/officeDocument/2006/customXml" ds:itemID="{69EB1122-C692-4CC5-BBB3-B9AC463EF4C5}"/>
</file>

<file path=customXml/itemProps3.xml><?xml version="1.0" encoding="utf-8"?>
<ds:datastoreItem xmlns:ds="http://schemas.openxmlformats.org/officeDocument/2006/customXml" ds:itemID="{F31BC06F-23A0-4CBC-A625-122738D5A303}"/>
</file>

<file path=customXml/itemProps4.xml><?xml version="1.0" encoding="utf-8"?>
<ds:datastoreItem xmlns:ds="http://schemas.openxmlformats.org/officeDocument/2006/customXml" ds:itemID="{33C1EE73-3467-4E6D-88FF-DFF502790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2015-10-22T12:13:00Z</cp:lastPrinted>
  <dcterms:created xsi:type="dcterms:W3CDTF">2015-10-06T08:23:00Z</dcterms:created>
  <dcterms:modified xsi:type="dcterms:W3CDTF">2015-10-26T06:59:00Z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