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3F" w:rsidRPr="003614B0" w:rsidRDefault="00D7503F" w:rsidP="002A2058">
      <w:pPr>
        <w:autoSpaceDE w:val="0"/>
        <w:autoSpaceDN w:val="0"/>
        <w:adjustRightInd w:val="0"/>
        <w:ind w:left="5670"/>
        <w:outlineLvl w:val="0"/>
        <w:rPr>
          <w:sz w:val="28"/>
        </w:rPr>
      </w:pPr>
      <w:r w:rsidRPr="003614B0">
        <w:rPr>
          <w:sz w:val="28"/>
        </w:rPr>
        <w:t>Утвержден</w:t>
      </w:r>
    </w:p>
    <w:p w:rsidR="00D7503F" w:rsidRPr="003614B0" w:rsidRDefault="00D7503F" w:rsidP="002A2058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решением</w:t>
      </w:r>
    </w:p>
    <w:p w:rsidR="00D7503F" w:rsidRDefault="00D7503F" w:rsidP="002A2058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7503F" w:rsidRPr="00257366" w:rsidTr="00810523">
        <w:tc>
          <w:tcPr>
            <w:tcW w:w="486" w:type="dxa"/>
            <w:vAlign w:val="bottom"/>
            <w:hideMark/>
          </w:tcPr>
          <w:p w:rsidR="00D7503F" w:rsidRPr="00257366" w:rsidRDefault="00D7503F" w:rsidP="002A2058">
            <w:pPr>
              <w:pStyle w:val="a3"/>
              <w:jc w:val="center"/>
            </w:pPr>
            <w:r w:rsidRPr="002573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03F" w:rsidRPr="00257366" w:rsidRDefault="00B750B5" w:rsidP="002A2058">
            <w:pPr>
              <w:pStyle w:val="a3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D7503F" w:rsidRPr="00257366" w:rsidRDefault="00D7503F" w:rsidP="002A2058">
            <w:pPr>
              <w:pStyle w:val="a3"/>
              <w:jc w:val="center"/>
            </w:pPr>
            <w:r w:rsidRPr="002573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03F" w:rsidRPr="00257366" w:rsidRDefault="00B750B5" w:rsidP="002A2058">
            <w:pPr>
              <w:pStyle w:val="a3"/>
              <w:jc w:val="center"/>
            </w:pPr>
            <w:r>
              <w:t>92/1276</w:t>
            </w:r>
            <w:bookmarkStart w:id="0" w:name="_GoBack"/>
            <w:bookmarkEnd w:id="0"/>
          </w:p>
        </w:tc>
      </w:tr>
    </w:tbl>
    <w:p w:rsidR="00D7503F" w:rsidRDefault="00D7503F" w:rsidP="002A2058">
      <w:pPr>
        <w:autoSpaceDE w:val="0"/>
        <w:autoSpaceDN w:val="0"/>
        <w:adjustRightInd w:val="0"/>
        <w:jc w:val="center"/>
        <w:rPr>
          <w:sz w:val="28"/>
        </w:rPr>
      </w:pPr>
    </w:p>
    <w:p w:rsidR="00D7503F" w:rsidRDefault="00D7503F" w:rsidP="002A2058">
      <w:pPr>
        <w:autoSpaceDE w:val="0"/>
        <w:autoSpaceDN w:val="0"/>
        <w:adjustRightInd w:val="0"/>
        <w:jc w:val="center"/>
        <w:rPr>
          <w:sz w:val="28"/>
        </w:rPr>
      </w:pPr>
    </w:p>
    <w:p w:rsidR="00D7503F" w:rsidRDefault="00D7503F" w:rsidP="002A2058">
      <w:pPr>
        <w:autoSpaceDE w:val="0"/>
        <w:autoSpaceDN w:val="0"/>
        <w:adjustRightInd w:val="0"/>
        <w:jc w:val="center"/>
        <w:rPr>
          <w:sz w:val="28"/>
        </w:rPr>
      </w:pPr>
    </w:p>
    <w:p w:rsidR="00D7503F" w:rsidRDefault="00B750B5" w:rsidP="002A2058">
      <w:pPr>
        <w:pStyle w:val="ConsPlusNormal"/>
        <w:jc w:val="center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</w:pPr>
      <w:hyperlink r:id="rId6" w:anchor="P35" w:history="1">
        <w:r w:rsidR="00D3461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Порядок </w:t>
        </w:r>
      </w:hyperlink>
    </w:p>
    <w:p w:rsidR="00D7503F" w:rsidRDefault="00D34616" w:rsidP="002A2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по проведению конкурсного отбора </w:t>
      </w:r>
    </w:p>
    <w:p w:rsidR="00D34616" w:rsidRPr="00D928AA" w:rsidRDefault="00D34616" w:rsidP="002A205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 </w:t>
      </w:r>
    </w:p>
    <w:p w:rsidR="00D928AA" w:rsidRPr="00D928AA" w:rsidRDefault="00D928AA" w:rsidP="002A205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8AA" w:rsidRPr="00D928AA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формирования и деятельности комиссии по проведению конкурсного отбора инициативных проектов определяет процедуру формирования комиссии по проведению конкурсного отбора инициативных проектов (далее – Комиссия) и регламент ее работы.</w:t>
      </w:r>
      <w:r w:rsidR="00980425"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4616" w:rsidRPr="00D7503F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Комиссия является коллегиальным совещательным органом, деятельность которой </w:t>
      </w: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конкурсного отбора инициативных проектов.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Комиссия состоит из 10 человек. 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Комиссии входят </w:t>
      </w:r>
      <w:r>
        <w:rPr>
          <w:rFonts w:ascii="Times New Roman" w:hAnsi="Times New Roman" w:cs="Times New Roman"/>
          <w:sz w:val="28"/>
          <w:szCs w:val="28"/>
        </w:rPr>
        <w:t>заместитель главы Волгограда, курирующий вопросы экономики и финансов, заместитель председателя Волгоградской городской Думы, курирующий деятельность комитета Волгоградской городской Думы по бюджету и налогам, председатель комитета Волгоградской городской Думы по бюджету и налогам,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депутаты Волгоградской городской Думы, представители администрации Волгограда.</w:t>
      </w:r>
    </w:p>
    <w:p w:rsidR="00D34616" w:rsidRPr="00D7503F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Половина от общего числа членов </w:t>
      </w: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утверждается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предложений Волгоградской городской Думы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0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Персональный состав Комиссии утверждается админис</w:t>
      </w: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трацией </w:t>
      </w:r>
      <w:r>
        <w:rPr>
          <w:rFonts w:ascii="Times New Roman" w:hAnsi="Times New Roman" w:cs="Times New Roman"/>
          <w:sz w:val="28"/>
          <w:szCs w:val="28"/>
        </w:rPr>
        <w:t>Волгограда.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75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назначается заместитель главы Волгограда, курирующий вопросы экономики и финансов.</w:t>
      </w:r>
    </w:p>
    <w:p w:rsidR="00D34616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 Комиссии назначается заместитель председателя Волгоградской городской Думы, курирующий деятельность комитета Волгоградской городской Думы по бюджету и налогам.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 Комиссии: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Организует деятельность Комиссии.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Председательствует на заседаниях Комиссии.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Формирует проект повестки заседания Комиссии.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Дает поручения членам Комиссии в рамках ее деятельности.</w:t>
      </w:r>
    </w:p>
    <w:p w:rsidR="00CF0BC0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Организационное, информационное, документационное обеспечение деятельности Комиссии осуществляется секретарем Комиссии, в обязанности которого входят подготовка к заседанию Комиссии, оповещение членов Комиссии о дате, времени, месте проведения заседания Комиссии,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их с проектом повестки заседания Комиссии, оформление протокола заседания Комиссии.  </w:t>
      </w:r>
    </w:p>
    <w:p w:rsidR="00D928AA" w:rsidRPr="00D928AA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34616"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заседании Комиссии присутствуют более половины от установленного числа членов Комиссии. </w:t>
      </w:r>
      <w:r w:rsidR="00980425" w:rsidRPr="00D928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34616" w:rsidRPr="00D928AA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346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34616"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принимается открытым голосованием  большинством голосов от числа присутствующих на заседании Комиссии членов Комиссии. При равенстве голосов решающим является голос председательствующего на заседании Комиссии.</w:t>
      </w:r>
    </w:p>
    <w:p w:rsidR="00D34616" w:rsidRPr="00D928AA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3461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34616"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Комиссией инициативных проектов должна быть обеспечена возможность участия в заседании Комиссии инициаторов проектов, их представителей с изложением своих позиций по ним.</w:t>
      </w:r>
      <w:r w:rsidR="00980425"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4616" w:rsidRPr="00D7503F" w:rsidRDefault="00D34616" w:rsidP="002A20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инициаторов проектов, их представителей на заседании Комиссии не является препятствием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принятия Комиссией решений в отношении инициативных проектов.</w:t>
      </w:r>
      <w:r w:rsidR="009804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4616" w:rsidRDefault="00CF0BC0" w:rsidP="002A205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34616">
        <w:rPr>
          <w:rFonts w:ascii="Times New Roman" w:hAnsi="Times New Roman" w:cs="Times New Roman"/>
          <w:color w:val="000000"/>
          <w:sz w:val="28"/>
          <w:szCs w:val="28"/>
        </w:rPr>
        <w:t>. Материально-техническое, информационное, организационное обеспечение деятельности Комиссии осуществляется администрацией Волгограда.</w:t>
      </w:r>
    </w:p>
    <w:p w:rsidR="00D34616" w:rsidRDefault="00D34616" w:rsidP="002A205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34616" w:rsidRDefault="00D34616" w:rsidP="002A2058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trike/>
          <w:sz w:val="28"/>
          <w:szCs w:val="28"/>
        </w:rPr>
      </w:pPr>
    </w:p>
    <w:p w:rsidR="00D34616" w:rsidRDefault="00D34616" w:rsidP="002A2058">
      <w:pPr>
        <w:pStyle w:val="ConsPlusTitle"/>
        <w:tabs>
          <w:tab w:val="left" w:pos="1014"/>
          <w:tab w:val="left" w:pos="1187"/>
          <w:tab w:val="center" w:pos="4819"/>
          <w:tab w:val="right" w:pos="9639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168"/>
      <w:bookmarkEnd w:id="1"/>
    </w:p>
    <w:p w:rsidR="00D34616" w:rsidRDefault="00D34616" w:rsidP="002A2058">
      <w:pPr>
        <w:pStyle w:val="ConsPlusTitle"/>
        <w:tabs>
          <w:tab w:val="left" w:pos="1014"/>
          <w:tab w:val="left" w:pos="1187"/>
          <w:tab w:val="right" w:pos="9639"/>
        </w:tabs>
        <w:ind w:left="538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Комитет Волгоградской городской Думы по бюджету и налогам</w:t>
      </w:r>
    </w:p>
    <w:p w:rsidR="000B2401" w:rsidRDefault="000B2401" w:rsidP="002A2058"/>
    <w:sectPr w:rsidR="000B2401" w:rsidSect="00D7503F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26" w:rsidRDefault="002F0E26" w:rsidP="00722847">
      <w:r>
        <w:separator/>
      </w:r>
    </w:p>
  </w:endnote>
  <w:endnote w:type="continuationSeparator" w:id="0">
    <w:p w:rsidR="002F0E26" w:rsidRDefault="002F0E26" w:rsidP="0072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26" w:rsidRDefault="002F0E26" w:rsidP="00722847">
      <w:r>
        <w:separator/>
      </w:r>
    </w:p>
  </w:footnote>
  <w:footnote w:type="continuationSeparator" w:id="0">
    <w:p w:rsidR="002F0E26" w:rsidRDefault="002F0E26" w:rsidP="00722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287916"/>
      <w:docPartObj>
        <w:docPartGallery w:val="Page Numbers (Top of Page)"/>
        <w:docPartUnique/>
      </w:docPartObj>
    </w:sdtPr>
    <w:sdtEndPr/>
    <w:sdtContent>
      <w:p w:rsidR="00722847" w:rsidRDefault="00722847" w:rsidP="00D750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0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88"/>
    <w:rsid w:val="000B2401"/>
    <w:rsid w:val="00281F88"/>
    <w:rsid w:val="002A2058"/>
    <w:rsid w:val="002F0E26"/>
    <w:rsid w:val="00694E68"/>
    <w:rsid w:val="00713624"/>
    <w:rsid w:val="00722847"/>
    <w:rsid w:val="007B25B2"/>
    <w:rsid w:val="00936AA8"/>
    <w:rsid w:val="00980425"/>
    <w:rsid w:val="009B0A2C"/>
    <w:rsid w:val="00B01E95"/>
    <w:rsid w:val="00B750B5"/>
    <w:rsid w:val="00CF0BC0"/>
    <w:rsid w:val="00D34616"/>
    <w:rsid w:val="00D7503F"/>
    <w:rsid w:val="00D928AA"/>
    <w:rsid w:val="00E6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60E93-3D69-4659-A65B-A08FB165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34616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D346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4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346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28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5;&#1086;&#1075;&#1072;&#1089;&#1080;&#1081;\&#1055;&#1088;&#1086;&#1077;&#1082;&#1090;%20&#1088;&#1077;&#1096;&#1077;&#1085;&#1080;&#1103;%20&#1042;&#1075;&#1044;%20&#1089;%20&#1087;&#1088;&#1072;&#1074;&#1082;&#1072;&#1084;&#1080;.doc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работы комиссии</FullName>
  </documentManagement>
</p:properties>
</file>

<file path=customXml/itemProps1.xml><?xml version="1.0" encoding="utf-8"?>
<ds:datastoreItem xmlns:ds="http://schemas.openxmlformats.org/officeDocument/2006/customXml" ds:itemID="{C9A15301-2874-48DE-BAFE-163A53AD1E5C}"/>
</file>

<file path=customXml/itemProps2.xml><?xml version="1.0" encoding="utf-8"?>
<ds:datastoreItem xmlns:ds="http://schemas.openxmlformats.org/officeDocument/2006/customXml" ds:itemID="{953D93A8-B233-4924-B427-4DE3040197B5}"/>
</file>

<file path=customXml/itemProps3.xml><?xml version="1.0" encoding="utf-8"?>
<ds:datastoreItem xmlns:ds="http://schemas.openxmlformats.org/officeDocument/2006/customXml" ds:itemID="{CE2F1162-4AB4-4259-88A4-98C2F96EE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9</cp:revision>
  <dcterms:created xsi:type="dcterms:W3CDTF">2023-07-19T12:33:00Z</dcterms:created>
  <dcterms:modified xsi:type="dcterms:W3CDTF">2023-08-15T13:20:00Z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