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E5135" w:rsidRDefault="00715E23" w:rsidP="004E5135">
      <w:pPr>
        <w:jc w:val="center"/>
        <w:rPr>
          <w:caps/>
          <w:sz w:val="32"/>
          <w:szCs w:val="32"/>
        </w:rPr>
      </w:pPr>
      <w:r w:rsidRPr="004E5135">
        <w:rPr>
          <w:caps/>
          <w:sz w:val="32"/>
          <w:szCs w:val="32"/>
        </w:rPr>
        <w:t>ВОЛГОГРАДСКая городская дума</w:t>
      </w:r>
    </w:p>
    <w:p w:rsidR="00715E23" w:rsidRPr="004E5135" w:rsidRDefault="00715E23" w:rsidP="004E513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E5135" w:rsidRDefault="00715E23" w:rsidP="004E5135">
      <w:pPr>
        <w:pBdr>
          <w:bottom w:val="double" w:sz="12" w:space="1" w:color="auto"/>
        </w:pBdr>
        <w:jc w:val="center"/>
        <w:rPr>
          <w:b/>
          <w:sz w:val="32"/>
        </w:rPr>
      </w:pPr>
      <w:r w:rsidRPr="004E5135">
        <w:rPr>
          <w:b/>
          <w:sz w:val="32"/>
        </w:rPr>
        <w:t>РЕШЕНИЕ</w:t>
      </w:r>
    </w:p>
    <w:p w:rsidR="00715E23" w:rsidRPr="004E5135" w:rsidRDefault="00715E23" w:rsidP="004E513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E5135" w:rsidRDefault="00556EF0" w:rsidP="004E513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E5135">
        <w:rPr>
          <w:sz w:val="16"/>
          <w:szCs w:val="16"/>
        </w:rPr>
        <w:t xml:space="preserve">400066, Волгоград, </w:t>
      </w:r>
      <w:proofErr w:type="spellStart"/>
      <w:r w:rsidRPr="004E5135">
        <w:rPr>
          <w:sz w:val="16"/>
          <w:szCs w:val="16"/>
        </w:rPr>
        <w:t>пр-кт</w:t>
      </w:r>
      <w:proofErr w:type="spellEnd"/>
      <w:r w:rsidRPr="004E5135">
        <w:rPr>
          <w:sz w:val="16"/>
          <w:szCs w:val="16"/>
        </w:rPr>
        <w:t xml:space="preserve"> им.</w:t>
      </w:r>
      <w:r w:rsidR="0010551E" w:rsidRPr="004E5135">
        <w:rPr>
          <w:sz w:val="16"/>
          <w:szCs w:val="16"/>
        </w:rPr>
        <w:t xml:space="preserve"> </w:t>
      </w:r>
      <w:proofErr w:type="spellStart"/>
      <w:r w:rsidRPr="004E5135">
        <w:rPr>
          <w:sz w:val="16"/>
          <w:szCs w:val="16"/>
        </w:rPr>
        <w:t>В.И.Ленина</w:t>
      </w:r>
      <w:proofErr w:type="spellEnd"/>
      <w:r w:rsidRPr="004E5135">
        <w:rPr>
          <w:sz w:val="16"/>
          <w:szCs w:val="16"/>
        </w:rPr>
        <w:t xml:space="preserve">, д. 10, тел./факс (8442) 38-08-89, </w:t>
      </w:r>
      <w:r w:rsidRPr="004E5135">
        <w:rPr>
          <w:sz w:val="16"/>
          <w:szCs w:val="16"/>
          <w:lang w:val="en-US"/>
        </w:rPr>
        <w:t>E</w:t>
      </w:r>
      <w:r w:rsidRPr="004E5135">
        <w:rPr>
          <w:sz w:val="16"/>
          <w:szCs w:val="16"/>
        </w:rPr>
        <w:t>-</w:t>
      </w:r>
      <w:r w:rsidRPr="004E5135">
        <w:rPr>
          <w:sz w:val="16"/>
          <w:szCs w:val="16"/>
          <w:lang w:val="en-US"/>
        </w:rPr>
        <w:t>mail</w:t>
      </w:r>
      <w:r w:rsidRPr="004E5135">
        <w:rPr>
          <w:sz w:val="16"/>
          <w:szCs w:val="16"/>
        </w:rPr>
        <w:t xml:space="preserve">: </w:t>
      </w:r>
      <w:r w:rsidR="005E5400" w:rsidRPr="004E5135">
        <w:rPr>
          <w:sz w:val="16"/>
          <w:szCs w:val="16"/>
          <w:lang w:val="en-US"/>
        </w:rPr>
        <w:t>gs</w:t>
      </w:r>
      <w:r w:rsidR="005E5400" w:rsidRPr="004E5135">
        <w:rPr>
          <w:sz w:val="16"/>
          <w:szCs w:val="16"/>
        </w:rPr>
        <w:t>_</w:t>
      </w:r>
      <w:r w:rsidR="005E5400" w:rsidRPr="004E5135">
        <w:rPr>
          <w:sz w:val="16"/>
          <w:szCs w:val="16"/>
          <w:lang w:val="en-US"/>
        </w:rPr>
        <w:t>kanc</w:t>
      </w:r>
      <w:r w:rsidR="005E5400" w:rsidRPr="004E5135">
        <w:rPr>
          <w:sz w:val="16"/>
          <w:szCs w:val="16"/>
        </w:rPr>
        <w:t>@</w:t>
      </w:r>
      <w:r w:rsidR="005E5400" w:rsidRPr="004E5135">
        <w:rPr>
          <w:sz w:val="16"/>
          <w:szCs w:val="16"/>
          <w:lang w:val="en-US"/>
        </w:rPr>
        <w:t>volgsovet</w:t>
      </w:r>
      <w:r w:rsidR="005E5400" w:rsidRPr="004E5135">
        <w:rPr>
          <w:sz w:val="16"/>
          <w:szCs w:val="16"/>
        </w:rPr>
        <w:t>.</w:t>
      </w:r>
      <w:r w:rsidR="005E5400" w:rsidRPr="004E5135">
        <w:rPr>
          <w:sz w:val="16"/>
          <w:szCs w:val="16"/>
          <w:lang w:val="en-US"/>
        </w:rPr>
        <w:t>ru</w:t>
      </w:r>
    </w:p>
    <w:p w:rsidR="00715E23" w:rsidRPr="004E5135" w:rsidRDefault="00715E23" w:rsidP="004E51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E5135" w:rsidTr="002E7342">
        <w:tc>
          <w:tcPr>
            <w:tcW w:w="486" w:type="dxa"/>
            <w:vAlign w:val="bottom"/>
            <w:hideMark/>
          </w:tcPr>
          <w:p w:rsidR="00715E23" w:rsidRPr="004E5135" w:rsidRDefault="00715E23" w:rsidP="004E5135">
            <w:pPr>
              <w:pStyle w:val="aa"/>
              <w:jc w:val="center"/>
            </w:pPr>
            <w:r w:rsidRPr="004E513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E5135" w:rsidRDefault="00646F92" w:rsidP="004E5135">
            <w:pPr>
              <w:pStyle w:val="aa"/>
              <w:jc w:val="center"/>
            </w:pPr>
            <w:r w:rsidRPr="004E5135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4E5135" w:rsidRDefault="00715E23" w:rsidP="004E5135">
            <w:pPr>
              <w:pStyle w:val="aa"/>
              <w:jc w:val="center"/>
            </w:pPr>
            <w:r w:rsidRPr="004E513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E5135" w:rsidRDefault="00646F92" w:rsidP="004E5135">
            <w:pPr>
              <w:pStyle w:val="aa"/>
              <w:jc w:val="center"/>
            </w:pPr>
            <w:r w:rsidRPr="004E5135">
              <w:t>29/</w:t>
            </w:r>
            <w:r w:rsidR="00022CC6">
              <w:t>538</w:t>
            </w:r>
          </w:p>
        </w:tc>
      </w:tr>
    </w:tbl>
    <w:p w:rsidR="004D75D6" w:rsidRPr="004E5135" w:rsidRDefault="004D75D6" w:rsidP="004E5135">
      <w:pPr>
        <w:ind w:left="4820"/>
        <w:rPr>
          <w:sz w:val="28"/>
          <w:szCs w:val="28"/>
        </w:rPr>
      </w:pPr>
    </w:p>
    <w:p w:rsidR="004C67A2" w:rsidRPr="004E5135" w:rsidRDefault="004C67A2" w:rsidP="004E5135">
      <w:pPr>
        <w:widowControl w:val="0"/>
        <w:tabs>
          <w:tab w:val="left" w:pos="4253"/>
          <w:tab w:val="left" w:pos="5812"/>
          <w:tab w:val="left" w:pos="86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E5135">
        <w:rPr>
          <w:sz w:val="28"/>
        </w:rPr>
        <w:t>Об утверждении Порядка установления льготной арендной платы и ее размеров юридическим и физическим лицам, владеющим на праве аренды находящимися в муниципальной собственности Волгограда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4C67A2" w:rsidRPr="004E5135" w:rsidRDefault="004C67A2" w:rsidP="004E5135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4C67A2" w:rsidRPr="004E5135" w:rsidRDefault="004C67A2" w:rsidP="004E51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13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июня 2002 г. № 73-ФЗ «Об объектах культурного наследия (памятниках истории и культуры) народов Российской Федерации», от 06 октября 2003 г. № 131-ФЗ «Об общих принципах организации местного самоуправления в Российской Федерации»,</w:t>
      </w:r>
      <w:r w:rsidRPr="004E5135">
        <w:rPr>
          <w:sz w:val="28"/>
          <w:szCs w:val="28"/>
        </w:rPr>
        <w:t xml:space="preserve"> </w:t>
      </w:r>
      <w:r w:rsidRPr="004E5135">
        <w:rPr>
          <w:rFonts w:ascii="Times New Roman" w:hAnsi="Times New Roman" w:cs="Times New Roman"/>
          <w:sz w:val="28"/>
          <w:szCs w:val="28"/>
        </w:rPr>
        <w:t>руководствуясь статьями 5, 7, 24, 26, 47 Устава города-героя Волгограда,</w:t>
      </w:r>
      <w:r w:rsidRPr="004E5135">
        <w:rPr>
          <w:sz w:val="28"/>
          <w:szCs w:val="28"/>
        </w:rPr>
        <w:t xml:space="preserve"> </w:t>
      </w:r>
      <w:r w:rsidRPr="004E5135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4C67A2" w:rsidRPr="004E5135" w:rsidRDefault="004C67A2" w:rsidP="004E51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3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67A2" w:rsidRPr="004E5135" w:rsidRDefault="004C67A2" w:rsidP="004E5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35">
        <w:rPr>
          <w:rFonts w:ascii="Times New Roman" w:hAnsi="Times New Roman" w:cs="Times New Roman"/>
          <w:sz w:val="28"/>
          <w:szCs w:val="28"/>
        </w:rPr>
        <w:t>1. Утвердить Порядок установления льготной арендной платы и ее размеров юридическим и физическим лицам, владеющим на праве аренды находящимися в муниципальной собственности Волгограда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работ, (прилагается).</w:t>
      </w:r>
    </w:p>
    <w:p w:rsidR="004C67A2" w:rsidRPr="004E5135" w:rsidRDefault="004C67A2" w:rsidP="004E5135">
      <w:pPr>
        <w:ind w:firstLine="708"/>
        <w:jc w:val="both"/>
        <w:rPr>
          <w:sz w:val="28"/>
          <w:szCs w:val="28"/>
        </w:rPr>
      </w:pPr>
      <w:r w:rsidRPr="004E5135">
        <w:rPr>
          <w:sz w:val="28"/>
          <w:szCs w:val="28"/>
        </w:rPr>
        <w:t>2. Администрации Волгограда:</w:t>
      </w:r>
    </w:p>
    <w:p w:rsidR="004C67A2" w:rsidRPr="004E5135" w:rsidRDefault="004C67A2" w:rsidP="004E5135">
      <w:pPr>
        <w:pStyle w:val="210"/>
        <w:ind w:firstLine="708"/>
        <w:rPr>
          <w:szCs w:val="28"/>
        </w:rPr>
      </w:pPr>
      <w:r w:rsidRPr="004E5135">
        <w:rPr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4C67A2" w:rsidRPr="004E5135" w:rsidRDefault="004C67A2" w:rsidP="004E5135">
      <w:pPr>
        <w:ind w:firstLine="709"/>
        <w:jc w:val="both"/>
        <w:rPr>
          <w:sz w:val="28"/>
          <w:szCs w:val="28"/>
        </w:rPr>
      </w:pPr>
      <w:r w:rsidRPr="004E5135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4E5135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4E5135">
        <w:rPr>
          <w:sz w:val="28"/>
          <w:szCs w:val="28"/>
        </w:rPr>
        <w:t>.</w:t>
      </w:r>
    </w:p>
    <w:p w:rsidR="004C67A2" w:rsidRPr="004E5135" w:rsidRDefault="004C67A2" w:rsidP="004E513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5135">
        <w:rPr>
          <w:sz w:val="28"/>
        </w:rPr>
        <w:t>3. Настоящее решение вступает в силу со дня его официального опубликования.</w:t>
      </w:r>
    </w:p>
    <w:p w:rsidR="004C67A2" w:rsidRPr="004E5135" w:rsidRDefault="004C67A2" w:rsidP="004E5135">
      <w:pPr>
        <w:ind w:firstLine="720"/>
        <w:jc w:val="both"/>
        <w:rPr>
          <w:sz w:val="28"/>
          <w:szCs w:val="28"/>
        </w:rPr>
      </w:pPr>
      <w:r w:rsidRPr="004E5135">
        <w:rPr>
          <w:sz w:val="28"/>
          <w:szCs w:val="28"/>
        </w:rPr>
        <w:t xml:space="preserve">4. </w:t>
      </w:r>
      <w:proofErr w:type="gramStart"/>
      <w:r w:rsidRPr="004E5135">
        <w:rPr>
          <w:sz w:val="28"/>
          <w:szCs w:val="28"/>
        </w:rPr>
        <w:t>Контроль за</w:t>
      </w:r>
      <w:proofErr w:type="gramEnd"/>
      <w:r w:rsidRPr="004E513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E5135">
        <w:rPr>
          <w:sz w:val="28"/>
          <w:szCs w:val="28"/>
        </w:rPr>
        <w:t>А.П.Гимбатова</w:t>
      </w:r>
      <w:proofErr w:type="spellEnd"/>
      <w:r w:rsidRPr="004E5135">
        <w:rPr>
          <w:sz w:val="28"/>
          <w:szCs w:val="28"/>
        </w:rPr>
        <w:t xml:space="preserve">. </w:t>
      </w:r>
    </w:p>
    <w:p w:rsidR="004C67A2" w:rsidRPr="004E5135" w:rsidRDefault="004C67A2" w:rsidP="004E5135">
      <w:pPr>
        <w:rPr>
          <w:sz w:val="28"/>
        </w:rPr>
      </w:pPr>
    </w:p>
    <w:p w:rsidR="004C67A2" w:rsidRPr="004E5135" w:rsidRDefault="004C67A2" w:rsidP="004E5135">
      <w:pPr>
        <w:rPr>
          <w:sz w:val="28"/>
        </w:rPr>
      </w:pPr>
    </w:p>
    <w:p w:rsidR="004E5135" w:rsidRPr="006A6A1E" w:rsidRDefault="004E5135" w:rsidP="004E51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E5135" w:rsidRPr="006A6A1E" w:rsidTr="00617436">
        <w:tc>
          <w:tcPr>
            <w:tcW w:w="4927" w:type="dxa"/>
            <w:shd w:val="clear" w:color="auto" w:fill="auto"/>
          </w:tcPr>
          <w:p w:rsidR="004E5135" w:rsidRPr="006A6A1E" w:rsidRDefault="004E5135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 xml:space="preserve">Председатель </w:t>
            </w:r>
          </w:p>
          <w:p w:rsidR="004E5135" w:rsidRPr="006A6A1E" w:rsidRDefault="004E5135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Волгоградской городской Думы</w:t>
            </w:r>
          </w:p>
          <w:p w:rsidR="004E5135" w:rsidRPr="006A6A1E" w:rsidRDefault="004E5135" w:rsidP="00617436">
            <w:pPr>
              <w:tabs>
                <w:tab w:val="left" w:pos="9639"/>
              </w:tabs>
              <w:rPr>
                <w:sz w:val="28"/>
              </w:rPr>
            </w:pPr>
          </w:p>
          <w:p w:rsidR="004E5135" w:rsidRPr="006A6A1E" w:rsidRDefault="004E5135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6A6A1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4E5135" w:rsidRPr="006A6A1E" w:rsidRDefault="004E5135" w:rsidP="00617436">
            <w:pPr>
              <w:ind w:left="743"/>
              <w:jc w:val="both"/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Глава Волгограда</w:t>
            </w:r>
          </w:p>
          <w:p w:rsidR="004E5135" w:rsidRPr="006A6A1E" w:rsidRDefault="004E5135" w:rsidP="00617436">
            <w:pPr>
              <w:ind w:left="1318"/>
              <w:jc w:val="both"/>
              <w:rPr>
                <w:sz w:val="28"/>
              </w:rPr>
            </w:pPr>
          </w:p>
          <w:p w:rsidR="004E5135" w:rsidRPr="006A6A1E" w:rsidRDefault="004E5135" w:rsidP="00617436">
            <w:pPr>
              <w:ind w:left="1318"/>
              <w:jc w:val="both"/>
              <w:rPr>
                <w:sz w:val="28"/>
                <w:szCs w:val="28"/>
              </w:rPr>
            </w:pPr>
          </w:p>
          <w:p w:rsidR="004E5135" w:rsidRPr="006A6A1E" w:rsidRDefault="004E5135" w:rsidP="00617436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6A6A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E5135" w:rsidRPr="004E5135" w:rsidRDefault="004E5135" w:rsidP="00BB392B">
      <w:pPr>
        <w:jc w:val="both"/>
        <w:rPr>
          <w:szCs w:val="28"/>
        </w:rPr>
      </w:pPr>
    </w:p>
    <w:sectPr w:rsidR="004E5135" w:rsidRPr="004E5135" w:rsidSect="00BB392B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2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346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CC6"/>
    <w:rsid w:val="000451B1"/>
    <w:rsid w:val="0008531E"/>
    <w:rsid w:val="000911C3"/>
    <w:rsid w:val="000D0164"/>
    <w:rsid w:val="000D753F"/>
    <w:rsid w:val="0010551E"/>
    <w:rsid w:val="00186D25"/>
    <w:rsid w:val="001D7F9D"/>
    <w:rsid w:val="001E519F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67A2"/>
    <w:rsid w:val="004D75D6"/>
    <w:rsid w:val="004D770C"/>
    <w:rsid w:val="004E1268"/>
    <w:rsid w:val="004E5135"/>
    <w:rsid w:val="00514E4C"/>
    <w:rsid w:val="00554133"/>
    <w:rsid w:val="00556EF0"/>
    <w:rsid w:val="00563AFA"/>
    <w:rsid w:val="00564B0A"/>
    <w:rsid w:val="005845CE"/>
    <w:rsid w:val="0058677E"/>
    <w:rsid w:val="005B43EB"/>
    <w:rsid w:val="005E5400"/>
    <w:rsid w:val="005F5EAC"/>
    <w:rsid w:val="00614B5C"/>
    <w:rsid w:val="00646F92"/>
    <w:rsid w:val="006539E0"/>
    <w:rsid w:val="00672559"/>
    <w:rsid w:val="006741DF"/>
    <w:rsid w:val="00691E45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0CD3"/>
    <w:rsid w:val="00A07440"/>
    <w:rsid w:val="00A25AC1"/>
    <w:rsid w:val="00AA2111"/>
    <w:rsid w:val="00AD47C9"/>
    <w:rsid w:val="00AE6D24"/>
    <w:rsid w:val="00B537FA"/>
    <w:rsid w:val="00B86D39"/>
    <w:rsid w:val="00BB392B"/>
    <w:rsid w:val="00BB75F2"/>
    <w:rsid w:val="00C53FF7"/>
    <w:rsid w:val="00C7414B"/>
    <w:rsid w:val="00C85A85"/>
    <w:rsid w:val="00C8661A"/>
    <w:rsid w:val="00CD3203"/>
    <w:rsid w:val="00D0358D"/>
    <w:rsid w:val="00D65A16"/>
    <w:rsid w:val="00D95248"/>
    <w:rsid w:val="00D952CD"/>
    <w:rsid w:val="00DA427A"/>
    <w:rsid w:val="00DA6C47"/>
    <w:rsid w:val="00DD588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4C6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4C67A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C67A2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4C6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4C67A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C67A2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139BA21-C45C-4A38-8467-5ADF191AFC8F}"/>
</file>

<file path=customXml/itemProps2.xml><?xml version="1.0" encoding="utf-8"?>
<ds:datastoreItem xmlns:ds="http://schemas.openxmlformats.org/officeDocument/2006/customXml" ds:itemID="{AC641DC3-64B8-4472-B32B-7582BD26AB8D}"/>
</file>

<file path=customXml/itemProps3.xml><?xml version="1.0" encoding="utf-8"?>
<ds:datastoreItem xmlns:ds="http://schemas.openxmlformats.org/officeDocument/2006/customXml" ds:itemID="{5393E9D1-38E7-4ED2-92E7-0F90C19B8DEC}"/>
</file>

<file path=customXml/itemProps4.xml><?xml version="1.0" encoding="utf-8"?>
<ds:datastoreItem xmlns:ds="http://schemas.openxmlformats.org/officeDocument/2006/customXml" ds:itemID="{ADAA596E-E87F-423B-BEE3-6E70A79C4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31</cp:revision>
  <cp:lastPrinted>2018-09-17T12:50:00Z</cp:lastPrinted>
  <dcterms:created xsi:type="dcterms:W3CDTF">2018-09-17T12:51:00Z</dcterms:created>
  <dcterms:modified xsi:type="dcterms:W3CDTF">2020-07-30T13:17:00Z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