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7F" w:rsidRPr="00637240" w:rsidRDefault="0094037F">
      <w:pPr>
        <w:pStyle w:val="ConsPlusTitlePage"/>
      </w:pPr>
      <w:r w:rsidRPr="00637240">
        <w:t xml:space="preserve">Документ предоставлен </w:t>
      </w:r>
      <w:proofErr w:type="spellStart"/>
      <w:r w:rsidRPr="00637240">
        <w:t>КонсультантПлюс</w:t>
      </w:r>
      <w:proofErr w:type="spellEnd"/>
      <w:r w:rsidRPr="00637240">
        <w:br/>
      </w:r>
    </w:p>
    <w:p w:rsidR="0094037F" w:rsidRPr="00637240" w:rsidRDefault="0094037F">
      <w:pPr>
        <w:pStyle w:val="ConsPlusNormal"/>
        <w:jc w:val="both"/>
        <w:outlineLvl w:val="0"/>
      </w:pPr>
    </w:p>
    <w:p w:rsidR="0094037F" w:rsidRPr="00637240" w:rsidRDefault="0094037F">
      <w:pPr>
        <w:pStyle w:val="ConsPlusTitle"/>
        <w:jc w:val="center"/>
        <w:outlineLvl w:val="0"/>
      </w:pPr>
      <w:r w:rsidRPr="00637240">
        <w:t>ВОЛГОГРАДСКАЯ ГОРОДСКАЯ ДУМА</w:t>
      </w:r>
    </w:p>
    <w:p w:rsidR="0094037F" w:rsidRPr="00637240" w:rsidRDefault="0094037F">
      <w:pPr>
        <w:pStyle w:val="ConsPlusTitle"/>
        <w:jc w:val="center"/>
      </w:pPr>
    </w:p>
    <w:p w:rsidR="0094037F" w:rsidRPr="00637240" w:rsidRDefault="0094037F">
      <w:pPr>
        <w:pStyle w:val="ConsPlusTitle"/>
        <w:jc w:val="center"/>
      </w:pPr>
      <w:r w:rsidRPr="00637240">
        <w:t>РЕШЕНИЕ</w:t>
      </w:r>
    </w:p>
    <w:p w:rsidR="0094037F" w:rsidRPr="00637240" w:rsidRDefault="0094037F">
      <w:pPr>
        <w:pStyle w:val="ConsPlusTitle"/>
        <w:jc w:val="center"/>
      </w:pPr>
      <w:r w:rsidRPr="00637240">
        <w:t xml:space="preserve">от 15 сентября 2010 г. </w:t>
      </w:r>
      <w:r w:rsidR="00637240">
        <w:t>№</w:t>
      </w:r>
      <w:r w:rsidRPr="00637240">
        <w:t xml:space="preserve"> 36/1097</w:t>
      </w:r>
    </w:p>
    <w:p w:rsidR="0094037F" w:rsidRPr="00637240" w:rsidRDefault="0094037F">
      <w:pPr>
        <w:pStyle w:val="ConsPlusTitle"/>
        <w:jc w:val="center"/>
      </w:pPr>
    </w:p>
    <w:p w:rsidR="0094037F" w:rsidRPr="00637240" w:rsidRDefault="0094037F">
      <w:pPr>
        <w:pStyle w:val="ConsPlusTitle"/>
        <w:jc w:val="center"/>
      </w:pPr>
      <w:r w:rsidRPr="00637240">
        <w:t>ОБ УТВЕРЖДЕНИИ КОДЕКСА ЭТИКИ МУНИЦИПАЛЬНЫХ СЛУЖАЩИХ</w:t>
      </w:r>
    </w:p>
    <w:p w:rsidR="0094037F" w:rsidRPr="00637240" w:rsidRDefault="0094037F">
      <w:pPr>
        <w:pStyle w:val="ConsPlusTitle"/>
        <w:jc w:val="center"/>
      </w:pPr>
      <w:r w:rsidRPr="00637240">
        <w:t>ВОЛГОГРАДА</w:t>
      </w:r>
    </w:p>
    <w:p w:rsidR="0094037F" w:rsidRPr="00637240" w:rsidRDefault="0094037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637240" w:rsidRPr="0063724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37F" w:rsidRPr="00637240" w:rsidRDefault="0094037F">
            <w:pPr>
              <w:pStyle w:val="ConsPlusNormal"/>
              <w:jc w:val="center"/>
            </w:pPr>
            <w:r w:rsidRPr="00637240">
              <w:t>Список изменяющих документов</w:t>
            </w:r>
          </w:p>
          <w:p w:rsidR="0094037F" w:rsidRPr="00637240" w:rsidRDefault="0094037F">
            <w:pPr>
              <w:pStyle w:val="ConsPlusNormal"/>
              <w:jc w:val="center"/>
            </w:pPr>
            <w:proofErr w:type="gramStart"/>
            <w:r w:rsidRPr="00637240">
              <w:t>(в ред. решений Волгоградской городской Думы</w:t>
            </w:r>
            <w:proofErr w:type="gramEnd"/>
          </w:p>
          <w:p w:rsidR="0094037F" w:rsidRPr="00637240" w:rsidRDefault="0094037F">
            <w:pPr>
              <w:pStyle w:val="ConsPlusNormal"/>
              <w:jc w:val="center"/>
            </w:pPr>
            <w:r w:rsidRPr="00637240">
              <w:t xml:space="preserve">от 19.06.2013 </w:t>
            </w:r>
            <w:r w:rsidR="00637240">
              <w:t>№</w:t>
            </w:r>
            <w:r w:rsidRPr="00637240">
              <w:t xml:space="preserve"> 78/2337, от 16.04.2014 </w:t>
            </w:r>
            <w:r w:rsidR="00637240">
              <w:t>№</w:t>
            </w:r>
            <w:r w:rsidRPr="00637240">
              <w:t xml:space="preserve"> 12/353)</w:t>
            </w:r>
          </w:p>
        </w:tc>
      </w:tr>
    </w:tbl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В целях добросовестного и эффективного исполнения муниципальными служащими Волгограда своих должностных обязанностей, соблюдения ограничений, установленных для муниципальных служащих федеральными законами, иными нормативными правовыми актами, руководствуясь статьями 24, 26, 43 Устава города-героя Волгограда, Волгоградская городская Дума решила:</w:t>
      </w:r>
      <w:bookmarkStart w:id="0" w:name="_GoBack"/>
      <w:bookmarkEnd w:id="0"/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1. Утвердить Кодекс этики муниципальных служащих Волгограда (прилагается).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3. Настоящее решение вступает в силу со дня его принятия.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 xml:space="preserve">4. </w:t>
      </w:r>
      <w:proofErr w:type="gramStart"/>
      <w:r w:rsidRPr="00637240">
        <w:t>Контроль за</w:t>
      </w:r>
      <w:proofErr w:type="gramEnd"/>
      <w:r w:rsidRPr="00637240">
        <w:t xml:space="preserve"> исполнением настоящего решения возложить на В.В. Колесникова - председателя комитета Волгоградской городской Думы по местному самоуправлению, совершенствованию управления городом, межрегиональным связям, этике и регламенту.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right"/>
      </w:pPr>
      <w:r w:rsidRPr="00637240">
        <w:t xml:space="preserve">Председатель </w:t>
      </w:r>
      <w:proofErr w:type="gramStart"/>
      <w:r w:rsidRPr="00637240">
        <w:t>Волгоградской</w:t>
      </w:r>
      <w:proofErr w:type="gramEnd"/>
    </w:p>
    <w:p w:rsidR="0094037F" w:rsidRPr="00637240" w:rsidRDefault="0094037F">
      <w:pPr>
        <w:pStyle w:val="ConsPlusNormal"/>
        <w:jc w:val="right"/>
      </w:pPr>
      <w:r w:rsidRPr="00637240">
        <w:t>городской Думы</w:t>
      </w:r>
    </w:p>
    <w:p w:rsidR="0094037F" w:rsidRPr="00637240" w:rsidRDefault="0094037F">
      <w:pPr>
        <w:pStyle w:val="ConsPlusNormal"/>
        <w:jc w:val="right"/>
      </w:pPr>
      <w:r w:rsidRPr="00637240">
        <w:t>И.А.КАРЕВА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right"/>
        <w:outlineLvl w:val="0"/>
      </w:pPr>
      <w:r w:rsidRPr="00637240">
        <w:t>Утвержден</w:t>
      </w:r>
    </w:p>
    <w:p w:rsidR="0094037F" w:rsidRPr="00637240" w:rsidRDefault="0094037F">
      <w:pPr>
        <w:pStyle w:val="ConsPlusNormal"/>
        <w:jc w:val="right"/>
      </w:pPr>
      <w:r w:rsidRPr="00637240">
        <w:lastRenderedPageBreak/>
        <w:t>решением</w:t>
      </w:r>
    </w:p>
    <w:p w:rsidR="0094037F" w:rsidRPr="00637240" w:rsidRDefault="0094037F">
      <w:pPr>
        <w:pStyle w:val="ConsPlusNormal"/>
        <w:jc w:val="right"/>
      </w:pPr>
      <w:r w:rsidRPr="00637240">
        <w:t>Волгоградской городской Думы</w:t>
      </w:r>
    </w:p>
    <w:p w:rsidR="0094037F" w:rsidRPr="00637240" w:rsidRDefault="0094037F">
      <w:pPr>
        <w:pStyle w:val="ConsPlusNormal"/>
        <w:jc w:val="right"/>
      </w:pPr>
      <w:r w:rsidRPr="00637240">
        <w:t xml:space="preserve">от 15 сентября 2010 г. </w:t>
      </w:r>
      <w:r w:rsidR="00637240">
        <w:t>№</w:t>
      </w:r>
      <w:r w:rsidRPr="00637240">
        <w:t xml:space="preserve"> 36/1097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Title"/>
        <w:jc w:val="center"/>
      </w:pPr>
      <w:bookmarkStart w:id="1" w:name="P31"/>
      <w:bookmarkEnd w:id="1"/>
      <w:r w:rsidRPr="00637240">
        <w:t>КОДЕКС</w:t>
      </w:r>
    </w:p>
    <w:p w:rsidR="0094037F" w:rsidRPr="00637240" w:rsidRDefault="0094037F">
      <w:pPr>
        <w:pStyle w:val="ConsPlusTitle"/>
        <w:jc w:val="center"/>
      </w:pPr>
      <w:r w:rsidRPr="00637240">
        <w:t>ЭТИКИ МУНИЦИПАЛЬНЫХ СЛУЖАЩИХ ВОЛГОГРАДА</w:t>
      </w:r>
    </w:p>
    <w:p w:rsidR="0094037F" w:rsidRPr="00637240" w:rsidRDefault="0094037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637240" w:rsidRPr="0063724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37F" w:rsidRPr="00637240" w:rsidRDefault="0094037F">
            <w:pPr>
              <w:pStyle w:val="ConsPlusNormal"/>
              <w:jc w:val="center"/>
            </w:pPr>
            <w:r w:rsidRPr="00637240">
              <w:t>Список изменяющих документов</w:t>
            </w:r>
          </w:p>
          <w:p w:rsidR="0094037F" w:rsidRPr="00637240" w:rsidRDefault="0094037F">
            <w:pPr>
              <w:pStyle w:val="ConsPlusNormal"/>
              <w:jc w:val="center"/>
            </w:pPr>
            <w:proofErr w:type="gramStart"/>
            <w:r w:rsidRPr="00637240">
              <w:t>(в ред. решений Волгоградской городской Думы</w:t>
            </w:r>
            <w:proofErr w:type="gramEnd"/>
          </w:p>
          <w:p w:rsidR="0094037F" w:rsidRPr="00637240" w:rsidRDefault="0094037F">
            <w:pPr>
              <w:pStyle w:val="ConsPlusNormal"/>
              <w:jc w:val="center"/>
            </w:pPr>
            <w:r w:rsidRPr="00637240">
              <w:t xml:space="preserve">от 19.06.2013 </w:t>
            </w:r>
            <w:r w:rsidR="00637240">
              <w:t>№</w:t>
            </w:r>
            <w:r w:rsidRPr="00637240">
              <w:t xml:space="preserve"> 78/2337, от 16.04.2014 </w:t>
            </w:r>
            <w:r w:rsidR="00637240">
              <w:t>№</w:t>
            </w:r>
            <w:r w:rsidRPr="00637240">
              <w:t xml:space="preserve"> 12/353)</w:t>
            </w:r>
          </w:p>
        </w:tc>
      </w:tr>
    </w:tbl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center"/>
        <w:outlineLvl w:val="1"/>
      </w:pPr>
      <w:r w:rsidRPr="00637240">
        <w:t>Глава 1. СФЕРА ДЕЙСТВИЯ И ЦЕЛИ КОДЕКСА ЭТИКИ</w:t>
      </w:r>
    </w:p>
    <w:p w:rsidR="0094037F" w:rsidRPr="00637240" w:rsidRDefault="0094037F">
      <w:pPr>
        <w:pStyle w:val="ConsPlusNormal"/>
        <w:jc w:val="center"/>
      </w:pPr>
      <w:r w:rsidRPr="00637240">
        <w:t>МУНИЦИПАЛЬНЫХ СЛУЖАЩИХ ВОЛГОГРАДА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1. Общие положения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Кодекс этики муниципальных служащих Волгограда (далее - Кодекс) представляет собой систему моральных норм, обязательств и требований добросовестного исполнения служебных обязанностей и этического поведения муниципальных служащих Волгограда.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 xml:space="preserve">2. Кодекс основан на принципах муниципальной службы, изложенных в Федеральных законах от 2 марта 2007 г. </w:t>
      </w:r>
      <w:r w:rsidR="00637240">
        <w:t>№</w:t>
      </w:r>
      <w:r w:rsidRPr="00637240">
        <w:t xml:space="preserve"> 25-ФЗ "О муниципальной службе в Российской Федерации", от 25 декабря 2008 г. </w:t>
      </w:r>
      <w:r w:rsidR="00637240">
        <w:t>№</w:t>
      </w:r>
      <w:r w:rsidRPr="00637240">
        <w:t xml:space="preserve"> 273-ФЗ "О противодействии коррупции", других нормативных правовых актах, правилах поведения, установленных общепринятыми нормами морали и нравственности.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2. Сфера действия и цели Кодекса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Действие Кодекса распространяется на лиц, замещающих должности муниципальной службы в органах местного самоуправления Волгограда.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Целью настоящего Кодекса является установление этических норм поведения муниципальных служащих Волгограда во время исполнения служебных обязанностей, обеспечивающих добросовестное и эффективное исполнение муниципальными служащими Волгограда должностных обязанностей и соблюдение установленных действующим законодательством ограничений.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3. Кодекс определяет: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 xml:space="preserve">а) основные этические принципы поведения, которые должны соблюдать муниципальные служащие Волгограда независимо от замещаемой должности </w:t>
      </w:r>
      <w:r w:rsidRPr="00637240">
        <w:lastRenderedPageBreak/>
        <w:t>муниципальной службы в органах местного самоуправления Волгограда;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б) требования, предъявляемые к поведению муниципальных служащих Волгограда при осуществлении профессиональной деятельности.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center"/>
        <w:outlineLvl w:val="1"/>
      </w:pPr>
      <w:r w:rsidRPr="00637240">
        <w:t>Глава 2. ЭТИЧЕСКИЕ ПРИНЦИПЫ ПОВЕДЕНИЯ</w:t>
      </w:r>
    </w:p>
    <w:p w:rsidR="0094037F" w:rsidRPr="00637240" w:rsidRDefault="0094037F">
      <w:pPr>
        <w:pStyle w:val="ConsPlusNormal"/>
        <w:jc w:val="center"/>
      </w:pPr>
      <w:r w:rsidRPr="00637240">
        <w:t>МУНИЦИПАЛЬНЫХ СЛУЖАЩИХ ВОЛГОГРАДА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3. Основные этические принципы поведения муниципальных служащих Волгограда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Основными этическими принципами поведения муниципальных служащих Волгограда являются: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а) приоритетность прав и свобод человека и гражданина;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б) служение государству и муниципальному образованию Волгоград;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в) соблюдение законности;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г) лояльность;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д) политическая нейтральность;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е) честность и объективность при выполнении служебных обязанностей;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ж) порядочность;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з) профессиональная компетентность;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и) безупречное поведение.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4. Этический принцип приоритетности прав и свобод человека и гражданина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Признание, соблюдение и защита прав и свобод человека и гражданина определяют смысл и содержание профессиональной деятельности муниципального служащего Волгограда, являются его долгом и обязанностью.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Муниципальный служащий Волгограда должен уважать честь и достоинство человека, способствовать сохранению социально-правового равенства людей.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 xml:space="preserve">3. Муниципальный служащий Волгограда обязан обеспечить конфиденциальность информации, ставшей ему известной в связи с </w:t>
      </w:r>
      <w:r w:rsidRPr="00637240">
        <w:lastRenderedPageBreak/>
        <w:t>исполнением должностных обязанностей и затрагивающей частную жизнь, честь и достоинство человека и гражданина.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5. Этический принцип служения государству и муниципальному образованию Волгоград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Основным критерием и конечной целью профессиональной деятельности муниципального служащего Волгограда являются интересы государства и муниципального образования Волгоград. Муниципальный служащий Волгограда обязан отстаивать их в процессе исполнения должностных обязанностей.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Муниципальный служащий Волгограда не имеет права подчинять профессиональную деятельность частным интересам. Муниципальный служащий Волгограда не вправе оказывать предпочтения каким-либо профессиональным или социальным группам и организациям, должен быть независимым от влияния отдельных граждан, профессиональных или социальных групп и организаций.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3. Муниципальный служащий Волгограда в профессиональной деятельности обязан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4. Профессиональная деятельность муниципального служащего Волгограда должна быть открыта для общества. Муниципальный служащий Волгограда должен уважительно относиться к деятельности представителей средств массовой информации по информированию населения Волгограда о работе органов местного самоуправления Волгограда, а также оказывать им в установленных законодательством Российской Федерации случаях и порядке содействие в получении достоверной информации.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6. Этический принцип соблюдения законности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Муниципальный служащий Волгограда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субъекта Российской Федерации - Волгоградской области, Устав города-героя Волгограда, иные муниципальные правовые акты Волгограда и обеспечивать их исполнение.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Муниципальный служащий Волгограда обязан соблюдать установленные федеральными законами ограничения и запреты, исполнять обязанности, связанные с прохождением муниципальной службы.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lastRenderedPageBreak/>
        <w:t>3. Муниципальный служащий Волгограда должен противодействовать проявлениям коррупции. Муниципальный служащий Волгограда обязан уведомлять представителя нанимателя (работодателя), органы прокуратуры или другие правоохранительные органы обо всех случаях обращения к муниципальному служащему Волгограда каких-либо лиц в целях склонения к совершению коррупционных правонарушений.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7. Этический принцип лояльности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Муниципальный служащий Волгограда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Волгограда.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Муниципальный служащий Волгограда должен воздерживаться от публичных высказываний, суждений и оценок, в том числе в средствах массовой информации, в отношении деятельности органов местного самоуправления Волгограда, а также их руководителей, если это не входит в должностные обязанности муниципального служащего Волгограда.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3. При исполнении должностных обязанностей муниципальный служащий Волгограда обязан проявлять корректность и внимательность в обращении с гражданами и должностными лицами, не допуская ситуаций, способных нанести ущерб их репутации или авторитету органов местного самоуправления Волгограда.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4. При решении вопросов личного характера муниципальный служащий Волгограда должен воздерживаться от использования своего служебного положения для оказания влияния на деятельность граждан, организаций и должностных лиц.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8. Этический принцип политической нейтральности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Муниципальный служащий Волгограда должен соблюдать политическую нейтральность, исключающую возможность влияния на его профессиональную деятельность решений политических партий, иных общественных объединений.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 xml:space="preserve">2. При исполнении должностных обязанностей муниципальный служащий Волгограда не вправе руководствоваться решениями политических партий и иных общественных объединений, преследующих политические цели, </w:t>
      </w:r>
      <w:r w:rsidRPr="00637240">
        <w:lastRenderedPageBreak/>
        <w:t>религиозных объединений и иных организаций.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3. Муниципальный служащий Волгограда не должен допускать использование материальных, административных и иных ресурсов органов местного самоуправления Волгограда для достижения каких-либо политических целей.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9. Этический принцип честности и объективности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Муниципальный служащий Волгограда обязан придерживаться безупречных норм личного и профессионального поведения и в своих отношениях не должен давать поводов для подозрений и упреков.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Объективность требует, чтобы муниципальный служащий Волгограда выполнял свою работу квалифицированно, добросовестно и был независим в своих выводах и решениях.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3. Основанием для выводов и заключений муниципального служащего Волгограда может быть только проверенная и объективная информация, но не предвзятость или оказываемое на него давление.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10. Этический принцип порядочности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Муниципальный служащий Волгограда должен быть доброжелательным к людям, корректным и добросовестным при осуществлении профессиональной деятельности. Авторитет должности муниципальной службы муниципального служащего Волгограда должен подкрепляться его личным авторитетом.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11. Этический принцип профессиональной компетентности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Муниципальный служащий Волгограда должен постоянно повышать, в том числе самостоятельно, профессиональную квалификацию, качество своей работы, общеобразовательный и культурный уровень. Муниципальный служащий Волгограда должен обладать профессиональными знаниями и профессиональными навыками, предъявляемыми для замещения должностей муниципальной службы в органах местного самоуправления Волгограда.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12. Этический принцип безупречного поведения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Муниципальный служащий Волгограда должен всемерно содействовать созданию и укреплению хорошей репутации органов местного самоуправления Волгограда и воздерживаться от поведения, которое могло бы нанести ущерб репутации органов местного самоуправления Волгограда.</w:t>
      </w:r>
    </w:p>
    <w:p w:rsidR="0094037F" w:rsidRPr="00637240" w:rsidRDefault="0094037F">
      <w:pPr>
        <w:pStyle w:val="ConsPlusNormal"/>
        <w:jc w:val="both"/>
      </w:pPr>
      <w:r w:rsidRPr="00637240">
        <w:lastRenderedPageBreak/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Муниципальный служащий Волгограда в профессиональной деятельности должен руководствоваться нормами законодательства, муниципальными правовыми актами Волгограда, локальными актами, должностными обязанностями, установленными стандартами.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center"/>
        <w:outlineLvl w:val="1"/>
      </w:pPr>
      <w:r w:rsidRPr="00637240">
        <w:t>Глава 3. ТРЕБОВАНИЯ, ПРЕДЪЯВЛЯЕМЫЕ К ПОВЕДЕНИЮ</w:t>
      </w:r>
    </w:p>
    <w:p w:rsidR="0094037F" w:rsidRPr="00637240" w:rsidRDefault="0094037F">
      <w:pPr>
        <w:pStyle w:val="ConsPlusNormal"/>
        <w:jc w:val="center"/>
      </w:pPr>
      <w:r w:rsidRPr="00637240">
        <w:t>МУНИЦИПАЛЬНЫХ СЛУЖАЩИХ ВОЛГОГРАДА ПРИ ОСУЩЕСТВЛЕНИИ</w:t>
      </w:r>
    </w:p>
    <w:p w:rsidR="0094037F" w:rsidRPr="00637240" w:rsidRDefault="0094037F">
      <w:pPr>
        <w:pStyle w:val="ConsPlusNormal"/>
        <w:jc w:val="center"/>
      </w:pPr>
      <w:r w:rsidRPr="00637240">
        <w:t>ПРОФЕССИОНАЛЬНОЙ ДЕЯТЕЛЬНОСТИ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13. Взаимоотношения с коллегами и подчиненными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Муниципальный служащий Волгограда,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Муниципальный служащий Волгограда, наделенный организационно-распорядительными полномочиями по отношению к другим муниципальным служащим Волгограда, должен быть для них образцом профессионализма, безупречной репутации, примером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3. Муниципальный служащий Волгограда в своей работе должен руководствоваться исключительно профессиональными критериями, не допуская дискриминацию коллег по половым, расовым, национальным, религиозным, возрастным или политическим основаниям.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4. Муниципальный служащий Волгограда обязан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5. Муниципальному служащему Волгограда следует избегать демонстрации религиозной и политической символики в том случае, если это может оскорбить чувства коллег.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6. Внешний вид муниципальных служащих Волгограда должен вызывать доверие и положительные эмоции у граждан, посещающих учреждения органов местного самоуправления Волгограда, подчеркивать статус муниципального служащего Волгограда в отношениях с гражданами, представителями органов власти и юридических лиц. Одежда должна быть чистой, опрятной, не вызывающей, спокойных нейтральных цветов.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lastRenderedPageBreak/>
        <w:t>Статья 14. Использование информации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Муниципальный служащий Волгограда при осуществлении профессиональной деятельности не должен: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а) наносить ущерб авторитету органов местного самоуправления Волгограда, репутации должностных лиц и граждан распространением не полностью проверенной, возможно, необъективной информации;</w:t>
      </w:r>
    </w:p>
    <w:p w:rsidR="0094037F" w:rsidRPr="00637240" w:rsidRDefault="0094037F">
      <w:pPr>
        <w:pStyle w:val="ConsPlusNormal"/>
        <w:jc w:val="both"/>
      </w:pPr>
      <w:r w:rsidRPr="00637240">
        <w:t xml:space="preserve">(в ред. решения Волгоградской городской Думы от 19.06.2013 </w:t>
      </w:r>
      <w:r w:rsidR="00637240">
        <w:t>№</w:t>
      </w:r>
      <w:r w:rsidRPr="00637240">
        <w:t xml:space="preserve"> 78/2337)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б) задерживать официальную информацию, которая может или должна быть предана гласности;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в) использовать не по назначению информацию, которую он может получить при исполнении служебных обязанностей или в связи с ними.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15. Действие муниципальных служащих Волгограда при конфликте интересов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1. Муниципальному служащему Волгограда следует избегать любых конфликтов интересов и исключать действия, связанные с влиянием каких-либо личных, имущественных (подарки, вознаграждения и т.п.) и иных интересов, которые могут оказать влияние на их независимость и честность.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2. Муниципальный служащий Волгограда при возникновении конфликта интересов - ситуации, когда личная заинтересованность влияет или может повлиять на объективное и беспристрастное исполнение им служебных обязанностей, обязан: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а) сообщать непосредственному или вышестоящему руководителю о любом реальном или потенциальном конфликте интересов, как только ему становится о нем известно;</w:t>
      </w:r>
    </w:p>
    <w:p w:rsidR="0094037F" w:rsidRPr="00637240" w:rsidRDefault="0094037F">
      <w:pPr>
        <w:pStyle w:val="ConsPlusNormal"/>
        <w:spacing w:before="280"/>
        <w:ind w:firstLine="540"/>
        <w:jc w:val="both"/>
      </w:pPr>
      <w:r w:rsidRPr="00637240">
        <w:t>б) принять меры по преодолению возникшего конфликта интересов самостоятельно или по согласованию с руководителем.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  <w:outlineLvl w:val="2"/>
      </w:pPr>
      <w:r w:rsidRPr="00637240">
        <w:t>Статья 16. Ответственность</w:t>
      </w:r>
    </w:p>
    <w:p w:rsidR="0094037F" w:rsidRPr="00637240" w:rsidRDefault="0094037F">
      <w:pPr>
        <w:pStyle w:val="ConsPlusNormal"/>
        <w:ind w:firstLine="540"/>
        <w:jc w:val="both"/>
      </w:pPr>
      <w:r w:rsidRPr="00637240">
        <w:t xml:space="preserve">(в ред. решения Волгоградской городской Думы от 16.04.2014 </w:t>
      </w:r>
      <w:r w:rsidR="00637240">
        <w:t>№</w:t>
      </w:r>
      <w:r w:rsidRPr="00637240">
        <w:t xml:space="preserve"> 12/353)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ind w:firstLine="540"/>
        <w:jc w:val="both"/>
      </w:pPr>
      <w:r w:rsidRPr="00637240">
        <w:t>Соблюдение муниципальными служащими Волгограда положений настоящего Кодекса учитывается при проведении аттестации в целях определения соответствия замещаемой должности муниципальной службы, формировании кадрового резерва для выдвижения на вышестоящие должности, а также при поощрении или применении дисциплинарных взысканий.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right"/>
      </w:pPr>
      <w:r w:rsidRPr="00637240">
        <w:t>Комитет по организации работы</w:t>
      </w:r>
    </w:p>
    <w:p w:rsidR="0094037F" w:rsidRPr="00637240" w:rsidRDefault="0094037F">
      <w:pPr>
        <w:pStyle w:val="ConsPlusNormal"/>
        <w:jc w:val="right"/>
      </w:pPr>
      <w:r w:rsidRPr="00637240">
        <w:lastRenderedPageBreak/>
        <w:t>органов местного самоуправления</w:t>
      </w:r>
    </w:p>
    <w:p w:rsidR="0094037F" w:rsidRPr="00637240" w:rsidRDefault="0094037F">
      <w:pPr>
        <w:pStyle w:val="ConsPlusNormal"/>
        <w:jc w:val="right"/>
      </w:pPr>
      <w:r w:rsidRPr="00637240">
        <w:t>администрации Волгограда</w:t>
      </w: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jc w:val="both"/>
      </w:pPr>
    </w:p>
    <w:p w:rsidR="0094037F" w:rsidRPr="00637240" w:rsidRDefault="0094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AC2" w:rsidRPr="00637240" w:rsidRDefault="00AA2AC2"/>
    <w:sectPr w:rsidR="00AA2AC2" w:rsidRPr="00637240" w:rsidSect="00FF5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7F"/>
    <w:rsid w:val="00136870"/>
    <w:rsid w:val="00147531"/>
    <w:rsid w:val="002360E8"/>
    <w:rsid w:val="00293B5C"/>
    <w:rsid w:val="002F3671"/>
    <w:rsid w:val="003012F2"/>
    <w:rsid w:val="00305BE6"/>
    <w:rsid w:val="00407879"/>
    <w:rsid w:val="004210AB"/>
    <w:rsid w:val="0048263A"/>
    <w:rsid w:val="00523DE6"/>
    <w:rsid w:val="005B414B"/>
    <w:rsid w:val="005C3FB8"/>
    <w:rsid w:val="00637240"/>
    <w:rsid w:val="00665401"/>
    <w:rsid w:val="006956B8"/>
    <w:rsid w:val="006A5C5B"/>
    <w:rsid w:val="006B2F7C"/>
    <w:rsid w:val="007225F1"/>
    <w:rsid w:val="008F4A15"/>
    <w:rsid w:val="0091497C"/>
    <w:rsid w:val="00927FD8"/>
    <w:rsid w:val="0094037F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3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403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4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3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403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4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44935fe0e208a573dd50ae4e38384012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863465cd4838734b8e9b3c2756e488eb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1</OrderBy>
    <FullName xmlns="41ea915e-28c8-48c0-b967-60a96ae1abcf">Решение Волгоградской городской Думы от 15.09.2010 г. n 36/1097 «Об утверждении кодекса этики муниципальных служащих Волгограда»</FullName>
    <Past xmlns="41ea915e-28c8-48c0-b967-60a96ae1abcf">false</Past>
  </documentManagement>
</p:properties>
</file>

<file path=customXml/itemProps1.xml><?xml version="1.0" encoding="utf-8"?>
<ds:datastoreItem xmlns:ds="http://schemas.openxmlformats.org/officeDocument/2006/customXml" ds:itemID="{FD269702-F43C-4478-AED8-75D05E4E81E9}"/>
</file>

<file path=customXml/itemProps2.xml><?xml version="1.0" encoding="utf-8"?>
<ds:datastoreItem xmlns:ds="http://schemas.openxmlformats.org/officeDocument/2006/customXml" ds:itemID="{16B235EC-CF03-45DC-AA21-B7169BCB7D0F}"/>
</file>

<file path=customXml/itemProps3.xml><?xml version="1.0" encoding="utf-8"?>
<ds:datastoreItem xmlns:ds="http://schemas.openxmlformats.org/officeDocument/2006/customXml" ds:itemID="{0752B19F-7999-4751-8FF6-01764B86A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15.09.2010 г. n 36/1097 «Об утверждении кодекса этики муниципальных служащих Волгограда»</dc:title>
  <dc:creator>Веселова Татьяна Владимировна</dc:creator>
  <cp:lastModifiedBy>Выходцева Алла Викторовна</cp:lastModifiedBy>
  <cp:revision>2</cp:revision>
  <dcterms:created xsi:type="dcterms:W3CDTF">2018-01-22T14:04:00Z</dcterms:created>
  <dcterms:modified xsi:type="dcterms:W3CDTF">2018-01-30T12:41:00Z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