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B613E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B613E" w:rsidP="004B1F72">
            <w:pPr>
              <w:pStyle w:val="a9"/>
              <w:jc w:val="center"/>
            </w:pPr>
            <w:r>
              <w:t>45/1336</w:t>
            </w:r>
          </w:p>
        </w:tc>
      </w:tr>
    </w:tbl>
    <w:p w:rsidR="004D75D6" w:rsidRDefault="004D75D6" w:rsidP="00866B08">
      <w:pPr>
        <w:rPr>
          <w:sz w:val="28"/>
          <w:szCs w:val="28"/>
        </w:rPr>
      </w:pPr>
    </w:p>
    <w:p w:rsidR="00866B08" w:rsidRPr="00866B08" w:rsidRDefault="00866B08" w:rsidP="00866B08">
      <w:pPr>
        <w:ind w:right="3827"/>
        <w:jc w:val="both"/>
        <w:rPr>
          <w:sz w:val="28"/>
          <w:szCs w:val="28"/>
        </w:rPr>
      </w:pPr>
      <w:bookmarkStart w:id="0" w:name="_Hlk440895350"/>
      <w:r w:rsidRPr="00866B08">
        <w:rPr>
          <w:bCs/>
          <w:sz w:val="28"/>
          <w:szCs w:val="28"/>
        </w:rPr>
        <w:t>О внесении изменений в прогнозный план (программу) приватизации муниципального имущества на 2016 год и на плановый период 2017 и 2018 годов, утвержденный решением Волгоградской городской Думы от 27.11.2015 № 36/1122 «Об утверждении прогнозного плана (программы) приватизации муниципального имущества на 2016 год и на плановый период 2017 и 2018 годов</w:t>
      </w:r>
      <w:bookmarkEnd w:id="0"/>
      <w:r w:rsidRPr="00866B08">
        <w:rPr>
          <w:bCs/>
          <w:sz w:val="28"/>
          <w:szCs w:val="28"/>
        </w:rPr>
        <w:t>» (в редакции решения Волгоградской городской Думы от 02.03.2016 № 40/</w:t>
      </w:r>
      <w:r w:rsidR="00DD6E5C">
        <w:rPr>
          <w:bCs/>
          <w:sz w:val="28"/>
          <w:szCs w:val="28"/>
        </w:rPr>
        <w:t>1</w:t>
      </w:r>
      <w:r w:rsidRPr="00866B08">
        <w:rPr>
          <w:bCs/>
          <w:sz w:val="28"/>
          <w:szCs w:val="28"/>
        </w:rPr>
        <w:t>239)</w:t>
      </w:r>
    </w:p>
    <w:p w:rsidR="00866B08" w:rsidRDefault="00866B08" w:rsidP="00866B08">
      <w:pPr>
        <w:ind w:firstLine="720"/>
        <w:jc w:val="both"/>
        <w:rPr>
          <w:sz w:val="28"/>
          <w:szCs w:val="28"/>
        </w:rPr>
      </w:pP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proofErr w:type="gramStart"/>
      <w:r w:rsidRPr="00866B08">
        <w:rPr>
          <w:sz w:val="28"/>
          <w:szCs w:val="28"/>
        </w:rPr>
        <w:t xml:space="preserve">В соответствии с Федеральными законами </w:t>
      </w:r>
      <w:hyperlink r:id="rId9" w:history="1">
        <w:r w:rsidRPr="00866B08">
          <w:rPr>
            <w:rStyle w:val="ad"/>
            <w:color w:val="auto"/>
            <w:sz w:val="28"/>
            <w:szCs w:val="28"/>
          </w:rPr>
          <w:t>от 21 декабря 2001 г.               № 178-ФЗ</w:t>
        </w:r>
      </w:hyperlink>
      <w:r w:rsidRPr="00866B08">
        <w:rPr>
          <w:sz w:val="28"/>
          <w:szCs w:val="28"/>
        </w:rPr>
        <w:t xml:space="preserve"> «О приватизации государственного и муниципального имущества»,                   </w:t>
      </w:r>
      <w:hyperlink r:id="rId10" w:history="1">
        <w:r w:rsidRPr="00866B08">
          <w:rPr>
            <w:rStyle w:val="ad"/>
            <w:color w:val="auto"/>
            <w:sz w:val="28"/>
            <w:szCs w:val="28"/>
          </w:rPr>
          <w:t>от 06 октября 2003 г. № 131-ФЗ</w:t>
        </w:r>
      </w:hyperlink>
      <w:r w:rsidRPr="00866B0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866B08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866B08">
        <w:rPr>
          <w:sz w:val="28"/>
          <w:szCs w:val="28"/>
        </w:rPr>
        <w:t xml:space="preserve"> Волгоградского городского Совета народных депутатов от 04.06.99 № 57/657 «О Порядке управления и распоряжения муниципальной собственностью Волгограда», </w:t>
      </w:r>
      <w:hyperlink r:id="rId12" w:history="1">
        <w:r w:rsidRPr="00866B08">
          <w:rPr>
            <w:rStyle w:val="ad"/>
            <w:color w:val="auto"/>
            <w:sz w:val="28"/>
            <w:szCs w:val="28"/>
          </w:rPr>
          <w:t>решением</w:t>
        </w:r>
      </w:hyperlink>
      <w:r w:rsidRPr="00866B08">
        <w:rPr>
          <w:sz w:val="28"/>
          <w:szCs w:val="28"/>
        </w:rPr>
        <w:t xml:space="preserve"> Волгоградской городской Думы от 16.05.2012 № 61/1797 «Об утверждении</w:t>
      </w:r>
      <w:proofErr w:type="gramEnd"/>
      <w:r w:rsidRPr="00866B08">
        <w:rPr>
          <w:sz w:val="28"/>
          <w:szCs w:val="28"/>
        </w:rPr>
        <w:t xml:space="preserve"> Положения о порядке и условиях отчуждения муниципального имущества», руководствуясь </w:t>
      </w:r>
      <w:hyperlink r:id="rId13" w:history="1">
        <w:r w:rsidRPr="00866B08">
          <w:rPr>
            <w:rStyle w:val="ad"/>
            <w:color w:val="auto"/>
            <w:sz w:val="28"/>
            <w:szCs w:val="28"/>
          </w:rPr>
          <w:t>статьями 5</w:t>
        </w:r>
      </w:hyperlink>
      <w:r w:rsidRPr="00866B08">
        <w:rPr>
          <w:sz w:val="28"/>
          <w:szCs w:val="28"/>
        </w:rPr>
        <w:t xml:space="preserve">, </w:t>
      </w:r>
      <w:hyperlink r:id="rId14" w:history="1">
        <w:r w:rsidRPr="00866B08">
          <w:rPr>
            <w:rStyle w:val="ad"/>
            <w:color w:val="auto"/>
            <w:sz w:val="28"/>
            <w:szCs w:val="28"/>
          </w:rPr>
          <w:t>7</w:t>
        </w:r>
      </w:hyperlink>
      <w:r w:rsidRPr="00866B08">
        <w:rPr>
          <w:sz w:val="28"/>
          <w:szCs w:val="28"/>
        </w:rPr>
        <w:t xml:space="preserve">, </w:t>
      </w:r>
      <w:hyperlink r:id="rId15" w:history="1">
        <w:r w:rsidRPr="00866B08">
          <w:rPr>
            <w:rStyle w:val="ad"/>
            <w:color w:val="auto"/>
            <w:sz w:val="28"/>
            <w:szCs w:val="28"/>
          </w:rPr>
          <w:t>24</w:t>
        </w:r>
      </w:hyperlink>
      <w:r w:rsidRPr="00866B08">
        <w:rPr>
          <w:sz w:val="28"/>
          <w:szCs w:val="28"/>
        </w:rPr>
        <w:t xml:space="preserve">, </w:t>
      </w:r>
      <w:hyperlink r:id="rId16" w:history="1">
        <w:r w:rsidRPr="00866B08">
          <w:rPr>
            <w:rStyle w:val="ad"/>
            <w:color w:val="auto"/>
            <w:sz w:val="28"/>
            <w:szCs w:val="28"/>
          </w:rPr>
          <w:t>26</w:t>
        </w:r>
      </w:hyperlink>
      <w:r w:rsidRPr="00866B08">
        <w:rPr>
          <w:sz w:val="28"/>
          <w:szCs w:val="28"/>
        </w:rPr>
        <w:t xml:space="preserve">, </w:t>
      </w:r>
      <w:hyperlink r:id="rId17" w:history="1">
        <w:r w:rsidRPr="00866B08">
          <w:rPr>
            <w:rStyle w:val="ad"/>
            <w:color w:val="auto"/>
            <w:sz w:val="28"/>
            <w:szCs w:val="28"/>
          </w:rPr>
          <w:t>47</w:t>
        </w:r>
      </w:hyperlink>
      <w:r w:rsidRPr="00866B08">
        <w:rPr>
          <w:sz w:val="28"/>
          <w:szCs w:val="28"/>
        </w:rPr>
        <w:t xml:space="preserve">, </w:t>
      </w:r>
      <w:hyperlink r:id="rId18" w:history="1">
        <w:r w:rsidRPr="00866B08">
          <w:rPr>
            <w:rStyle w:val="ad"/>
            <w:color w:val="auto"/>
            <w:sz w:val="28"/>
            <w:szCs w:val="28"/>
          </w:rPr>
          <w:t>48</w:t>
        </w:r>
      </w:hyperlink>
      <w:r w:rsidRPr="00866B08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66B08" w:rsidRPr="00866B08" w:rsidRDefault="00866B08" w:rsidP="00866B08">
      <w:pPr>
        <w:jc w:val="both"/>
        <w:rPr>
          <w:b/>
          <w:sz w:val="28"/>
          <w:szCs w:val="28"/>
        </w:rPr>
      </w:pPr>
      <w:r w:rsidRPr="00866B08">
        <w:rPr>
          <w:b/>
          <w:sz w:val="28"/>
          <w:szCs w:val="28"/>
        </w:rPr>
        <w:t>РЕШИЛА:</w:t>
      </w: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 </w:t>
      </w:r>
      <w:proofErr w:type="gramStart"/>
      <w:r w:rsidRPr="00866B08">
        <w:rPr>
          <w:sz w:val="28"/>
          <w:szCs w:val="28"/>
        </w:rPr>
        <w:t xml:space="preserve">Внести в прогнозный план (программу) приватизации муниципального имущества на 2016 год и на плановый период 2017 и 2018 годов, утвержденный решением </w:t>
      </w:r>
      <w:r w:rsidRPr="00866B08">
        <w:rPr>
          <w:bCs/>
          <w:sz w:val="28"/>
          <w:szCs w:val="28"/>
        </w:rPr>
        <w:t>Волгоградской городской Думы от 27.11.2015 № 36/1122 «Об утверждении прогнозного плана (программы) приватизации муниципального имущества на 2016 год и на плановый период 2017 и 2018 годов»</w:t>
      </w:r>
      <w:r w:rsidRPr="00866B08">
        <w:t xml:space="preserve"> </w:t>
      </w:r>
      <w:r w:rsidRPr="00866B08">
        <w:rPr>
          <w:bCs/>
          <w:sz w:val="28"/>
          <w:szCs w:val="28"/>
        </w:rPr>
        <w:t>(в редакции решения Волгоградской городской Думы от 02.03.2016 № 40/</w:t>
      </w:r>
      <w:r w:rsidR="00DD6E5C">
        <w:rPr>
          <w:bCs/>
          <w:sz w:val="28"/>
          <w:szCs w:val="28"/>
        </w:rPr>
        <w:t>1</w:t>
      </w:r>
      <w:r w:rsidRPr="00866B08">
        <w:rPr>
          <w:bCs/>
          <w:sz w:val="28"/>
          <w:szCs w:val="28"/>
        </w:rPr>
        <w:t>239), следующие изменения:</w:t>
      </w:r>
      <w:proofErr w:type="gramEnd"/>
    </w:p>
    <w:p w:rsidR="00866B08" w:rsidRPr="00866B08" w:rsidRDefault="00866B08" w:rsidP="00866B08">
      <w:pPr>
        <w:pStyle w:val="ConsPlusNormal"/>
        <w:ind w:firstLine="709"/>
        <w:jc w:val="both"/>
      </w:pPr>
      <w:r w:rsidRPr="00866B08">
        <w:t xml:space="preserve">1.1. В пункте 1.4 </w:t>
      </w:r>
      <w:hyperlink r:id="rId19" w:history="1">
        <w:r w:rsidRPr="00866B08">
          <w:t>раздела 1</w:t>
        </w:r>
      </w:hyperlink>
      <w:r w:rsidRPr="00866B08">
        <w:t xml:space="preserve"> «Цели, задачи и направления приватизации муниципального имущества» слова «в сумме 235 </w:t>
      </w:r>
      <w:proofErr w:type="gramStart"/>
      <w:r w:rsidRPr="00866B08">
        <w:t>млн</w:t>
      </w:r>
      <w:proofErr w:type="gramEnd"/>
      <w:r w:rsidRPr="00866B08">
        <w:t xml:space="preserve"> рублей» заменить словами «в сумме 335 млн рублей».</w:t>
      </w: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 В </w:t>
      </w:r>
      <w:hyperlink r:id="rId20" w:history="1">
        <w:r w:rsidRPr="00866B08">
          <w:rPr>
            <w:rStyle w:val="ad"/>
            <w:color w:val="auto"/>
            <w:sz w:val="28"/>
            <w:szCs w:val="28"/>
          </w:rPr>
          <w:t>разделе 2</w:t>
        </w:r>
      </w:hyperlink>
      <w:r w:rsidRPr="00866B08">
        <w:rPr>
          <w:sz w:val="28"/>
          <w:szCs w:val="28"/>
        </w:rPr>
        <w:t xml:space="preserve"> «Перечень объектов муниципального имущества, предлагаемых к приватизации в 2016 году»:</w:t>
      </w:r>
    </w:p>
    <w:p w:rsidR="00866B08" w:rsidRPr="00866B08" w:rsidRDefault="00866B08" w:rsidP="00866B08">
      <w:pPr>
        <w:pStyle w:val="ConsPlusNormal"/>
        <w:keepNext/>
        <w:keepLines/>
        <w:ind w:firstLine="720"/>
        <w:jc w:val="both"/>
      </w:pPr>
      <w:bookmarkStart w:id="1" w:name="sub_11"/>
      <w:r w:rsidRPr="00866B08">
        <w:lastRenderedPageBreak/>
        <w:t xml:space="preserve">1.2.1. В подразделе </w:t>
      </w:r>
      <w:bookmarkStart w:id="2" w:name="_Hlk440629840"/>
      <w:r w:rsidRPr="00866B08">
        <w:t>«</w:t>
      </w:r>
      <w:proofErr w:type="spellStart"/>
      <w:r w:rsidRPr="00866B08">
        <w:t>Тракторозаводский</w:t>
      </w:r>
      <w:proofErr w:type="spellEnd"/>
      <w:r w:rsidRPr="00866B08">
        <w:t xml:space="preserve"> район»</w:t>
      </w:r>
      <w:bookmarkStart w:id="3" w:name="sub_112"/>
      <w:bookmarkEnd w:id="1"/>
      <w:bookmarkEnd w:id="2"/>
      <w:r w:rsidRPr="00866B08">
        <w:t>:</w:t>
      </w: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1.2.1.1. </w:t>
      </w:r>
      <w:bookmarkStart w:id="4" w:name="_Hlk450721798"/>
      <w:bookmarkStart w:id="5" w:name="_Hlk440632925"/>
      <w:r w:rsidRPr="00866B08">
        <w:rPr>
          <w:sz w:val="28"/>
          <w:szCs w:val="28"/>
        </w:rPr>
        <w:t>Пункт 10 изложить в следующей редакции:</w:t>
      </w:r>
      <w:bookmarkEnd w:id="4"/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268"/>
        <w:gridCol w:w="1276"/>
        <w:gridCol w:w="1417"/>
        <w:gridCol w:w="2126"/>
      </w:tblGrid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6" w:name="_Hlk450656580"/>
            <w:r w:rsidRPr="00866B08"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Николая Отрады,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подвал, 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  <w:proofErr w:type="gramStart"/>
            <w:r w:rsidRPr="00866B08">
              <w:rPr>
                <w:sz w:val="28"/>
                <w:szCs w:val="28"/>
              </w:rPr>
              <w:t>Дернового</w:t>
            </w:r>
            <w:proofErr w:type="gramEnd"/>
            <w:r w:rsidRPr="00866B08">
              <w:rPr>
                <w:sz w:val="28"/>
                <w:szCs w:val="28"/>
              </w:rPr>
              <w:t xml:space="preserve"> Д.В.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14.12.2015</w:t>
            </w:r>
          </w:p>
        </w:tc>
      </w:tr>
    </w:tbl>
    <w:p w:rsidR="00866B08" w:rsidRDefault="00866B08" w:rsidP="00866B08">
      <w:pPr>
        <w:ind w:firstLine="720"/>
        <w:jc w:val="both"/>
        <w:rPr>
          <w:sz w:val="28"/>
          <w:szCs w:val="28"/>
        </w:rPr>
      </w:pPr>
      <w:bookmarkStart w:id="7" w:name="_Hlk440633358"/>
      <w:bookmarkEnd w:id="5"/>
      <w:bookmarkEnd w:id="6"/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1.2.1.2. Дополнить </w:t>
      </w:r>
      <w:r w:rsidRPr="00866B08">
        <w:rPr>
          <w:rStyle w:val="ad"/>
          <w:color w:val="auto"/>
          <w:sz w:val="28"/>
          <w:szCs w:val="28"/>
        </w:rPr>
        <w:t xml:space="preserve">пунктами </w:t>
      </w:r>
      <w:r w:rsidRPr="00866B08">
        <w:rPr>
          <w:sz w:val="28"/>
          <w:szCs w:val="28"/>
        </w:rPr>
        <w:t>11 – 20 следующего содержания:</w:t>
      </w: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1559"/>
        <w:gridCol w:w="1276"/>
        <w:gridCol w:w="2126"/>
      </w:tblGrid>
      <w:tr w:rsidR="00866B08" w:rsidRPr="00866B08" w:rsidTr="00293E9E">
        <w:trPr>
          <w:cantSplit/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8" w:name="_Hlk450719317"/>
            <w:r w:rsidRPr="00866B08">
              <w:rPr>
                <w:sz w:val="28"/>
                <w:szCs w:val="2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Встроенное 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Николая Отрады,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866B08">
              <w:rPr>
                <w:sz w:val="28"/>
                <w:szCs w:val="28"/>
              </w:rPr>
              <w:t>антресоль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866B08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866B08">
              <w:rPr>
                <w:sz w:val="28"/>
                <w:szCs w:val="28"/>
              </w:rPr>
              <w:t xml:space="preserve"> этаж, 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bookmarkStart w:id="9" w:name="_Hlk450656792"/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  <w:bookmarkEnd w:id="9"/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Быкова,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B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подвал,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Здание с земельным участком площадью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gramStart"/>
            <w:r w:rsidRPr="00866B08">
              <w:rPr>
                <w:sz w:val="28"/>
                <w:szCs w:val="28"/>
              </w:rPr>
              <w:t>425 кв. м (кадастровый номер 34:03:120002:</w:t>
            </w:r>
            <w:proofErr w:type="gramEnd"/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1500)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Луконина,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Николая Отрады,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1-й этаж, 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Льговская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B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академика Павлова,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B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Загорская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1-й этаж, 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10" w:name="_Hlk450719425"/>
            <w:r w:rsidRPr="00866B08">
              <w:rPr>
                <w:sz w:val="28"/>
                <w:szCs w:val="28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</w:t>
            </w:r>
            <w:bookmarkStart w:id="11" w:name="_Hlk448390503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95-й Гвардейской, 10</w:t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B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подвал,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bookmarkEnd w:id="10"/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Менжинского,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B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9,6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Ефимовой Е.А.</w:t>
            </w:r>
          </w:p>
          <w:p w:rsidR="00866B08" w:rsidRP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25.03.2016</w:t>
            </w:r>
          </w:p>
        </w:tc>
      </w:tr>
      <w:tr w:rsidR="00866B08" w:rsidRPr="00866B08" w:rsidTr="00293E9E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12" w:name="_Hlk450719410"/>
            <w:r w:rsidRPr="00866B08">
              <w:rPr>
                <w:sz w:val="28"/>
                <w:szCs w:val="28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академика Богомольца,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2-й этаж, 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  <w:proofErr w:type="spellStart"/>
            <w:r w:rsidRPr="00866B08">
              <w:rPr>
                <w:sz w:val="28"/>
                <w:szCs w:val="28"/>
              </w:rPr>
              <w:t>Молоковой</w:t>
            </w:r>
            <w:proofErr w:type="spellEnd"/>
            <w:r w:rsidRPr="00866B08">
              <w:rPr>
                <w:sz w:val="28"/>
                <w:szCs w:val="28"/>
              </w:rPr>
              <w:t xml:space="preserve"> Е.А.</w:t>
            </w:r>
          </w:p>
          <w:p w:rsidR="00866B08" w:rsidRPr="00866B08" w:rsidRDefault="00866B08" w:rsidP="00866B08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16.03.2016</w:t>
            </w:r>
          </w:p>
        </w:tc>
      </w:tr>
      <w:bookmarkEnd w:id="8"/>
      <w:bookmarkEnd w:id="12"/>
    </w:tbl>
    <w:p w:rsidR="00866B08" w:rsidRDefault="00866B08" w:rsidP="00866B08">
      <w:pPr>
        <w:ind w:firstLine="720"/>
        <w:jc w:val="both"/>
        <w:rPr>
          <w:sz w:val="28"/>
          <w:szCs w:val="28"/>
        </w:rPr>
      </w:pPr>
    </w:p>
    <w:p w:rsidR="00956918" w:rsidRDefault="00956918" w:rsidP="00866B08">
      <w:pPr>
        <w:ind w:firstLine="720"/>
        <w:jc w:val="both"/>
        <w:rPr>
          <w:sz w:val="28"/>
          <w:szCs w:val="28"/>
        </w:rPr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lastRenderedPageBreak/>
        <w:t>1.2.2. Подраздел «Краснооктябрьский район» дополнить пунктами 8 – 12 следующего содержания:</w:t>
      </w: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418"/>
        <w:gridCol w:w="1417"/>
        <w:gridCol w:w="1700"/>
      </w:tblGrid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генерала Штеменко,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1-й этаж, 10,8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Вершинина,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цоколь,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пр-кт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им.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В.И.Ленина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подвал,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13" w:name="_Hlk451845340"/>
            <w:bookmarkStart w:id="14" w:name="_Hlk450719585"/>
            <w:r w:rsidRPr="00866B08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пр-кт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им.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В.И.Ленина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подвал,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bookmarkEnd w:id="13"/>
      <w:tr w:rsidR="00866B08" w:rsidRPr="00866B08" w:rsidTr="00866B0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7A17D3">
            <w:pPr>
              <w:pStyle w:val="ConsPlusTitle"/>
              <w:ind w:left="-57" w:right="-10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Петра Гончарова,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1-й этаж, 247,2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bookmarkEnd w:id="14"/>
    </w:tbl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1.2.3. Подраздел «Центральный район» дополнить </w:t>
      </w:r>
      <w:hyperlink r:id="rId21" w:history="1">
        <w:r w:rsidRPr="00866B08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866B08">
        <w:rPr>
          <w:sz w:val="28"/>
          <w:szCs w:val="28"/>
        </w:rPr>
        <w:t xml:space="preserve">15, 16 </w:t>
      </w:r>
      <w:bookmarkStart w:id="15" w:name="_Hlk450719325"/>
      <w:r w:rsidRPr="00866B08">
        <w:rPr>
          <w:sz w:val="28"/>
          <w:szCs w:val="28"/>
        </w:rPr>
        <w:t>следующего содержания:</w:t>
      </w:r>
      <w:bookmarkEnd w:id="15"/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1134"/>
        <w:gridCol w:w="1984"/>
        <w:gridCol w:w="2126"/>
      </w:tblGrid>
      <w:tr w:rsidR="00866B08" w:rsidRPr="00866B08" w:rsidTr="007A17D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16" w:name="_Hlk440632992"/>
            <w:r w:rsidRPr="00866B08">
              <w:rPr>
                <w:sz w:val="28"/>
                <w:szCs w:val="2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Волгоград,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Дымченко,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цоколь,</w:t>
            </w:r>
            <w:r w:rsidR="007A17D3">
              <w:rPr>
                <w:sz w:val="28"/>
                <w:szCs w:val="28"/>
              </w:rPr>
              <w:t xml:space="preserve"> </w:t>
            </w:r>
            <w:r w:rsidRPr="00866B08">
              <w:rPr>
                <w:sz w:val="28"/>
                <w:szCs w:val="28"/>
              </w:rPr>
              <w:t>275,6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866B08" w:rsidRPr="00866B08" w:rsidTr="007A17D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Здание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13-й Гвардейской, 12б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101,6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№ 3/4029 </w:t>
            </w:r>
          </w:p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с 09.04.2015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по 08.04.2018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ООО «Лазурит»</w:t>
            </w:r>
          </w:p>
          <w:p w:rsidR="00866B08" w:rsidRPr="00866B08" w:rsidRDefault="00866B08" w:rsidP="00866B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03.11.2015</w:t>
            </w:r>
          </w:p>
        </w:tc>
      </w:tr>
    </w:tbl>
    <w:p w:rsidR="00866B08" w:rsidRDefault="00866B08" w:rsidP="00866B08">
      <w:pPr>
        <w:ind w:firstLine="720"/>
        <w:jc w:val="both"/>
        <w:rPr>
          <w:sz w:val="28"/>
          <w:szCs w:val="28"/>
        </w:rPr>
      </w:pPr>
      <w:bookmarkStart w:id="17" w:name="_Hlk440636117"/>
      <w:bookmarkEnd w:id="7"/>
      <w:bookmarkEnd w:id="16"/>
    </w:p>
    <w:p w:rsidR="00866B08" w:rsidRPr="00866B08" w:rsidRDefault="00866B08" w:rsidP="00866B08">
      <w:pPr>
        <w:ind w:firstLine="720"/>
        <w:jc w:val="both"/>
      </w:pPr>
      <w:r w:rsidRPr="00866B08">
        <w:rPr>
          <w:sz w:val="28"/>
          <w:szCs w:val="28"/>
        </w:rPr>
        <w:t xml:space="preserve">1.2.4. Подраздел «Дзержинский район» дополнить </w:t>
      </w:r>
      <w:hyperlink r:id="rId22" w:history="1">
        <w:r w:rsidRPr="00866B08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866B08">
        <w:rPr>
          <w:sz w:val="28"/>
          <w:szCs w:val="28"/>
        </w:rPr>
        <w:t xml:space="preserve">23, 24 следующего содержания: </w:t>
      </w:r>
    </w:p>
    <w:p w:rsidR="00866B08" w:rsidRPr="00866B08" w:rsidRDefault="00866B08" w:rsidP="00866B08">
      <w:pPr>
        <w:ind w:firstLine="720"/>
        <w:jc w:val="both"/>
        <w:rPr>
          <w:sz w:val="28"/>
          <w:szCs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1276"/>
        <w:gridCol w:w="1418"/>
        <w:gridCol w:w="2409"/>
      </w:tblGrid>
      <w:tr w:rsidR="007A17D3" w:rsidRPr="00866B08" w:rsidTr="007A17D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18" w:name="_Hlk440636000"/>
            <w:bookmarkStart w:id="19" w:name="_Hlk441498269"/>
            <w:bookmarkEnd w:id="17"/>
            <w:r w:rsidRPr="00866B08">
              <w:rPr>
                <w:sz w:val="28"/>
                <w:szCs w:val="28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Волгоград,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б-р 30-летия Победы,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1-й этаж,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bookmarkStart w:id="20" w:name="_Hlk450720393"/>
            <w:bookmarkEnd w:id="18"/>
            <w:r w:rsidRPr="00866B08">
              <w:rPr>
                <w:sz w:val="28"/>
                <w:szCs w:val="28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Волгоград,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п. Аэропорт,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подвал,</w:t>
            </w:r>
            <w:r w:rsidR="007A17D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229,5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  <w:r w:rsidR="007A17D3">
              <w:rPr>
                <w:sz w:val="28"/>
                <w:szCs w:val="28"/>
              </w:rPr>
              <w:t xml:space="preserve"> </w:t>
            </w:r>
            <w:r w:rsidRPr="00866B08">
              <w:rPr>
                <w:sz w:val="28"/>
                <w:szCs w:val="28"/>
              </w:rPr>
              <w:t>ИП Гончаровой О.Н.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26.02.2016</w:t>
            </w:r>
          </w:p>
        </w:tc>
      </w:tr>
    </w:tbl>
    <w:p w:rsidR="007A17D3" w:rsidRDefault="007A17D3" w:rsidP="00866B08">
      <w:pPr>
        <w:ind w:firstLine="720"/>
        <w:jc w:val="both"/>
        <w:rPr>
          <w:sz w:val="28"/>
          <w:szCs w:val="28"/>
        </w:rPr>
      </w:pPr>
      <w:bookmarkStart w:id="21" w:name="_Hlk440639400"/>
      <w:bookmarkEnd w:id="19"/>
      <w:bookmarkEnd w:id="20"/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1.2.5. В подразделе «Ворошиловский район»: </w:t>
      </w:r>
    </w:p>
    <w:p w:rsidR="00866B08" w:rsidRDefault="00866B08" w:rsidP="00866B08">
      <w:pPr>
        <w:pStyle w:val="ConsPlusNormal"/>
        <w:ind w:firstLine="720"/>
      </w:pPr>
      <w:r w:rsidRPr="00866B08">
        <w:t xml:space="preserve">1.2.5.1. </w:t>
      </w:r>
      <w:hyperlink r:id="rId23" w:history="1">
        <w:proofErr w:type="gramStart"/>
        <w:r w:rsidRPr="00866B08">
          <w:rPr>
            <w:rStyle w:val="ad"/>
            <w:color w:val="auto"/>
          </w:rPr>
          <w:t>П</w:t>
        </w:r>
        <w:proofErr w:type="gramEnd"/>
      </w:hyperlink>
      <w:r w:rsidRPr="00866B08">
        <w:t xml:space="preserve">ункт 2 исключить. </w:t>
      </w:r>
    </w:p>
    <w:p w:rsidR="007A17D3" w:rsidRDefault="007A17D3" w:rsidP="00866B08">
      <w:pPr>
        <w:pStyle w:val="ConsPlusNormal"/>
        <w:ind w:firstLine="720"/>
      </w:pPr>
    </w:p>
    <w:p w:rsidR="007A17D3" w:rsidRDefault="007A17D3" w:rsidP="00866B08">
      <w:pPr>
        <w:pStyle w:val="ConsPlusNormal"/>
        <w:ind w:firstLine="720"/>
      </w:pPr>
    </w:p>
    <w:p w:rsidR="007A17D3" w:rsidRDefault="007A17D3" w:rsidP="00866B08">
      <w:pPr>
        <w:pStyle w:val="ConsPlusNormal"/>
        <w:ind w:firstLine="720"/>
      </w:pPr>
    </w:p>
    <w:p w:rsidR="007A17D3" w:rsidRDefault="007A17D3" w:rsidP="00866B08">
      <w:pPr>
        <w:pStyle w:val="ConsPlusNormal"/>
        <w:ind w:firstLine="720"/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lastRenderedPageBreak/>
        <w:t xml:space="preserve">1.2.5.2. Дополнить </w:t>
      </w:r>
      <w:hyperlink r:id="rId24" w:history="1">
        <w:r w:rsidRPr="00866B08">
          <w:rPr>
            <w:rStyle w:val="ad"/>
            <w:color w:val="auto"/>
            <w:sz w:val="28"/>
            <w:szCs w:val="28"/>
          </w:rPr>
          <w:t>пунктам</w:t>
        </w:r>
      </w:hyperlink>
      <w:r w:rsidRPr="00866B08">
        <w:rPr>
          <w:sz w:val="28"/>
          <w:szCs w:val="28"/>
        </w:rPr>
        <w:t>и 11, 12 следующего содержания:</w:t>
      </w:r>
    </w:p>
    <w:p w:rsidR="007A17D3" w:rsidRPr="00866B08" w:rsidRDefault="007A17D3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1134"/>
        <w:gridCol w:w="1276"/>
        <w:gridCol w:w="1984"/>
      </w:tblGrid>
      <w:tr w:rsidR="007A17D3" w:rsidRPr="00866B08" w:rsidTr="00131D3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22" w:name="_Hlk399507364"/>
            <w:bookmarkEnd w:id="21"/>
            <w:r w:rsidRPr="00866B08">
              <w:rPr>
                <w:sz w:val="28"/>
                <w:szCs w:val="2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Циолковского,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подвал,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  <w:proofErr w:type="spellStart"/>
            <w:r w:rsidRPr="00866B08">
              <w:rPr>
                <w:sz w:val="28"/>
                <w:szCs w:val="28"/>
              </w:rPr>
              <w:t>Байкова</w:t>
            </w:r>
            <w:proofErr w:type="spellEnd"/>
            <w:r w:rsidRPr="00866B08">
              <w:rPr>
                <w:sz w:val="28"/>
                <w:szCs w:val="28"/>
              </w:rPr>
              <w:t xml:space="preserve"> Д.А.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05.04.2016</w:t>
            </w:r>
          </w:p>
        </w:tc>
      </w:tr>
      <w:tr w:rsidR="007A17D3" w:rsidRPr="00866B08" w:rsidTr="00131D3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Елецкая,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</w:tbl>
    <w:p w:rsidR="007A17D3" w:rsidRDefault="007A17D3" w:rsidP="00866B08">
      <w:pPr>
        <w:ind w:firstLine="720"/>
        <w:jc w:val="both"/>
        <w:rPr>
          <w:sz w:val="28"/>
          <w:szCs w:val="28"/>
        </w:rPr>
      </w:pPr>
      <w:bookmarkStart w:id="23" w:name="sub_2"/>
      <w:bookmarkEnd w:id="3"/>
      <w:bookmarkEnd w:id="22"/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1.2.6. Подраздел «Советский район» дополнить </w:t>
      </w:r>
      <w:hyperlink r:id="rId25" w:history="1">
        <w:r w:rsidRPr="00866B08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866B08">
        <w:rPr>
          <w:sz w:val="28"/>
          <w:szCs w:val="28"/>
        </w:rPr>
        <w:t>2 – 6 следующего содержания:</w:t>
      </w:r>
    </w:p>
    <w:p w:rsidR="007A17D3" w:rsidRPr="00866B08" w:rsidRDefault="007A17D3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1417"/>
        <w:gridCol w:w="1276"/>
        <w:gridCol w:w="1984"/>
      </w:tblGrid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ул. </w:t>
            </w:r>
            <w:proofErr w:type="gramStart"/>
            <w:r w:rsidRPr="00866B08">
              <w:rPr>
                <w:sz w:val="28"/>
                <w:szCs w:val="28"/>
              </w:rPr>
              <w:t>Калининградская</w:t>
            </w:r>
            <w:proofErr w:type="gramEnd"/>
            <w:r w:rsidRPr="00866B08">
              <w:rPr>
                <w:sz w:val="28"/>
                <w:szCs w:val="28"/>
              </w:rPr>
              <w:t>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24" w:name="_Hlk451845540"/>
            <w:r w:rsidRPr="00866B08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им.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Тулака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24"/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им.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Тулака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25" w:name="_Hlk451868219"/>
            <w:bookmarkStart w:id="26" w:name="_Hlk450721134"/>
            <w:r w:rsidRPr="00866B08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ул. им. </w:t>
            </w:r>
            <w:proofErr w:type="spellStart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Тулака</w:t>
            </w:r>
            <w:proofErr w:type="spellEnd"/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27" w:name="_Hlk451868264"/>
            <w:bookmarkEnd w:id="25"/>
            <w:r w:rsidRPr="00866B08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Алексеевская,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26"/>
      <w:bookmarkEnd w:id="27"/>
    </w:tbl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bookmarkStart w:id="28" w:name="_Hlk450721346"/>
      <w:r w:rsidRPr="00866B08">
        <w:rPr>
          <w:sz w:val="28"/>
          <w:szCs w:val="28"/>
        </w:rPr>
        <w:t xml:space="preserve">1.2.7. В подразделе «Кировский район»: </w:t>
      </w: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bookmarkStart w:id="29" w:name="_Hlk452380915"/>
      <w:r w:rsidRPr="00866B08">
        <w:rPr>
          <w:sz w:val="28"/>
          <w:szCs w:val="28"/>
        </w:rPr>
        <w:t>1.2.7.1. Пункт 1 изложить в следующей редакции:</w:t>
      </w:r>
    </w:p>
    <w:p w:rsidR="007A17D3" w:rsidRPr="00866B08" w:rsidRDefault="007A17D3" w:rsidP="00866B08">
      <w:pPr>
        <w:ind w:firstLine="720"/>
        <w:jc w:val="both"/>
        <w:rPr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1417"/>
        <w:gridCol w:w="1276"/>
        <w:gridCol w:w="1983"/>
      </w:tblGrid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генерала Шумилова,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29"/>
    </w:tbl>
    <w:p w:rsidR="007A17D3" w:rsidRDefault="007A17D3" w:rsidP="00866B08">
      <w:pPr>
        <w:ind w:firstLine="720"/>
        <w:jc w:val="both"/>
        <w:rPr>
          <w:sz w:val="28"/>
          <w:szCs w:val="28"/>
        </w:rPr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1.2.7.2. Дополнить </w:t>
      </w:r>
      <w:hyperlink r:id="rId26" w:history="1">
        <w:r w:rsidRPr="00866B08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866B08">
        <w:rPr>
          <w:sz w:val="28"/>
          <w:szCs w:val="28"/>
        </w:rPr>
        <w:t>5 – 9 следующего содержания:</w:t>
      </w:r>
    </w:p>
    <w:p w:rsidR="007A17D3" w:rsidRPr="00866B08" w:rsidRDefault="007A17D3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1417"/>
        <w:gridCol w:w="1276"/>
        <w:gridCol w:w="1984"/>
      </w:tblGrid>
      <w:tr w:rsidR="007A17D3" w:rsidRPr="00866B08" w:rsidTr="007A17D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30" w:name="_Hlk450721139"/>
            <w:bookmarkStart w:id="31" w:name="_Hlk441483304"/>
            <w:r w:rsidRPr="00866B08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Кирова, 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30"/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Федотова,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Кирова,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цоколь,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C31E0E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г</w:t>
            </w:r>
            <w:r w:rsidR="00866B08"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енерала Шумилова,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1-й этаж,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7A17D3" w:rsidRPr="00866B08" w:rsidTr="007A1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7A17D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64-й Армии, 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цоколь,</w:t>
            </w:r>
          </w:p>
          <w:p w:rsidR="00866B08" w:rsidRPr="00866B08" w:rsidRDefault="00866B08" w:rsidP="007A17D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7A17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D3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7A17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31"/>
    </w:tbl>
    <w:p w:rsidR="007A17D3" w:rsidRDefault="007A17D3" w:rsidP="00866B08">
      <w:pPr>
        <w:ind w:firstLine="720"/>
        <w:jc w:val="both"/>
        <w:rPr>
          <w:sz w:val="28"/>
          <w:szCs w:val="28"/>
        </w:rPr>
      </w:pPr>
    </w:p>
    <w:p w:rsidR="004B7BDE" w:rsidRDefault="004B7BDE" w:rsidP="00866B08">
      <w:pPr>
        <w:ind w:firstLine="720"/>
        <w:jc w:val="both"/>
        <w:rPr>
          <w:sz w:val="28"/>
          <w:szCs w:val="28"/>
        </w:rPr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lastRenderedPageBreak/>
        <w:t xml:space="preserve">1.2.8. Подраздел «Красноармейский район» дополнить </w:t>
      </w:r>
      <w:hyperlink r:id="rId27" w:history="1">
        <w:r w:rsidRPr="00866B08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866B08">
        <w:rPr>
          <w:sz w:val="28"/>
          <w:szCs w:val="28"/>
        </w:rPr>
        <w:t>13 – 19 следующего содержания:</w:t>
      </w:r>
    </w:p>
    <w:p w:rsidR="007A17D3" w:rsidRPr="00866B08" w:rsidRDefault="007A17D3" w:rsidP="00866B08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276"/>
        <w:gridCol w:w="1275"/>
        <w:gridCol w:w="1701"/>
      </w:tblGrid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32" w:name="_Hlk450721658"/>
            <w:bookmarkStart w:id="33" w:name="_Hlk450721638"/>
            <w:r w:rsidRPr="00866B08">
              <w:rPr>
                <w:sz w:val="28"/>
                <w:szCs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Удмуртская,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композитора Танеева,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 w:rsidRPr="00866B08">
              <w:rPr>
                <w:sz w:val="28"/>
                <w:szCs w:val="28"/>
              </w:rPr>
              <w:t>пр-кт</w:t>
            </w:r>
            <w:proofErr w:type="spellEnd"/>
            <w:r w:rsidRPr="00866B08">
              <w:rPr>
                <w:sz w:val="28"/>
                <w:szCs w:val="28"/>
              </w:rPr>
              <w:t xml:space="preserve"> им. Героев Сталинграда,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34" w:name="_Hlk450721679"/>
            <w:bookmarkEnd w:id="32"/>
            <w:r w:rsidRPr="00866B08"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Удмуртская,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bookmarkStart w:id="35" w:name="_Hlk451160537"/>
            <w:bookmarkEnd w:id="33"/>
            <w:bookmarkEnd w:id="34"/>
            <w:r w:rsidRPr="00866B08"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Здание с земельным участком площадью </w:t>
            </w:r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115 кв. м (кадастровый номер 34:34:080063:10)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ул. им. Арсеньева,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66B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bookmarkEnd w:id="35"/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Нежилое здание с земельным участком площадью </w:t>
            </w:r>
          </w:p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</w:rPr>
            </w:pPr>
            <w:proofErr w:type="gramStart"/>
            <w:r w:rsidRPr="00866B08">
              <w:rPr>
                <w:sz w:val="28"/>
                <w:szCs w:val="28"/>
              </w:rPr>
              <w:t>11601 кв. м (кадастровый номер 34:34:080087:</w:t>
            </w:r>
            <w:proofErr w:type="gramEnd"/>
          </w:p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155)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ул. Хабаровская, 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2462,6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153" w:right="-57" w:hanging="210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Нежилое здание с земельным участком площадью </w:t>
            </w:r>
          </w:p>
          <w:p w:rsidR="00866B08" w:rsidRPr="00866B08" w:rsidRDefault="00A82299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3832 кв. м</w:t>
            </w:r>
            <w:r w:rsidR="00866B08" w:rsidRPr="00866B08">
              <w:rPr>
                <w:sz w:val="28"/>
                <w:szCs w:val="28"/>
              </w:rPr>
              <w:t xml:space="preserve"> (кадастровый номер 34:34:080096:47)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Ломакина,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3487,9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предложение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ДМИ</w:t>
            </w:r>
          </w:p>
        </w:tc>
      </w:tr>
    </w:tbl>
    <w:p w:rsidR="00866B08" w:rsidRPr="00866B08" w:rsidRDefault="00866B08" w:rsidP="00866B08">
      <w:pPr>
        <w:jc w:val="both"/>
        <w:rPr>
          <w:sz w:val="28"/>
          <w:szCs w:val="28"/>
        </w:rPr>
      </w:pPr>
    </w:p>
    <w:bookmarkEnd w:id="28"/>
    <w:p w:rsidR="00866B08" w:rsidRDefault="00866B08" w:rsidP="00866B08">
      <w:pPr>
        <w:ind w:firstLine="709"/>
        <w:jc w:val="both"/>
        <w:rPr>
          <w:sz w:val="28"/>
          <w:szCs w:val="28"/>
        </w:rPr>
      </w:pPr>
      <w:r w:rsidRPr="00866B08">
        <w:rPr>
          <w:sz w:val="28"/>
          <w:szCs w:val="28"/>
        </w:rPr>
        <w:t xml:space="preserve">1.3. В </w:t>
      </w:r>
      <w:hyperlink r:id="rId28" w:history="1">
        <w:r w:rsidRPr="00866B08">
          <w:rPr>
            <w:rStyle w:val="ad"/>
            <w:color w:val="auto"/>
            <w:sz w:val="28"/>
            <w:szCs w:val="28"/>
          </w:rPr>
          <w:t>разделе 3</w:t>
        </w:r>
      </w:hyperlink>
      <w:r w:rsidRPr="00866B08">
        <w:rPr>
          <w:sz w:val="28"/>
          <w:szCs w:val="28"/>
        </w:rPr>
        <w:t xml:space="preserve"> «Перечень неприватизированных объектов муниципального имущества, включенных в прогнозный план (программу) приватизации муниципального имущества на 2015 год и предлагаемых к приватизации в 2016 году»:</w:t>
      </w:r>
    </w:p>
    <w:p w:rsidR="00131D3F" w:rsidRDefault="00131D3F" w:rsidP="00866B08">
      <w:pPr>
        <w:ind w:firstLine="709"/>
        <w:jc w:val="both"/>
        <w:rPr>
          <w:sz w:val="28"/>
          <w:szCs w:val="28"/>
        </w:rPr>
      </w:pPr>
    </w:p>
    <w:p w:rsidR="00131D3F" w:rsidRPr="00866B08" w:rsidRDefault="00131D3F" w:rsidP="00866B08">
      <w:pPr>
        <w:ind w:firstLine="709"/>
        <w:jc w:val="both"/>
        <w:rPr>
          <w:sz w:val="28"/>
          <w:szCs w:val="28"/>
        </w:rPr>
      </w:pPr>
    </w:p>
    <w:p w:rsidR="00866B08" w:rsidRDefault="00866B08" w:rsidP="00866B0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bookmarkStart w:id="36" w:name="_Hlk440631277"/>
      <w:r w:rsidRPr="00866B08">
        <w:rPr>
          <w:sz w:val="28"/>
          <w:szCs w:val="28"/>
        </w:rPr>
        <w:lastRenderedPageBreak/>
        <w:t xml:space="preserve">1.3.1. </w:t>
      </w:r>
      <w:bookmarkStart w:id="37" w:name="_Hlk440630805"/>
      <w:r w:rsidRPr="00866B08">
        <w:rPr>
          <w:sz w:val="28"/>
          <w:szCs w:val="28"/>
        </w:rPr>
        <w:t xml:space="preserve">Пункт 9 </w:t>
      </w:r>
      <w:hyperlink r:id="rId29" w:history="1">
        <w:r w:rsidRPr="00866B08">
          <w:rPr>
            <w:rStyle w:val="ad"/>
            <w:color w:val="auto"/>
            <w:sz w:val="28"/>
            <w:szCs w:val="28"/>
          </w:rPr>
          <w:t>подраздел</w:t>
        </w:r>
      </w:hyperlink>
      <w:r w:rsidRPr="00866B08">
        <w:rPr>
          <w:sz w:val="28"/>
          <w:szCs w:val="28"/>
        </w:rPr>
        <w:t xml:space="preserve">а «Краснооктябрьский район» </w:t>
      </w:r>
      <w:bookmarkEnd w:id="37"/>
      <w:r w:rsidRPr="00866B08">
        <w:rPr>
          <w:sz w:val="28"/>
          <w:szCs w:val="28"/>
        </w:rPr>
        <w:t>изложить в следующей редакции:</w:t>
      </w:r>
    </w:p>
    <w:p w:rsidR="00131D3F" w:rsidRPr="00866B08" w:rsidRDefault="00131D3F" w:rsidP="00866B08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1134"/>
        <w:gridCol w:w="2268"/>
        <w:gridCol w:w="1701"/>
      </w:tblGrid>
      <w:tr w:rsidR="00131D3F" w:rsidRPr="00866B08" w:rsidTr="00131D3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им. генерала Штеменко,</w:t>
            </w:r>
            <w:r w:rsidR="00131D3F">
              <w:rPr>
                <w:sz w:val="28"/>
                <w:szCs w:val="28"/>
              </w:rPr>
              <w:t xml:space="preserve"> </w:t>
            </w:r>
            <w:r w:rsidRPr="00866B08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подвал, 81,8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pStyle w:val="ConsPlusNormal"/>
              <w:ind w:left="-57" w:right="-57"/>
              <w:jc w:val="center"/>
            </w:pPr>
            <w:r w:rsidRPr="00866B08">
              <w:t xml:space="preserve">№ 2/2767/КН-12 </w:t>
            </w:r>
          </w:p>
          <w:p w:rsidR="00866B08" w:rsidRPr="00866B08" w:rsidRDefault="00866B08" w:rsidP="00131D3F">
            <w:pPr>
              <w:pStyle w:val="ConsPlusNormal"/>
              <w:ind w:left="-57" w:right="-57"/>
              <w:jc w:val="center"/>
            </w:pPr>
            <w:r w:rsidRPr="00866B08">
              <w:t>от 01.09.2011</w:t>
            </w:r>
          </w:p>
          <w:p w:rsidR="00866B08" w:rsidRPr="00866B08" w:rsidRDefault="00866B08" w:rsidP="00131D3F">
            <w:pPr>
              <w:pStyle w:val="ConsPlusNormal"/>
              <w:ind w:left="-57" w:right="-57"/>
              <w:jc w:val="center"/>
            </w:pPr>
            <w:r w:rsidRPr="00866B08">
              <w:t>до 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</w:tbl>
    <w:p w:rsidR="00131D3F" w:rsidRDefault="00131D3F" w:rsidP="00866B08">
      <w:pPr>
        <w:pStyle w:val="ConsPlusNormal"/>
        <w:ind w:firstLine="720"/>
        <w:jc w:val="both"/>
      </w:pPr>
    </w:p>
    <w:p w:rsidR="00866B08" w:rsidRPr="00866B08" w:rsidRDefault="00866B08" w:rsidP="00866B08">
      <w:pPr>
        <w:pStyle w:val="ConsPlusNormal"/>
        <w:ind w:firstLine="720"/>
        <w:jc w:val="both"/>
        <w:rPr>
          <w:b/>
          <w:i/>
        </w:rPr>
      </w:pPr>
      <w:r w:rsidRPr="00866B08">
        <w:t xml:space="preserve">1.3.2. Пункты 3, 37, 50 подраздела «Центральный район» исключить. </w:t>
      </w: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bookmarkStart w:id="38" w:name="_Hlk451862208"/>
      <w:bookmarkStart w:id="39" w:name="_Hlk452380774"/>
      <w:r w:rsidRPr="00866B08">
        <w:rPr>
          <w:sz w:val="28"/>
          <w:szCs w:val="28"/>
        </w:rPr>
        <w:t xml:space="preserve">1.3.3. Пункт 18 подраздела «Дзержинский район» </w:t>
      </w:r>
      <w:bookmarkStart w:id="40" w:name="_Hlk440635580"/>
      <w:r w:rsidRPr="00866B08">
        <w:rPr>
          <w:sz w:val="28"/>
          <w:szCs w:val="28"/>
        </w:rPr>
        <w:t>изложить в следующей редакции:</w:t>
      </w:r>
    </w:p>
    <w:p w:rsidR="00131D3F" w:rsidRPr="00866B08" w:rsidRDefault="00131D3F" w:rsidP="00866B08">
      <w:pPr>
        <w:ind w:firstLine="720"/>
        <w:jc w:val="both"/>
        <w:rPr>
          <w:sz w:val="28"/>
          <w:szCs w:val="28"/>
        </w:rPr>
      </w:pPr>
    </w:p>
    <w:tbl>
      <w:tblPr>
        <w:tblW w:w="9642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70"/>
        <w:gridCol w:w="1701"/>
        <w:gridCol w:w="2552"/>
        <w:gridCol w:w="1134"/>
        <w:gridCol w:w="1984"/>
        <w:gridCol w:w="1701"/>
      </w:tblGrid>
      <w:tr w:rsidR="00131D3F" w:rsidRPr="00866B08" w:rsidTr="00131D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8"/>
          <w:p w:rsidR="00866B08" w:rsidRPr="00866B08" w:rsidRDefault="00866B08" w:rsidP="00131D3F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08" w:rsidRPr="00866B08" w:rsidRDefault="00866B08" w:rsidP="00131D3F">
            <w:pPr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Нежилое </w:t>
            </w:r>
          </w:p>
          <w:p w:rsidR="00866B08" w:rsidRPr="00866B08" w:rsidRDefault="00866B08" w:rsidP="00131D3F">
            <w:pPr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08" w:rsidRPr="00866B08" w:rsidRDefault="00866B08" w:rsidP="00131D3F">
            <w:pPr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ул. им. маршала </w:t>
            </w:r>
            <w:proofErr w:type="spellStart"/>
            <w:r w:rsidRPr="00866B08">
              <w:rPr>
                <w:sz w:val="28"/>
                <w:szCs w:val="28"/>
              </w:rPr>
              <w:t>Толбухина</w:t>
            </w:r>
            <w:proofErr w:type="spellEnd"/>
            <w:r w:rsidRPr="00866B08">
              <w:rPr>
                <w:sz w:val="28"/>
                <w:szCs w:val="28"/>
              </w:rPr>
              <w:t>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подвал,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19,0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№ 4/3060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от 05.05.2014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до 04.05.2024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  <w:bookmarkEnd w:id="36"/>
      <w:bookmarkEnd w:id="39"/>
      <w:bookmarkEnd w:id="40"/>
    </w:tbl>
    <w:p w:rsidR="00131D3F" w:rsidRDefault="00131D3F" w:rsidP="00866B08">
      <w:pPr>
        <w:ind w:firstLine="720"/>
        <w:jc w:val="both"/>
        <w:rPr>
          <w:sz w:val="28"/>
          <w:szCs w:val="28"/>
        </w:rPr>
      </w:pP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>1.3.4. Пункт 20 подраздела «Красноармейский район» изложить в следующей редакции:</w:t>
      </w:r>
    </w:p>
    <w:p w:rsidR="00131D3F" w:rsidRPr="00866B08" w:rsidRDefault="00131D3F" w:rsidP="00866B08">
      <w:pPr>
        <w:ind w:firstLine="720"/>
        <w:jc w:val="both"/>
        <w:rPr>
          <w:sz w:val="28"/>
          <w:szCs w:val="28"/>
        </w:rPr>
      </w:pPr>
    </w:p>
    <w:tbl>
      <w:tblPr>
        <w:tblW w:w="964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67"/>
        <w:gridCol w:w="1704"/>
        <w:gridCol w:w="2552"/>
        <w:gridCol w:w="1417"/>
        <w:gridCol w:w="1701"/>
        <w:gridCol w:w="1704"/>
      </w:tblGrid>
      <w:tr w:rsidR="00131D3F" w:rsidRPr="00866B08" w:rsidTr="00131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Нежилое </w:t>
            </w:r>
          </w:p>
          <w:p w:rsidR="00866B08" w:rsidRPr="00866B08" w:rsidRDefault="00866B08" w:rsidP="00131D3F">
            <w:pPr>
              <w:ind w:left="-57" w:right="-57"/>
              <w:jc w:val="both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Волгоград, </w:t>
            </w:r>
          </w:p>
          <w:p w:rsidR="00866B08" w:rsidRPr="00866B08" w:rsidRDefault="00866B08" w:rsidP="00131D3F">
            <w:pPr>
              <w:ind w:left="-57" w:right="-57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ул. Удмуртская,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3F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 xml:space="preserve">1-й этаж, </w:t>
            </w:r>
          </w:p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свободно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08" w:rsidRPr="00866B08" w:rsidRDefault="00866B08" w:rsidP="00131D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6B08">
              <w:rPr>
                <w:sz w:val="28"/>
                <w:szCs w:val="28"/>
              </w:rPr>
              <w:t>предложение ДМИ</w:t>
            </w:r>
          </w:p>
        </w:tc>
      </w:tr>
    </w:tbl>
    <w:p w:rsidR="00866B08" w:rsidRPr="00131D3F" w:rsidRDefault="00866B08" w:rsidP="00866B08">
      <w:pPr>
        <w:jc w:val="both"/>
        <w:rPr>
          <w:sz w:val="28"/>
          <w:szCs w:val="10"/>
        </w:rPr>
      </w:pP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>2. Администрации Волгограда:</w:t>
      </w:r>
    </w:p>
    <w:p w:rsidR="00866B08" w:rsidRP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866B08" w:rsidRDefault="00866B08" w:rsidP="00866B08">
      <w:pPr>
        <w:ind w:firstLine="720"/>
        <w:jc w:val="both"/>
        <w:rPr>
          <w:sz w:val="28"/>
          <w:szCs w:val="28"/>
        </w:rPr>
      </w:pPr>
      <w:r w:rsidRPr="00866B08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6B7A52" w:rsidRPr="00866B08" w:rsidRDefault="006B7A52" w:rsidP="00866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66B08" w:rsidRPr="00866B08" w:rsidRDefault="006B7A52" w:rsidP="00866B08">
      <w:pPr>
        <w:ind w:firstLine="720"/>
        <w:jc w:val="both"/>
        <w:rPr>
          <w:sz w:val="28"/>
          <w:szCs w:val="28"/>
        </w:rPr>
      </w:pPr>
      <w:bookmarkStart w:id="41" w:name="sub_4"/>
      <w:bookmarkEnd w:id="23"/>
      <w:r>
        <w:rPr>
          <w:sz w:val="28"/>
          <w:szCs w:val="28"/>
        </w:rPr>
        <w:t>4</w:t>
      </w:r>
      <w:r w:rsidR="00866B08" w:rsidRPr="00866B08">
        <w:rPr>
          <w:sz w:val="28"/>
          <w:szCs w:val="28"/>
        </w:rPr>
        <w:t xml:space="preserve">. </w:t>
      </w:r>
      <w:proofErr w:type="gramStart"/>
      <w:r w:rsidR="00866B08" w:rsidRPr="00866B08">
        <w:rPr>
          <w:sz w:val="28"/>
          <w:szCs w:val="28"/>
        </w:rPr>
        <w:t>Контроль за</w:t>
      </w:r>
      <w:proofErr w:type="gramEnd"/>
      <w:r w:rsidR="00866B08" w:rsidRPr="00866B08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866B08" w:rsidRPr="00866B08">
        <w:rPr>
          <w:sz w:val="28"/>
          <w:szCs w:val="28"/>
        </w:rPr>
        <w:t>В.В.Колесникова</w:t>
      </w:r>
      <w:proofErr w:type="spellEnd"/>
      <w:r w:rsidR="00866B08" w:rsidRPr="00866B08">
        <w:rPr>
          <w:sz w:val="28"/>
          <w:szCs w:val="28"/>
        </w:rPr>
        <w:t>.</w:t>
      </w:r>
    </w:p>
    <w:p w:rsidR="00866B08" w:rsidRPr="00866B08" w:rsidRDefault="00866B08" w:rsidP="00866B08">
      <w:pPr>
        <w:jc w:val="both"/>
        <w:rPr>
          <w:sz w:val="28"/>
          <w:szCs w:val="28"/>
        </w:rPr>
      </w:pPr>
    </w:p>
    <w:p w:rsidR="00866B08" w:rsidRPr="00866B08" w:rsidRDefault="00866B08" w:rsidP="00866B08">
      <w:pPr>
        <w:jc w:val="both"/>
        <w:rPr>
          <w:sz w:val="28"/>
          <w:szCs w:val="28"/>
        </w:rPr>
      </w:pPr>
    </w:p>
    <w:p w:rsidR="00131D3F" w:rsidRPr="00866B08" w:rsidRDefault="00131D3F" w:rsidP="00866B08">
      <w:pPr>
        <w:jc w:val="both"/>
        <w:rPr>
          <w:sz w:val="28"/>
          <w:szCs w:val="28"/>
        </w:rPr>
      </w:pPr>
    </w:p>
    <w:bookmarkEnd w:id="41"/>
    <w:p w:rsidR="00131D3F" w:rsidRPr="00866B08" w:rsidRDefault="00131D3F" w:rsidP="00131D3F">
      <w:pPr>
        <w:pStyle w:val="ae"/>
        <w:tabs>
          <w:tab w:val="left" w:pos="6589"/>
        </w:tabs>
        <w:rPr>
          <w:rFonts w:ascii="Times New Roman" w:hAnsi="Times New Roman"/>
          <w:sz w:val="28"/>
          <w:szCs w:val="28"/>
        </w:rPr>
      </w:pPr>
      <w:r w:rsidRPr="00866B08"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66B08">
        <w:rPr>
          <w:rFonts w:ascii="Times New Roman" w:hAnsi="Times New Roman"/>
          <w:sz w:val="28"/>
          <w:szCs w:val="28"/>
        </w:rPr>
        <w:t>А.В.Косолапов</w:t>
      </w:r>
      <w:bookmarkStart w:id="42" w:name="_GoBack"/>
      <w:bookmarkEnd w:id="42"/>
      <w:proofErr w:type="spellEnd"/>
    </w:p>
    <w:sectPr w:rsidR="00131D3F" w:rsidRPr="00866B08" w:rsidSect="004D75D6">
      <w:headerReference w:type="even" r:id="rId30"/>
      <w:headerReference w:type="default" r:id="rId31"/>
      <w:headerReference w:type="first" r:id="rId3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94" w:rsidRDefault="00B35C94">
      <w:r>
        <w:separator/>
      </w:r>
    </w:p>
  </w:endnote>
  <w:endnote w:type="continuationSeparator" w:id="0">
    <w:p w:rsidR="00B35C94" w:rsidRDefault="00B3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94" w:rsidRDefault="00B35C94">
      <w:r>
        <w:separator/>
      </w:r>
    </w:p>
  </w:footnote>
  <w:footnote w:type="continuationSeparator" w:id="0">
    <w:p w:rsidR="00B35C94" w:rsidRDefault="00B3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7444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853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1D3F"/>
    <w:rsid w:val="00186D25"/>
    <w:rsid w:val="001B613E"/>
    <w:rsid w:val="001D7F9D"/>
    <w:rsid w:val="00200F1E"/>
    <w:rsid w:val="002259A5"/>
    <w:rsid w:val="002429A1"/>
    <w:rsid w:val="00286049"/>
    <w:rsid w:val="00293E9E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7BDE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5F34EB"/>
    <w:rsid w:val="006539E0"/>
    <w:rsid w:val="00672559"/>
    <w:rsid w:val="006741DF"/>
    <w:rsid w:val="006A3C05"/>
    <w:rsid w:val="006B7A52"/>
    <w:rsid w:val="006C48ED"/>
    <w:rsid w:val="006E2AC3"/>
    <w:rsid w:val="006E60D2"/>
    <w:rsid w:val="00703359"/>
    <w:rsid w:val="00715E23"/>
    <w:rsid w:val="00746BE7"/>
    <w:rsid w:val="00757444"/>
    <w:rsid w:val="007740B9"/>
    <w:rsid w:val="007A17D3"/>
    <w:rsid w:val="007C5949"/>
    <w:rsid w:val="007D549F"/>
    <w:rsid w:val="007D6D72"/>
    <w:rsid w:val="007F5864"/>
    <w:rsid w:val="008265CB"/>
    <w:rsid w:val="00833BA1"/>
    <w:rsid w:val="0083717B"/>
    <w:rsid w:val="00866B0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6918"/>
    <w:rsid w:val="00964FF6"/>
    <w:rsid w:val="00971734"/>
    <w:rsid w:val="009F6608"/>
    <w:rsid w:val="00A07440"/>
    <w:rsid w:val="00A25AC1"/>
    <w:rsid w:val="00A82299"/>
    <w:rsid w:val="00AE6D24"/>
    <w:rsid w:val="00B35C94"/>
    <w:rsid w:val="00B537FA"/>
    <w:rsid w:val="00B54531"/>
    <w:rsid w:val="00B86D39"/>
    <w:rsid w:val="00C31E0E"/>
    <w:rsid w:val="00C53FF7"/>
    <w:rsid w:val="00C7414B"/>
    <w:rsid w:val="00C85A85"/>
    <w:rsid w:val="00D0358D"/>
    <w:rsid w:val="00D65A16"/>
    <w:rsid w:val="00D952CD"/>
    <w:rsid w:val="00DA6C47"/>
    <w:rsid w:val="00DD6E5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866B08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866B0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866B0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866B0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866B0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866B08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866B0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866B0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866B0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866B0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018400.5" TargetMode="External"/><Relationship Id="rId18" Type="http://schemas.openxmlformats.org/officeDocument/2006/relationships/hyperlink" Target="garantF1://20018400.48" TargetMode="External"/><Relationship Id="rId26" Type="http://schemas.openxmlformats.org/officeDocument/2006/relationships/hyperlink" Target="garantF1://24603628.20232" TargetMode="External"/><Relationship Id="rId21" Type="http://schemas.openxmlformats.org/officeDocument/2006/relationships/hyperlink" Target="garantF1://24603628.20232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20079088.0" TargetMode="External"/><Relationship Id="rId17" Type="http://schemas.openxmlformats.org/officeDocument/2006/relationships/hyperlink" Target="garantF1://20018400.47" TargetMode="External"/><Relationship Id="rId25" Type="http://schemas.openxmlformats.org/officeDocument/2006/relationships/hyperlink" Target="garantF1://24603628.2023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20018400.26" TargetMode="External"/><Relationship Id="rId20" Type="http://schemas.openxmlformats.org/officeDocument/2006/relationships/hyperlink" Target="garantF1://24603628.200" TargetMode="External"/><Relationship Id="rId29" Type="http://schemas.openxmlformats.org/officeDocument/2006/relationships/hyperlink" Target="garantF1://24603628.20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01807.0" TargetMode="External"/><Relationship Id="rId24" Type="http://schemas.openxmlformats.org/officeDocument/2006/relationships/hyperlink" Target="garantF1://24603628.20232" TargetMode="External"/><Relationship Id="rId32" Type="http://schemas.openxmlformats.org/officeDocument/2006/relationships/header" Target="header3.xm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garantF1://20018400.24" TargetMode="External"/><Relationship Id="rId23" Type="http://schemas.openxmlformats.org/officeDocument/2006/relationships/hyperlink" Target="garantF1://24603628.20232" TargetMode="External"/><Relationship Id="rId28" Type="http://schemas.openxmlformats.org/officeDocument/2006/relationships/hyperlink" Target="garantF1://24603628.200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24603628.200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garantF1://12025505.0" TargetMode="External"/><Relationship Id="rId14" Type="http://schemas.openxmlformats.org/officeDocument/2006/relationships/hyperlink" Target="garantF1://20018400.7" TargetMode="External"/><Relationship Id="rId22" Type="http://schemas.openxmlformats.org/officeDocument/2006/relationships/hyperlink" Target="garantF1://24603628.20232" TargetMode="External"/><Relationship Id="rId27" Type="http://schemas.openxmlformats.org/officeDocument/2006/relationships/hyperlink" Target="garantF1://24603628.20232" TargetMode="External"/><Relationship Id="rId30" Type="http://schemas.openxmlformats.org/officeDocument/2006/relationships/header" Target="header1.xml"/><Relationship Id="rId35" Type="http://schemas.openxmlformats.org/officeDocument/2006/relationships/customXml" Target="../customXml/item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2557AD8-9F2C-4862-A5AE-A1365FA1CF28}"/>
</file>

<file path=customXml/itemProps2.xml><?xml version="1.0" encoding="utf-8"?>
<ds:datastoreItem xmlns:ds="http://schemas.openxmlformats.org/officeDocument/2006/customXml" ds:itemID="{84BDBD77-3914-4BCE-9624-1557E3483B50}"/>
</file>

<file path=customXml/itemProps3.xml><?xml version="1.0" encoding="utf-8"?>
<ds:datastoreItem xmlns:ds="http://schemas.openxmlformats.org/officeDocument/2006/customXml" ds:itemID="{9CF53E1E-7E30-4B4D-92D6-9477702AB380}"/>
</file>

<file path=customXml/itemProps4.xml><?xml version="1.0" encoding="utf-8"?>
<ds:datastoreItem xmlns:ds="http://schemas.openxmlformats.org/officeDocument/2006/customXml" ds:itemID="{DD823366-7F9D-4481-BC51-3676185BE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2016-07-01T09:11:00Z</cp:lastPrinted>
  <dcterms:created xsi:type="dcterms:W3CDTF">2016-03-28T14:00:00Z</dcterms:created>
  <dcterms:modified xsi:type="dcterms:W3CDTF">2016-07-01T10:36:00Z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