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4F476F" w:rsidRDefault="00715E23" w:rsidP="004F476F">
      <w:pPr>
        <w:jc w:val="center"/>
        <w:rPr>
          <w:caps/>
          <w:sz w:val="32"/>
          <w:szCs w:val="32"/>
        </w:rPr>
      </w:pPr>
      <w:r w:rsidRPr="004F476F">
        <w:rPr>
          <w:caps/>
          <w:sz w:val="32"/>
          <w:szCs w:val="32"/>
        </w:rPr>
        <w:t>ВОЛГОГРАДСКая городская дума</w:t>
      </w:r>
    </w:p>
    <w:p w:rsidR="00715E23" w:rsidRPr="004F476F" w:rsidRDefault="00715E23" w:rsidP="004F476F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F476F" w:rsidRDefault="00715E23" w:rsidP="004F476F">
      <w:pPr>
        <w:pBdr>
          <w:bottom w:val="double" w:sz="12" w:space="1" w:color="auto"/>
        </w:pBdr>
        <w:jc w:val="center"/>
        <w:rPr>
          <w:b/>
          <w:sz w:val="32"/>
        </w:rPr>
      </w:pPr>
      <w:r w:rsidRPr="004F476F">
        <w:rPr>
          <w:b/>
          <w:sz w:val="32"/>
        </w:rPr>
        <w:t>РЕШЕНИЕ</w:t>
      </w:r>
    </w:p>
    <w:p w:rsidR="00715E23" w:rsidRPr="004F476F" w:rsidRDefault="00715E23" w:rsidP="004F476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F476F" w:rsidRDefault="00556EF0" w:rsidP="004F476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F476F">
        <w:rPr>
          <w:sz w:val="16"/>
          <w:szCs w:val="16"/>
        </w:rPr>
        <w:t xml:space="preserve">400066, Волгоград, </w:t>
      </w:r>
      <w:proofErr w:type="spellStart"/>
      <w:r w:rsidRPr="004F476F">
        <w:rPr>
          <w:sz w:val="16"/>
          <w:szCs w:val="16"/>
        </w:rPr>
        <w:t>пр-кт</w:t>
      </w:r>
      <w:proofErr w:type="spellEnd"/>
      <w:r w:rsidRPr="004F476F">
        <w:rPr>
          <w:sz w:val="16"/>
          <w:szCs w:val="16"/>
        </w:rPr>
        <w:t xml:space="preserve"> им.</w:t>
      </w:r>
      <w:r w:rsidR="0010551E" w:rsidRPr="004F476F">
        <w:rPr>
          <w:sz w:val="16"/>
          <w:szCs w:val="16"/>
        </w:rPr>
        <w:t xml:space="preserve"> </w:t>
      </w:r>
      <w:proofErr w:type="spellStart"/>
      <w:r w:rsidRPr="004F476F">
        <w:rPr>
          <w:sz w:val="16"/>
          <w:szCs w:val="16"/>
        </w:rPr>
        <w:t>В.И.Ленина</w:t>
      </w:r>
      <w:proofErr w:type="spellEnd"/>
      <w:r w:rsidRPr="004F476F">
        <w:rPr>
          <w:sz w:val="16"/>
          <w:szCs w:val="16"/>
        </w:rPr>
        <w:t xml:space="preserve">, д. 10, тел./факс (8442) 38-08-89, </w:t>
      </w:r>
      <w:r w:rsidRPr="004F476F">
        <w:rPr>
          <w:sz w:val="16"/>
          <w:szCs w:val="16"/>
          <w:lang w:val="en-US"/>
        </w:rPr>
        <w:t>E</w:t>
      </w:r>
      <w:r w:rsidRPr="004F476F">
        <w:rPr>
          <w:sz w:val="16"/>
          <w:szCs w:val="16"/>
        </w:rPr>
        <w:t>-</w:t>
      </w:r>
      <w:r w:rsidRPr="004F476F">
        <w:rPr>
          <w:sz w:val="16"/>
          <w:szCs w:val="16"/>
          <w:lang w:val="en-US"/>
        </w:rPr>
        <w:t>mail</w:t>
      </w:r>
      <w:r w:rsidRPr="004F476F">
        <w:rPr>
          <w:sz w:val="16"/>
          <w:szCs w:val="16"/>
        </w:rPr>
        <w:t xml:space="preserve">: </w:t>
      </w:r>
      <w:r w:rsidR="005E5400" w:rsidRPr="004F476F">
        <w:rPr>
          <w:sz w:val="16"/>
          <w:szCs w:val="16"/>
          <w:lang w:val="en-US"/>
        </w:rPr>
        <w:t>gs</w:t>
      </w:r>
      <w:r w:rsidR="005E5400" w:rsidRPr="004F476F">
        <w:rPr>
          <w:sz w:val="16"/>
          <w:szCs w:val="16"/>
        </w:rPr>
        <w:t>_</w:t>
      </w:r>
      <w:r w:rsidR="005E5400" w:rsidRPr="004F476F">
        <w:rPr>
          <w:sz w:val="16"/>
          <w:szCs w:val="16"/>
          <w:lang w:val="en-US"/>
        </w:rPr>
        <w:t>kanc</w:t>
      </w:r>
      <w:r w:rsidR="005E5400" w:rsidRPr="004F476F">
        <w:rPr>
          <w:sz w:val="16"/>
          <w:szCs w:val="16"/>
        </w:rPr>
        <w:t>@</w:t>
      </w:r>
      <w:r w:rsidR="005E5400" w:rsidRPr="004F476F">
        <w:rPr>
          <w:sz w:val="16"/>
          <w:szCs w:val="16"/>
          <w:lang w:val="en-US"/>
        </w:rPr>
        <w:t>volgsovet</w:t>
      </w:r>
      <w:r w:rsidR="005E5400" w:rsidRPr="004F476F">
        <w:rPr>
          <w:sz w:val="16"/>
          <w:szCs w:val="16"/>
        </w:rPr>
        <w:t>.</w:t>
      </w:r>
      <w:r w:rsidR="005E5400" w:rsidRPr="004F476F">
        <w:rPr>
          <w:sz w:val="16"/>
          <w:szCs w:val="16"/>
          <w:lang w:val="en-US"/>
        </w:rPr>
        <w:t>ru</w:t>
      </w:r>
    </w:p>
    <w:p w:rsidR="00715E23" w:rsidRPr="004F476F" w:rsidRDefault="00715E23" w:rsidP="004F476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F476F" w:rsidTr="002E7342">
        <w:tc>
          <w:tcPr>
            <w:tcW w:w="486" w:type="dxa"/>
            <w:vAlign w:val="bottom"/>
            <w:hideMark/>
          </w:tcPr>
          <w:p w:rsidR="00715E23" w:rsidRPr="004F476F" w:rsidRDefault="00715E23" w:rsidP="004F476F">
            <w:pPr>
              <w:pStyle w:val="aa"/>
              <w:jc w:val="center"/>
            </w:pPr>
            <w:r w:rsidRPr="004F476F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F476F" w:rsidRDefault="007F60D5" w:rsidP="004F476F">
            <w:pPr>
              <w:pStyle w:val="aa"/>
              <w:jc w:val="center"/>
            </w:pPr>
            <w:r>
              <w:t>27.03.2019</w:t>
            </w:r>
          </w:p>
        </w:tc>
        <w:tc>
          <w:tcPr>
            <w:tcW w:w="434" w:type="dxa"/>
            <w:vAlign w:val="bottom"/>
            <w:hideMark/>
          </w:tcPr>
          <w:p w:rsidR="00715E23" w:rsidRPr="004F476F" w:rsidRDefault="00715E23" w:rsidP="004F476F">
            <w:pPr>
              <w:pStyle w:val="aa"/>
              <w:jc w:val="center"/>
            </w:pPr>
            <w:r w:rsidRPr="004F476F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F476F" w:rsidRDefault="007F60D5" w:rsidP="004F476F">
            <w:pPr>
              <w:pStyle w:val="aa"/>
              <w:jc w:val="center"/>
            </w:pPr>
            <w:r>
              <w:t>7/</w:t>
            </w:r>
            <w:r w:rsidR="00D37E10">
              <w:t>177</w:t>
            </w:r>
          </w:p>
        </w:tc>
      </w:tr>
    </w:tbl>
    <w:p w:rsidR="004D75D6" w:rsidRPr="004F476F" w:rsidRDefault="004D75D6" w:rsidP="004F476F">
      <w:pPr>
        <w:ind w:left="4820"/>
        <w:rPr>
          <w:sz w:val="28"/>
          <w:szCs w:val="28"/>
        </w:rPr>
      </w:pPr>
    </w:p>
    <w:p w:rsidR="00D3133B" w:rsidRPr="004F476F" w:rsidRDefault="00D3133B" w:rsidP="004F476F">
      <w:pPr>
        <w:ind w:right="3685"/>
        <w:jc w:val="both"/>
        <w:rPr>
          <w:rFonts w:eastAsia="MS Mincho"/>
          <w:sz w:val="28"/>
          <w:szCs w:val="28"/>
          <w:lang w:eastAsia="ja-JP"/>
        </w:rPr>
      </w:pPr>
      <w:r w:rsidRPr="004F476F">
        <w:rPr>
          <w:rFonts w:eastAsia="MS Mincho"/>
          <w:sz w:val="28"/>
          <w:szCs w:val="28"/>
          <w:lang w:eastAsia="ja-JP"/>
        </w:rPr>
        <w:t xml:space="preserve">О внесении изменений в решение Волгоградской городской Думы от 02.10.2012 № 66/1986 </w:t>
      </w:r>
      <w:r w:rsidR="004F476F">
        <w:rPr>
          <w:rFonts w:eastAsia="MS Mincho"/>
          <w:sz w:val="28"/>
          <w:szCs w:val="28"/>
          <w:lang w:eastAsia="ja-JP"/>
        </w:rPr>
        <w:t xml:space="preserve">          </w:t>
      </w:r>
      <w:r w:rsidRPr="004F476F">
        <w:rPr>
          <w:rFonts w:eastAsia="MS Mincho"/>
          <w:sz w:val="28"/>
          <w:szCs w:val="28"/>
          <w:lang w:eastAsia="ja-JP"/>
        </w:rPr>
        <w:t>«О порядке наименования (переименования) элементов улично-дорожной сети, элементов планировочной структуры и остановочных пунктов Волгограда»</w:t>
      </w:r>
    </w:p>
    <w:p w:rsidR="00D3133B" w:rsidRPr="004F476F" w:rsidRDefault="00D3133B" w:rsidP="004F476F">
      <w:pPr>
        <w:ind w:right="4494"/>
        <w:jc w:val="both"/>
        <w:rPr>
          <w:rFonts w:eastAsia="MS Mincho"/>
          <w:sz w:val="28"/>
          <w:szCs w:val="28"/>
          <w:lang w:eastAsia="ja-JP"/>
        </w:rPr>
      </w:pPr>
    </w:p>
    <w:p w:rsidR="00D3133B" w:rsidRPr="004F476F" w:rsidRDefault="00D3133B" w:rsidP="004F476F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4F476F">
        <w:rPr>
          <w:rFonts w:eastAsia="MS Mincho"/>
          <w:sz w:val="28"/>
          <w:szCs w:val="28"/>
          <w:lang w:eastAsia="ja-JP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5, 7, 26 Устава города-героя Волгограда, Волгоградская городская Дума</w:t>
      </w:r>
    </w:p>
    <w:p w:rsidR="00D3133B" w:rsidRPr="004F476F" w:rsidRDefault="00D3133B" w:rsidP="004F476F">
      <w:pPr>
        <w:jc w:val="both"/>
        <w:rPr>
          <w:rFonts w:eastAsia="MS Mincho"/>
          <w:b/>
          <w:sz w:val="28"/>
          <w:szCs w:val="28"/>
          <w:lang w:eastAsia="ja-JP"/>
        </w:rPr>
      </w:pPr>
      <w:r w:rsidRPr="004F476F">
        <w:rPr>
          <w:rFonts w:eastAsia="MS Mincho"/>
          <w:b/>
          <w:sz w:val="28"/>
          <w:szCs w:val="28"/>
          <w:lang w:eastAsia="ja-JP"/>
        </w:rPr>
        <w:t>РЕШИЛА:</w:t>
      </w:r>
    </w:p>
    <w:p w:rsidR="00D3133B" w:rsidRPr="004F476F" w:rsidRDefault="00D3133B" w:rsidP="004F476F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4F476F">
        <w:rPr>
          <w:rFonts w:eastAsia="MS Mincho"/>
          <w:sz w:val="28"/>
          <w:szCs w:val="28"/>
          <w:lang w:eastAsia="ja-JP"/>
        </w:rPr>
        <w:t xml:space="preserve">1. Внести в решение Волгоградской городской Думы от 02.10.2012 </w:t>
      </w:r>
      <w:r w:rsidR="004F476F">
        <w:rPr>
          <w:rFonts w:eastAsia="MS Mincho"/>
          <w:sz w:val="28"/>
          <w:szCs w:val="28"/>
          <w:lang w:eastAsia="ja-JP"/>
        </w:rPr>
        <w:t xml:space="preserve">           </w:t>
      </w:r>
      <w:r w:rsidRPr="004F476F">
        <w:rPr>
          <w:rFonts w:eastAsia="MS Mincho"/>
          <w:sz w:val="28"/>
          <w:szCs w:val="28"/>
          <w:lang w:eastAsia="ja-JP"/>
        </w:rPr>
        <w:t>№ 66/1986 «О порядке наименования (переименования) элементов улично-дорожной сети, элементов планировочной структуры и остановочных пунктов Волгограда» следующие изменения:</w:t>
      </w:r>
    </w:p>
    <w:p w:rsidR="00D3133B" w:rsidRPr="004F476F" w:rsidRDefault="00D3133B" w:rsidP="004F476F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4F476F">
        <w:rPr>
          <w:rFonts w:eastAsia="MS Mincho"/>
          <w:sz w:val="28"/>
          <w:szCs w:val="28"/>
          <w:lang w:eastAsia="ja-JP"/>
        </w:rPr>
        <w:t>1.1. В наименовании, подпунктах 1.1, 1.2 пункта 1 слова «и остановочных пунктов» исключить.</w:t>
      </w:r>
    </w:p>
    <w:p w:rsidR="00D3133B" w:rsidRPr="004F476F" w:rsidRDefault="00D3133B" w:rsidP="004F476F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4F476F">
        <w:rPr>
          <w:rFonts w:eastAsia="MS Mincho"/>
          <w:sz w:val="28"/>
          <w:szCs w:val="28"/>
          <w:lang w:eastAsia="ja-JP"/>
        </w:rPr>
        <w:t xml:space="preserve">1.2. В Положении о порядке наименования (переименования) элементов улично-дорожной сети, элементов планировочной структуры и </w:t>
      </w:r>
      <w:r w:rsidR="002F78A3" w:rsidRPr="004F476F">
        <w:rPr>
          <w:rFonts w:eastAsia="MS Mincho"/>
          <w:sz w:val="28"/>
          <w:szCs w:val="28"/>
          <w:lang w:eastAsia="ja-JP"/>
        </w:rPr>
        <w:t>остановочных пунктов</w:t>
      </w:r>
      <w:r w:rsidRPr="004F476F">
        <w:rPr>
          <w:rFonts w:eastAsia="MS Mincho"/>
          <w:sz w:val="28"/>
          <w:szCs w:val="28"/>
          <w:lang w:eastAsia="ja-JP"/>
        </w:rPr>
        <w:t xml:space="preserve"> Волгограда, утвержденном вышеуказанным решением:</w:t>
      </w:r>
    </w:p>
    <w:p w:rsidR="00D3133B" w:rsidRPr="004F476F" w:rsidRDefault="00D3133B" w:rsidP="004F476F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4F476F">
        <w:rPr>
          <w:rFonts w:eastAsia="MS Mincho"/>
          <w:sz w:val="28"/>
          <w:szCs w:val="28"/>
          <w:lang w:eastAsia="ja-JP"/>
        </w:rPr>
        <w:t xml:space="preserve">1.2.1. В наименовании слова «и остановочных пунктов» исключить. </w:t>
      </w:r>
    </w:p>
    <w:p w:rsidR="00D3133B" w:rsidRPr="004F476F" w:rsidRDefault="00D3133B" w:rsidP="004F476F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4F476F">
        <w:rPr>
          <w:rFonts w:eastAsia="MS Mincho"/>
          <w:sz w:val="28"/>
          <w:szCs w:val="28"/>
          <w:lang w:eastAsia="ja-JP"/>
        </w:rPr>
        <w:t>1.2.2. В пункте 1.1, абзаце четвертом пункта 1.2, пункте 1.3 раздела 1 «Общие положения» слова «и остановочные пункты» в соответствующ</w:t>
      </w:r>
      <w:r w:rsidR="00EE1998" w:rsidRPr="004F476F">
        <w:rPr>
          <w:rFonts w:eastAsia="MS Mincho"/>
          <w:sz w:val="28"/>
          <w:szCs w:val="28"/>
          <w:lang w:eastAsia="ja-JP"/>
        </w:rPr>
        <w:t>ем</w:t>
      </w:r>
      <w:r w:rsidRPr="004F476F">
        <w:rPr>
          <w:rFonts w:eastAsia="MS Mincho"/>
          <w:sz w:val="28"/>
          <w:szCs w:val="28"/>
          <w:lang w:eastAsia="ja-JP"/>
        </w:rPr>
        <w:t xml:space="preserve"> падеж</w:t>
      </w:r>
      <w:r w:rsidR="00EE1998" w:rsidRPr="004F476F">
        <w:rPr>
          <w:rFonts w:eastAsia="MS Mincho"/>
          <w:sz w:val="28"/>
          <w:szCs w:val="28"/>
          <w:lang w:eastAsia="ja-JP"/>
        </w:rPr>
        <w:t>е</w:t>
      </w:r>
      <w:r w:rsidRPr="004F476F">
        <w:rPr>
          <w:rFonts w:eastAsia="MS Mincho"/>
          <w:sz w:val="28"/>
          <w:szCs w:val="28"/>
          <w:lang w:eastAsia="ja-JP"/>
        </w:rPr>
        <w:t xml:space="preserve"> исключить.</w:t>
      </w:r>
    </w:p>
    <w:p w:rsidR="00D3133B" w:rsidRPr="004F476F" w:rsidRDefault="00D3133B" w:rsidP="004F476F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4F476F">
        <w:rPr>
          <w:rFonts w:eastAsia="MS Mincho"/>
          <w:sz w:val="28"/>
          <w:szCs w:val="28"/>
          <w:lang w:eastAsia="ja-JP"/>
        </w:rPr>
        <w:t>1.2.3. В наименовании, пункте 2.1, абз</w:t>
      </w:r>
      <w:r w:rsidR="00065B1A">
        <w:rPr>
          <w:rFonts w:eastAsia="MS Mincho"/>
          <w:sz w:val="28"/>
          <w:szCs w:val="28"/>
          <w:lang w:eastAsia="ja-JP"/>
        </w:rPr>
        <w:t>аце первом пункта 2.2, абзацах</w:t>
      </w:r>
      <w:r w:rsidRPr="004F476F">
        <w:rPr>
          <w:rFonts w:eastAsia="MS Mincho"/>
          <w:sz w:val="28"/>
          <w:szCs w:val="28"/>
          <w:lang w:eastAsia="ja-JP"/>
        </w:rPr>
        <w:t xml:space="preserve"> первом,</w:t>
      </w:r>
      <w:r w:rsidR="00F570F2" w:rsidRPr="004F476F">
        <w:rPr>
          <w:rFonts w:eastAsia="MS Mincho"/>
          <w:sz w:val="28"/>
          <w:szCs w:val="28"/>
          <w:lang w:eastAsia="ja-JP"/>
        </w:rPr>
        <w:t xml:space="preserve"> </w:t>
      </w:r>
      <w:r w:rsidRPr="004F476F">
        <w:rPr>
          <w:rFonts w:eastAsia="MS Mincho"/>
          <w:sz w:val="28"/>
          <w:szCs w:val="28"/>
          <w:lang w:eastAsia="ja-JP"/>
        </w:rPr>
        <w:t>третьем пункт</w:t>
      </w:r>
      <w:r w:rsidR="00F855A2">
        <w:rPr>
          <w:rFonts w:eastAsia="MS Mincho"/>
          <w:sz w:val="28"/>
          <w:szCs w:val="28"/>
          <w:lang w:eastAsia="ja-JP"/>
        </w:rPr>
        <w:t>а 2.3, пунктах 2.4 – 2.6, абзацах</w:t>
      </w:r>
      <w:r w:rsidRPr="004F476F">
        <w:rPr>
          <w:rFonts w:eastAsia="MS Mincho"/>
          <w:sz w:val="28"/>
          <w:szCs w:val="28"/>
          <w:lang w:eastAsia="ja-JP"/>
        </w:rPr>
        <w:t xml:space="preserve"> первом, втором, пятом – девятом пункта 2.7 раздела 2 «Порядок наименования (переименования) элементов улично-дорожной сети, элементов планировочной структуры и остановочных пунктов Волгограда» слова «и остановочных пунктов» исключить.</w:t>
      </w:r>
    </w:p>
    <w:p w:rsidR="00D3133B" w:rsidRPr="004F476F" w:rsidRDefault="00D3133B" w:rsidP="004F476F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4F476F">
        <w:rPr>
          <w:rFonts w:eastAsia="MS Mincho"/>
          <w:sz w:val="28"/>
          <w:szCs w:val="28"/>
          <w:lang w:eastAsia="ja-JP"/>
        </w:rPr>
        <w:t>1.2.4. В разделе 3 «Принятие решения о наименовании (переименовании) элементов улично-дорожной сети, элементов планировочной структуры и остановочных пунктов Волгограда»:</w:t>
      </w:r>
    </w:p>
    <w:p w:rsidR="00D3133B" w:rsidRPr="004F476F" w:rsidRDefault="00D3133B" w:rsidP="004F476F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4F476F">
        <w:rPr>
          <w:rFonts w:eastAsia="MS Mincho"/>
          <w:sz w:val="28"/>
          <w:szCs w:val="28"/>
          <w:lang w:eastAsia="ja-JP"/>
        </w:rPr>
        <w:t>1.2.4.1. В наименовании, пункте 3.1 слова «и остановочных пунктов» исключить.</w:t>
      </w:r>
    </w:p>
    <w:p w:rsidR="00D3133B" w:rsidRPr="004F476F" w:rsidRDefault="00D3133B" w:rsidP="004F476F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4F476F">
        <w:rPr>
          <w:rFonts w:eastAsia="MS Mincho"/>
          <w:sz w:val="28"/>
          <w:szCs w:val="28"/>
          <w:lang w:eastAsia="ja-JP"/>
        </w:rPr>
        <w:lastRenderedPageBreak/>
        <w:t>1.2.4.2. Пункт 3.2 изложить в следующей редакции:</w:t>
      </w:r>
    </w:p>
    <w:p w:rsidR="00D3133B" w:rsidRPr="004F476F" w:rsidRDefault="00D3133B" w:rsidP="004F476F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4F476F">
        <w:rPr>
          <w:rFonts w:eastAsia="MS Mincho"/>
          <w:sz w:val="28"/>
          <w:szCs w:val="28"/>
          <w:lang w:eastAsia="ja-JP"/>
        </w:rPr>
        <w:t xml:space="preserve">«3.2. На основании решения Комиссии департамент по градостроительству и архитектуре администрации Волгограда </w:t>
      </w:r>
      <w:r w:rsidR="00633B18" w:rsidRPr="004F476F">
        <w:rPr>
          <w:rFonts w:eastAsia="MS Mincho"/>
          <w:sz w:val="28"/>
          <w:szCs w:val="28"/>
          <w:lang w:eastAsia="ja-JP"/>
        </w:rPr>
        <w:t xml:space="preserve">(далее – департамент по градостроительству и архитектуре) </w:t>
      </w:r>
      <w:r w:rsidRPr="004F476F">
        <w:rPr>
          <w:rFonts w:eastAsia="MS Mincho"/>
          <w:sz w:val="28"/>
          <w:szCs w:val="28"/>
          <w:lang w:eastAsia="ja-JP"/>
        </w:rPr>
        <w:t>готовит проект решения Волгоградской городской Думы о наименовании (переименовании) элементов планировочной структуры, проект постановления администрации Волгограда о наименовании (переименовании) элементов улично-дорожной сети Волгограда</w:t>
      </w:r>
      <w:proofErr w:type="gramStart"/>
      <w:r w:rsidRPr="004F476F">
        <w:rPr>
          <w:rFonts w:eastAsia="MS Mincho"/>
          <w:sz w:val="28"/>
          <w:szCs w:val="28"/>
          <w:lang w:eastAsia="ja-JP"/>
        </w:rPr>
        <w:t>.».</w:t>
      </w:r>
      <w:proofErr w:type="gramEnd"/>
    </w:p>
    <w:p w:rsidR="00D3133B" w:rsidRPr="004F476F" w:rsidRDefault="00D3133B" w:rsidP="004F476F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4F476F">
        <w:rPr>
          <w:rFonts w:eastAsia="MS Mincho"/>
          <w:sz w:val="28"/>
          <w:szCs w:val="28"/>
          <w:lang w:eastAsia="ja-JP"/>
        </w:rPr>
        <w:t>1.2.4.3. В пункте 3.3 слова «и остановочных пунктов» исключить.</w:t>
      </w:r>
    </w:p>
    <w:p w:rsidR="00D3133B" w:rsidRPr="004F476F" w:rsidRDefault="00D3133B" w:rsidP="004F476F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4F476F">
        <w:rPr>
          <w:rFonts w:eastAsia="MS Mincho"/>
          <w:sz w:val="28"/>
          <w:szCs w:val="28"/>
          <w:lang w:eastAsia="ja-JP"/>
        </w:rPr>
        <w:t>1.3. В Положении о комиссии по наименованию (переименованию) элементов улично-дорожной сети, элементов планировочной структуры и остановочных пунктов Волгограда, утвержденном вышеуказанным решением:</w:t>
      </w:r>
    </w:p>
    <w:p w:rsidR="00D3133B" w:rsidRPr="004F476F" w:rsidRDefault="00D3133B" w:rsidP="004F476F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4F476F">
        <w:rPr>
          <w:rFonts w:eastAsia="MS Mincho"/>
          <w:sz w:val="28"/>
          <w:szCs w:val="28"/>
          <w:lang w:eastAsia="ja-JP"/>
        </w:rPr>
        <w:t xml:space="preserve">1.3.1. В наименовании слова «и остановочных пунктов» исключить. </w:t>
      </w:r>
    </w:p>
    <w:p w:rsidR="00D3133B" w:rsidRPr="004F476F" w:rsidRDefault="00D3133B" w:rsidP="004F476F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4F476F">
        <w:rPr>
          <w:rFonts w:eastAsia="MS Mincho"/>
          <w:sz w:val="28"/>
          <w:szCs w:val="28"/>
          <w:lang w:eastAsia="ja-JP"/>
        </w:rPr>
        <w:t>1.3.2. В разделе 1 «Общие положения»:</w:t>
      </w:r>
    </w:p>
    <w:p w:rsidR="00D3133B" w:rsidRPr="004F476F" w:rsidRDefault="00D3133B" w:rsidP="004F476F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4F476F">
        <w:rPr>
          <w:rFonts w:eastAsia="MS Mincho"/>
          <w:sz w:val="28"/>
          <w:szCs w:val="28"/>
          <w:lang w:eastAsia="ja-JP"/>
        </w:rPr>
        <w:t xml:space="preserve">1.3.2.1. В пунктах 1.1, 1.2 слова «и остановочных пунктов» исключить. </w:t>
      </w:r>
    </w:p>
    <w:p w:rsidR="00D3133B" w:rsidRPr="004F476F" w:rsidRDefault="00D3133B" w:rsidP="004F476F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4F476F">
        <w:rPr>
          <w:rFonts w:eastAsia="MS Mincho"/>
          <w:sz w:val="28"/>
          <w:szCs w:val="28"/>
          <w:lang w:eastAsia="ja-JP"/>
        </w:rPr>
        <w:t>1.3.2.2. В абзаце четвертом пункта 1.3 слова «работник отдела информационных технологий организационного управления» заменить словами «работник департамента по градостроительству и архитектуре».</w:t>
      </w:r>
    </w:p>
    <w:p w:rsidR="00D3133B" w:rsidRPr="004F476F" w:rsidRDefault="00D3133B" w:rsidP="004F476F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4F476F">
        <w:rPr>
          <w:rFonts w:eastAsia="MS Mincho"/>
          <w:sz w:val="28"/>
          <w:szCs w:val="28"/>
          <w:lang w:eastAsia="ja-JP"/>
        </w:rPr>
        <w:t>1.3.3. В разделе 2 «Пол</w:t>
      </w:r>
      <w:r w:rsidR="00F570F2" w:rsidRPr="004F476F">
        <w:rPr>
          <w:rFonts w:eastAsia="MS Mincho"/>
          <w:sz w:val="28"/>
          <w:szCs w:val="28"/>
          <w:lang w:eastAsia="ja-JP"/>
        </w:rPr>
        <w:t>номочия и порядок деятельности К</w:t>
      </w:r>
      <w:r w:rsidRPr="004F476F">
        <w:rPr>
          <w:rFonts w:eastAsia="MS Mincho"/>
          <w:sz w:val="28"/>
          <w:szCs w:val="28"/>
          <w:lang w:eastAsia="ja-JP"/>
        </w:rPr>
        <w:t>омиссии»:</w:t>
      </w:r>
    </w:p>
    <w:p w:rsidR="00D3133B" w:rsidRPr="004F476F" w:rsidRDefault="006040E8" w:rsidP="004F476F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1.3.3.1. В абзацах</w:t>
      </w:r>
      <w:r w:rsidR="00D3133B" w:rsidRPr="004F476F">
        <w:rPr>
          <w:rFonts w:eastAsia="MS Mincho"/>
          <w:sz w:val="28"/>
          <w:szCs w:val="28"/>
          <w:lang w:eastAsia="ja-JP"/>
        </w:rPr>
        <w:t xml:space="preserve"> втором – четвертом пункта 2.1, пункте 2.7 слова </w:t>
      </w:r>
      <w:r w:rsidR="00B6125A">
        <w:rPr>
          <w:rFonts w:eastAsia="MS Mincho"/>
          <w:sz w:val="28"/>
          <w:szCs w:val="28"/>
          <w:lang w:eastAsia="ja-JP"/>
        </w:rPr>
        <w:t xml:space="preserve">                  </w:t>
      </w:r>
      <w:r w:rsidR="00D3133B" w:rsidRPr="004F476F">
        <w:rPr>
          <w:rFonts w:eastAsia="MS Mincho"/>
          <w:sz w:val="28"/>
          <w:szCs w:val="28"/>
          <w:lang w:eastAsia="ja-JP"/>
        </w:rPr>
        <w:t>«и остановочных пунктов» исключить.</w:t>
      </w:r>
    </w:p>
    <w:p w:rsidR="00D3133B" w:rsidRPr="004F476F" w:rsidRDefault="00D3133B" w:rsidP="004F476F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4F476F">
        <w:rPr>
          <w:rFonts w:eastAsia="MS Mincho"/>
          <w:sz w:val="28"/>
          <w:szCs w:val="28"/>
          <w:lang w:eastAsia="ja-JP"/>
        </w:rPr>
        <w:t>1.3.3.2. Пункт 2.8 изложить в следующей редакции:</w:t>
      </w:r>
    </w:p>
    <w:p w:rsidR="00D3133B" w:rsidRPr="004F476F" w:rsidRDefault="00D3133B" w:rsidP="004F476F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4F476F">
        <w:rPr>
          <w:rFonts w:eastAsia="MS Mincho"/>
          <w:sz w:val="28"/>
          <w:szCs w:val="28"/>
          <w:lang w:eastAsia="ja-JP"/>
        </w:rPr>
        <w:t xml:space="preserve">«2.8. </w:t>
      </w:r>
      <w:proofErr w:type="gramStart"/>
      <w:r w:rsidRPr="004F476F">
        <w:rPr>
          <w:rFonts w:eastAsia="MS Mincho"/>
          <w:sz w:val="28"/>
          <w:szCs w:val="28"/>
          <w:lang w:eastAsia="ja-JP"/>
        </w:rPr>
        <w:t xml:space="preserve">Протокол заседания Комиссии направляется в департамент по градостроительству и архитектуре для подготовки проекта решения Волгоградской городской Думы о наименовании (переименовании) элементов планировочной структуры, проекта постановления администрации Волгограда о наименовании (переименовании) элементов улично-дорожной сети Волгограда в случае поддержания предложения инициаторов о наименовании (переименовании) элементов улично-дорожной сети, элементов планировочной структуры Волгограда либо подготовки мотивированного отказа </w:t>
      </w:r>
      <w:r w:rsidR="00F570F2" w:rsidRPr="004F476F">
        <w:rPr>
          <w:rFonts w:eastAsia="MS Mincho"/>
          <w:sz w:val="28"/>
          <w:szCs w:val="28"/>
          <w:lang w:eastAsia="ja-JP"/>
        </w:rPr>
        <w:t>–</w:t>
      </w:r>
      <w:r w:rsidRPr="004F476F">
        <w:rPr>
          <w:rFonts w:eastAsia="MS Mincho"/>
          <w:sz w:val="28"/>
          <w:szCs w:val="28"/>
          <w:lang w:eastAsia="ja-JP"/>
        </w:rPr>
        <w:t xml:space="preserve"> в случае отклонения указанного предложения инициаторов.».</w:t>
      </w:r>
      <w:proofErr w:type="gramEnd"/>
    </w:p>
    <w:p w:rsidR="00D3133B" w:rsidRPr="004F476F" w:rsidRDefault="00D3133B" w:rsidP="004F476F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4F476F">
        <w:rPr>
          <w:rFonts w:eastAsia="MS Mincho"/>
          <w:sz w:val="28"/>
          <w:szCs w:val="28"/>
          <w:lang w:eastAsia="ja-JP"/>
        </w:rPr>
        <w:t>1.3.3.3. В пункте 2.9 слова «организационным управлением</w:t>
      </w:r>
      <w:r w:rsidR="00323789" w:rsidRPr="004F476F">
        <w:rPr>
          <w:rFonts w:eastAsia="MS Mincho"/>
          <w:sz w:val="28"/>
          <w:szCs w:val="28"/>
          <w:lang w:eastAsia="ja-JP"/>
        </w:rPr>
        <w:t xml:space="preserve"> администрации Волгограда</w:t>
      </w:r>
      <w:r w:rsidRPr="004F476F">
        <w:rPr>
          <w:rFonts w:eastAsia="MS Mincho"/>
          <w:sz w:val="28"/>
          <w:szCs w:val="28"/>
          <w:lang w:eastAsia="ja-JP"/>
        </w:rPr>
        <w:t xml:space="preserve">» заменить словами «департаментом по градостроительству и архитектуре». </w:t>
      </w:r>
    </w:p>
    <w:p w:rsidR="00D3133B" w:rsidRPr="004F476F" w:rsidRDefault="00D3133B" w:rsidP="004F476F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4F476F">
        <w:rPr>
          <w:rFonts w:eastAsia="MS Mincho"/>
          <w:sz w:val="28"/>
          <w:szCs w:val="28"/>
          <w:lang w:eastAsia="ja-JP"/>
        </w:rPr>
        <w:t>2. Администрации Волгограда:</w:t>
      </w:r>
    </w:p>
    <w:p w:rsidR="00D3133B" w:rsidRPr="004F476F" w:rsidRDefault="00D3133B" w:rsidP="004F476F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4F476F">
        <w:rPr>
          <w:rFonts w:eastAsia="MS Mincho"/>
          <w:sz w:val="28"/>
          <w:szCs w:val="28"/>
          <w:lang w:eastAsia="ja-JP"/>
        </w:rPr>
        <w:t>2.1. Опубликовать настоящее решение в официальных средствах массовой информации в установленном порядке.</w:t>
      </w:r>
    </w:p>
    <w:p w:rsidR="00D3133B" w:rsidRPr="004F476F" w:rsidRDefault="00D3133B" w:rsidP="004F476F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4F476F">
        <w:rPr>
          <w:rFonts w:eastAsia="MS Mincho"/>
          <w:sz w:val="28"/>
          <w:szCs w:val="28"/>
          <w:lang w:eastAsia="ja-JP"/>
        </w:rPr>
        <w:t xml:space="preserve">2.2. Привести муниципальные правовые акты Волгограда </w:t>
      </w:r>
      <w:proofErr w:type="gramStart"/>
      <w:r w:rsidRPr="004F476F">
        <w:rPr>
          <w:rFonts w:eastAsia="MS Mincho"/>
          <w:sz w:val="28"/>
          <w:szCs w:val="28"/>
          <w:lang w:eastAsia="ja-JP"/>
        </w:rPr>
        <w:t>в соответстви</w:t>
      </w:r>
      <w:r w:rsidR="005F74E7" w:rsidRPr="004F476F">
        <w:rPr>
          <w:rFonts w:eastAsia="MS Mincho"/>
          <w:sz w:val="28"/>
          <w:szCs w:val="28"/>
          <w:lang w:eastAsia="ja-JP"/>
        </w:rPr>
        <w:t>е</w:t>
      </w:r>
      <w:r w:rsidR="0092474A" w:rsidRPr="004F476F">
        <w:rPr>
          <w:rFonts w:eastAsia="MS Mincho"/>
          <w:sz w:val="28"/>
          <w:szCs w:val="28"/>
          <w:lang w:eastAsia="ja-JP"/>
        </w:rPr>
        <w:t xml:space="preserve"> с настоящим решением в течение трех месяцев со дня его вступления в силу</w:t>
      </w:r>
      <w:proofErr w:type="gramEnd"/>
      <w:r w:rsidR="0092474A" w:rsidRPr="004F476F">
        <w:rPr>
          <w:rFonts w:eastAsia="MS Mincho"/>
          <w:sz w:val="28"/>
          <w:szCs w:val="28"/>
          <w:lang w:eastAsia="ja-JP"/>
        </w:rPr>
        <w:t>.</w:t>
      </w:r>
    </w:p>
    <w:p w:rsidR="00D3133B" w:rsidRDefault="00D3133B" w:rsidP="004F476F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4F476F">
        <w:rPr>
          <w:rFonts w:eastAsia="MS Mincho"/>
          <w:sz w:val="28"/>
          <w:szCs w:val="28"/>
          <w:lang w:eastAsia="ja-JP"/>
        </w:rPr>
        <w:t>3. Настоящее решение вступает в силу со дня его официального опубликования.</w:t>
      </w:r>
    </w:p>
    <w:p w:rsidR="004F476F" w:rsidRDefault="004F476F" w:rsidP="004F476F">
      <w:pPr>
        <w:ind w:firstLine="709"/>
        <w:jc w:val="both"/>
        <w:rPr>
          <w:rFonts w:eastAsia="MS Mincho"/>
          <w:sz w:val="28"/>
          <w:szCs w:val="28"/>
          <w:lang w:eastAsia="ja-JP"/>
        </w:rPr>
      </w:pPr>
    </w:p>
    <w:p w:rsidR="004F476F" w:rsidRDefault="004F476F" w:rsidP="004F476F">
      <w:pPr>
        <w:ind w:firstLine="709"/>
        <w:jc w:val="both"/>
        <w:rPr>
          <w:rFonts w:eastAsia="MS Mincho"/>
          <w:sz w:val="28"/>
          <w:szCs w:val="28"/>
          <w:lang w:eastAsia="ja-JP"/>
        </w:rPr>
      </w:pPr>
    </w:p>
    <w:p w:rsidR="004F476F" w:rsidRDefault="004F476F" w:rsidP="004F476F">
      <w:pPr>
        <w:ind w:firstLine="709"/>
        <w:jc w:val="both"/>
        <w:rPr>
          <w:rFonts w:eastAsia="MS Mincho"/>
          <w:sz w:val="28"/>
          <w:szCs w:val="28"/>
          <w:lang w:eastAsia="ja-JP"/>
        </w:rPr>
      </w:pPr>
    </w:p>
    <w:p w:rsidR="004F476F" w:rsidRPr="004F476F" w:rsidRDefault="004F476F" w:rsidP="004F476F">
      <w:pPr>
        <w:ind w:firstLine="709"/>
        <w:jc w:val="both"/>
        <w:rPr>
          <w:rFonts w:eastAsia="MS Mincho"/>
          <w:sz w:val="28"/>
          <w:szCs w:val="28"/>
          <w:lang w:eastAsia="ja-JP"/>
        </w:rPr>
      </w:pPr>
    </w:p>
    <w:p w:rsidR="00D3133B" w:rsidRPr="004F476F" w:rsidRDefault="00D3133B" w:rsidP="004F476F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4F476F">
        <w:rPr>
          <w:rFonts w:eastAsia="MS Mincho"/>
          <w:sz w:val="28"/>
          <w:szCs w:val="28"/>
          <w:lang w:eastAsia="ja-JP"/>
        </w:rPr>
        <w:lastRenderedPageBreak/>
        <w:t xml:space="preserve">4. </w:t>
      </w:r>
      <w:proofErr w:type="gramStart"/>
      <w:r w:rsidRPr="004F476F">
        <w:rPr>
          <w:rFonts w:eastAsia="MS Mincho"/>
          <w:sz w:val="28"/>
          <w:szCs w:val="28"/>
          <w:lang w:eastAsia="ja-JP"/>
        </w:rPr>
        <w:t>Контроль за</w:t>
      </w:r>
      <w:proofErr w:type="gramEnd"/>
      <w:r w:rsidRPr="004F476F">
        <w:rPr>
          <w:rFonts w:eastAsia="MS Mincho"/>
          <w:sz w:val="28"/>
          <w:szCs w:val="28"/>
          <w:lang w:eastAsia="ja-JP"/>
        </w:rPr>
        <w:t xml:space="preserve"> исполнением настоящего ре</w:t>
      </w:r>
      <w:r w:rsidR="001F29E7" w:rsidRPr="004F476F">
        <w:rPr>
          <w:rFonts w:eastAsia="MS Mincho"/>
          <w:sz w:val="28"/>
          <w:szCs w:val="28"/>
          <w:lang w:eastAsia="ja-JP"/>
        </w:rPr>
        <w:t xml:space="preserve">шения возложить на заместителя </w:t>
      </w:r>
      <w:r w:rsidRPr="004F476F">
        <w:rPr>
          <w:rFonts w:eastAsia="MS Mincho"/>
          <w:sz w:val="28"/>
          <w:szCs w:val="28"/>
          <w:lang w:eastAsia="ja-JP"/>
        </w:rPr>
        <w:t xml:space="preserve">председателя Волгоградской городской Думы </w:t>
      </w:r>
      <w:proofErr w:type="spellStart"/>
      <w:r w:rsidRPr="004F476F">
        <w:rPr>
          <w:rFonts w:eastAsia="MS Mincho"/>
          <w:sz w:val="28"/>
          <w:szCs w:val="28"/>
          <w:lang w:eastAsia="ja-JP"/>
        </w:rPr>
        <w:t>А.П.Гимбатова</w:t>
      </w:r>
      <w:proofErr w:type="spellEnd"/>
      <w:r w:rsidRPr="004F476F">
        <w:rPr>
          <w:rFonts w:eastAsia="MS Mincho"/>
          <w:sz w:val="28"/>
          <w:szCs w:val="28"/>
          <w:lang w:eastAsia="ja-JP"/>
        </w:rPr>
        <w:t>.</w:t>
      </w:r>
    </w:p>
    <w:p w:rsidR="00D3133B" w:rsidRPr="004F476F" w:rsidRDefault="00D3133B" w:rsidP="004F476F">
      <w:pPr>
        <w:jc w:val="both"/>
        <w:rPr>
          <w:rFonts w:eastAsia="MS Mincho"/>
          <w:sz w:val="28"/>
          <w:szCs w:val="28"/>
          <w:lang w:eastAsia="ja-JP"/>
        </w:rPr>
      </w:pPr>
    </w:p>
    <w:p w:rsidR="00D3133B" w:rsidRPr="004F476F" w:rsidRDefault="00D3133B" w:rsidP="004F476F">
      <w:pPr>
        <w:jc w:val="both"/>
        <w:rPr>
          <w:rFonts w:eastAsia="MS Mincho"/>
          <w:sz w:val="28"/>
          <w:szCs w:val="28"/>
          <w:lang w:eastAsia="ja-JP"/>
        </w:rPr>
      </w:pPr>
    </w:p>
    <w:p w:rsidR="00D3133B" w:rsidRPr="004F476F" w:rsidRDefault="00D3133B" w:rsidP="004F476F">
      <w:pPr>
        <w:jc w:val="both"/>
        <w:rPr>
          <w:rFonts w:eastAsia="MS Mincho"/>
          <w:sz w:val="28"/>
          <w:szCs w:val="28"/>
          <w:lang w:eastAsia="ja-JP"/>
        </w:rPr>
      </w:pPr>
    </w:p>
    <w:p w:rsidR="00D3133B" w:rsidRPr="004F476F" w:rsidRDefault="00D3133B" w:rsidP="004F476F">
      <w:pPr>
        <w:jc w:val="both"/>
        <w:rPr>
          <w:rFonts w:eastAsia="MS Mincho"/>
          <w:sz w:val="28"/>
          <w:szCs w:val="28"/>
          <w:lang w:eastAsia="ja-JP"/>
        </w:rPr>
      </w:pPr>
      <w:r w:rsidRPr="004F476F">
        <w:rPr>
          <w:rFonts w:eastAsia="MS Mincho"/>
          <w:sz w:val="28"/>
          <w:szCs w:val="28"/>
          <w:lang w:eastAsia="ja-JP"/>
        </w:rPr>
        <w:t xml:space="preserve">Глава Волгограда                                 </w:t>
      </w:r>
      <w:r w:rsidR="004701C9" w:rsidRPr="004F476F">
        <w:rPr>
          <w:rFonts w:eastAsia="MS Mincho"/>
          <w:sz w:val="28"/>
          <w:szCs w:val="28"/>
          <w:lang w:eastAsia="ja-JP"/>
        </w:rPr>
        <w:t xml:space="preserve">                                                    </w:t>
      </w:r>
      <w:proofErr w:type="spellStart"/>
      <w:r w:rsidRPr="004F476F">
        <w:rPr>
          <w:rFonts w:eastAsia="MS Mincho"/>
          <w:sz w:val="28"/>
          <w:szCs w:val="28"/>
          <w:lang w:eastAsia="ja-JP"/>
        </w:rPr>
        <w:t>В.В.Лихачев</w:t>
      </w:r>
      <w:proofErr w:type="spellEnd"/>
    </w:p>
    <w:p w:rsidR="00D3133B" w:rsidRPr="004F476F" w:rsidRDefault="00D3133B" w:rsidP="004F476F">
      <w:pPr>
        <w:rPr>
          <w:rFonts w:eastAsia="MS Mincho"/>
          <w:sz w:val="28"/>
          <w:szCs w:val="28"/>
          <w:lang w:eastAsia="ja-JP"/>
        </w:rPr>
      </w:pPr>
    </w:p>
    <w:p w:rsidR="00D3133B" w:rsidRPr="004F476F" w:rsidRDefault="00D3133B" w:rsidP="004F476F">
      <w:pPr>
        <w:rPr>
          <w:rFonts w:eastAsia="MS Mincho"/>
          <w:sz w:val="28"/>
          <w:szCs w:val="28"/>
          <w:lang w:eastAsia="ja-JP"/>
        </w:rPr>
      </w:pPr>
    </w:p>
    <w:p w:rsidR="00D3133B" w:rsidRPr="004F476F" w:rsidRDefault="00D3133B" w:rsidP="004F476F">
      <w:pPr>
        <w:rPr>
          <w:rFonts w:eastAsia="MS Mincho"/>
          <w:sz w:val="28"/>
          <w:szCs w:val="28"/>
          <w:lang w:eastAsia="ja-JP"/>
        </w:rPr>
      </w:pPr>
    </w:p>
    <w:p w:rsidR="00D3133B" w:rsidRPr="004F476F" w:rsidRDefault="00D3133B" w:rsidP="004F476F">
      <w:pPr>
        <w:rPr>
          <w:rFonts w:eastAsia="MS Mincho"/>
          <w:sz w:val="28"/>
          <w:szCs w:val="28"/>
          <w:lang w:eastAsia="ja-JP"/>
        </w:rPr>
      </w:pPr>
    </w:p>
    <w:p w:rsidR="00D3133B" w:rsidRPr="004F476F" w:rsidRDefault="00D3133B" w:rsidP="004F476F">
      <w:pPr>
        <w:rPr>
          <w:rFonts w:eastAsia="MS Mincho"/>
          <w:sz w:val="28"/>
          <w:szCs w:val="28"/>
          <w:lang w:eastAsia="ja-JP"/>
        </w:rPr>
      </w:pPr>
    </w:p>
    <w:p w:rsidR="00D3133B" w:rsidRPr="004F476F" w:rsidRDefault="00D3133B" w:rsidP="004F476F">
      <w:pPr>
        <w:rPr>
          <w:rFonts w:eastAsia="MS Mincho"/>
          <w:sz w:val="28"/>
          <w:szCs w:val="28"/>
          <w:lang w:eastAsia="ja-JP"/>
        </w:rPr>
      </w:pPr>
    </w:p>
    <w:p w:rsidR="00D3133B" w:rsidRPr="004F476F" w:rsidRDefault="00D3133B" w:rsidP="004F476F">
      <w:pPr>
        <w:rPr>
          <w:rFonts w:eastAsia="MS Mincho"/>
          <w:sz w:val="28"/>
          <w:szCs w:val="28"/>
          <w:lang w:eastAsia="ja-JP"/>
        </w:rPr>
      </w:pPr>
    </w:p>
    <w:p w:rsidR="00D3133B" w:rsidRPr="004F476F" w:rsidRDefault="00D3133B" w:rsidP="004F476F">
      <w:pPr>
        <w:rPr>
          <w:rFonts w:eastAsia="MS Mincho"/>
          <w:sz w:val="28"/>
          <w:szCs w:val="28"/>
          <w:lang w:eastAsia="ja-JP"/>
        </w:rPr>
      </w:pPr>
    </w:p>
    <w:p w:rsidR="00D3133B" w:rsidRPr="004F476F" w:rsidRDefault="00D3133B" w:rsidP="004F476F">
      <w:pPr>
        <w:rPr>
          <w:rFonts w:eastAsia="MS Mincho"/>
          <w:sz w:val="28"/>
          <w:szCs w:val="28"/>
          <w:lang w:eastAsia="ja-JP"/>
        </w:rPr>
      </w:pPr>
    </w:p>
    <w:p w:rsidR="00D3133B" w:rsidRPr="004F476F" w:rsidRDefault="00D3133B" w:rsidP="004F476F">
      <w:pPr>
        <w:rPr>
          <w:rFonts w:eastAsia="MS Mincho"/>
          <w:sz w:val="28"/>
          <w:szCs w:val="28"/>
          <w:lang w:eastAsia="ja-JP"/>
        </w:rPr>
      </w:pPr>
    </w:p>
    <w:p w:rsidR="00D3133B" w:rsidRPr="004F476F" w:rsidRDefault="00D3133B" w:rsidP="004F476F">
      <w:pPr>
        <w:rPr>
          <w:rFonts w:eastAsia="MS Mincho"/>
          <w:sz w:val="28"/>
          <w:szCs w:val="28"/>
          <w:lang w:eastAsia="ja-JP"/>
        </w:rPr>
      </w:pPr>
    </w:p>
    <w:p w:rsidR="00D3133B" w:rsidRPr="004F476F" w:rsidRDefault="00D3133B" w:rsidP="004F476F">
      <w:pPr>
        <w:rPr>
          <w:rFonts w:eastAsia="MS Mincho"/>
          <w:sz w:val="28"/>
          <w:szCs w:val="28"/>
          <w:lang w:eastAsia="ja-JP"/>
        </w:rPr>
      </w:pPr>
    </w:p>
    <w:p w:rsidR="00D3133B" w:rsidRPr="004F476F" w:rsidRDefault="00D3133B" w:rsidP="004F476F">
      <w:pPr>
        <w:rPr>
          <w:rFonts w:eastAsia="MS Mincho"/>
          <w:sz w:val="28"/>
          <w:szCs w:val="28"/>
          <w:lang w:eastAsia="ja-JP"/>
        </w:rPr>
      </w:pPr>
    </w:p>
    <w:p w:rsidR="00D3133B" w:rsidRPr="004F476F" w:rsidRDefault="00D3133B" w:rsidP="004F476F">
      <w:pPr>
        <w:rPr>
          <w:rFonts w:eastAsia="MS Mincho"/>
          <w:sz w:val="28"/>
          <w:szCs w:val="28"/>
          <w:lang w:eastAsia="ja-JP"/>
        </w:rPr>
      </w:pPr>
    </w:p>
    <w:p w:rsidR="00D3133B" w:rsidRPr="004F476F" w:rsidRDefault="00D3133B" w:rsidP="004F476F">
      <w:pPr>
        <w:rPr>
          <w:rFonts w:eastAsia="MS Mincho"/>
          <w:sz w:val="28"/>
          <w:szCs w:val="28"/>
          <w:lang w:eastAsia="ja-JP"/>
        </w:rPr>
      </w:pPr>
    </w:p>
    <w:p w:rsidR="00D3133B" w:rsidRPr="004F476F" w:rsidRDefault="00D3133B" w:rsidP="004F476F">
      <w:pPr>
        <w:rPr>
          <w:rFonts w:eastAsia="MS Mincho"/>
          <w:sz w:val="28"/>
          <w:szCs w:val="28"/>
          <w:lang w:eastAsia="ja-JP"/>
        </w:rPr>
      </w:pPr>
    </w:p>
    <w:p w:rsidR="00D3133B" w:rsidRPr="004F476F" w:rsidRDefault="00D3133B" w:rsidP="004F476F">
      <w:pPr>
        <w:rPr>
          <w:rFonts w:eastAsia="MS Mincho"/>
          <w:sz w:val="28"/>
          <w:szCs w:val="28"/>
          <w:lang w:eastAsia="ja-JP"/>
        </w:rPr>
      </w:pPr>
    </w:p>
    <w:p w:rsidR="00D3133B" w:rsidRPr="004F476F" w:rsidRDefault="00D3133B" w:rsidP="004F476F">
      <w:pPr>
        <w:rPr>
          <w:rFonts w:eastAsia="MS Mincho"/>
          <w:sz w:val="28"/>
          <w:szCs w:val="28"/>
          <w:lang w:eastAsia="ja-JP"/>
        </w:rPr>
      </w:pPr>
    </w:p>
    <w:p w:rsidR="00D3133B" w:rsidRPr="004F476F" w:rsidRDefault="00D3133B" w:rsidP="004F476F">
      <w:pPr>
        <w:rPr>
          <w:rFonts w:eastAsia="MS Mincho"/>
          <w:sz w:val="28"/>
          <w:szCs w:val="28"/>
          <w:lang w:eastAsia="ja-JP"/>
        </w:rPr>
      </w:pPr>
    </w:p>
    <w:p w:rsidR="00D3133B" w:rsidRPr="004F476F" w:rsidRDefault="00D3133B" w:rsidP="004F476F">
      <w:pPr>
        <w:rPr>
          <w:rFonts w:eastAsia="MS Mincho"/>
          <w:sz w:val="28"/>
          <w:szCs w:val="28"/>
          <w:lang w:eastAsia="ja-JP"/>
        </w:rPr>
      </w:pPr>
    </w:p>
    <w:p w:rsidR="00D3133B" w:rsidRPr="004F476F" w:rsidRDefault="00D3133B" w:rsidP="004F476F">
      <w:pPr>
        <w:rPr>
          <w:rFonts w:eastAsia="MS Mincho"/>
          <w:sz w:val="28"/>
          <w:szCs w:val="28"/>
          <w:lang w:eastAsia="ja-JP"/>
        </w:rPr>
      </w:pPr>
    </w:p>
    <w:p w:rsidR="00D3133B" w:rsidRPr="004F476F" w:rsidRDefault="00D3133B" w:rsidP="004F476F">
      <w:pPr>
        <w:rPr>
          <w:rFonts w:eastAsia="MS Mincho"/>
          <w:sz w:val="28"/>
          <w:szCs w:val="28"/>
          <w:lang w:eastAsia="ja-JP"/>
        </w:rPr>
      </w:pPr>
    </w:p>
    <w:p w:rsidR="00D3133B" w:rsidRPr="004F476F" w:rsidRDefault="00D3133B" w:rsidP="004F476F">
      <w:pPr>
        <w:rPr>
          <w:rFonts w:eastAsia="MS Mincho"/>
          <w:sz w:val="28"/>
          <w:szCs w:val="28"/>
          <w:lang w:eastAsia="ja-JP"/>
        </w:rPr>
      </w:pPr>
    </w:p>
    <w:p w:rsidR="00D3133B" w:rsidRPr="004F476F" w:rsidRDefault="00D3133B" w:rsidP="004F476F">
      <w:pPr>
        <w:rPr>
          <w:rFonts w:eastAsia="MS Mincho"/>
          <w:sz w:val="28"/>
          <w:szCs w:val="28"/>
          <w:lang w:eastAsia="ja-JP"/>
        </w:rPr>
      </w:pPr>
    </w:p>
    <w:p w:rsidR="00D3133B" w:rsidRPr="004F476F" w:rsidRDefault="00D3133B" w:rsidP="004F476F">
      <w:pPr>
        <w:jc w:val="both"/>
        <w:rPr>
          <w:rFonts w:eastAsia="MS Mincho"/>
          <w:sz w:val="28"/>
          <w:szCs w:val="28"/>
          <w:lang w:eastAsia="ja-JP"/>
        </w:rPr>
      </w:pPr>
    </w:p>
    <w:p w:rsidR="00D3133B" w:rsidRPr="004F476F" w:rsidRDefault="00D3133B" w:rsidP="004F476F">
      <w:pPr>
        <w:jc w:val="both"/>
        <w:rPr>
          <w:rFonts w:eastAsia="MS Mincho"/>
          <w:sz w:val="28"/>
          <w:szCs w:val="28"/>
          <w:lang w:eastAsia="ja-JP"/>
        </w:rPr>
      </w:pPr>
    </w:p>
    <w:p w:rsidR="00D3133B" w:rsidRPr="004F476F" w:rsidRDefault="00D3133B" w:rsidP="004F476F">
      <w:pPr>
        <w:jc w:val="both"/>
        <w:rPr>
          <w:rFonts w:eastAsia="MS Mincho"/>
          <w:sz w:val="28"/>
          <w:szCs w:val="28"/>
          <w:lang w:eastAsia="ja-JP"/>
        </w:rPr>
      </w:pPr>
    </w:p>
    <w:p w:rsidR="00D3133B" w:rsidRPr="004F476F" w:rsidRDefault="00D3133B" w:rsidP="004F476F">
      <w:pPr>
        <w:jc w:val="both"/>
        <w:rPr>
          <w:rFonts w:eastAsia="MS Mincho"/>
          <w:sz w:val="28"/>
          <w:szCs w:val="28"/>
          <w:lang w:eastAsia="ja-JP"/>
        </w:rPr>
      </w:pPr>
    </w:p>
    <w:p w:rsidR="00D3133B" w:rsidRPr="004F476F" w:rsidRDefault="00D3133B" w:rsidP="004F476F">
      <w:pPr>
        <w:jc w:val="both"/>
        <w:rPr>
          <w:rFonts w:eastAsia="MS Mincho"/>
          <w:sz w:val="28"/>
          <w:szCs w:val="28"/>
          <w:lang w:eastAsia="ja-JP"/>
        </w:rPr>
      </w:pPr>
    </w:p>
    <w:p w:rsidR="00D3133B" w:rsidRPr="004F476F" w:rsidRDefault="00D3133B" w:rsidP="004F476F">
      <w:pPr>
        <w:jc w:val="both"/>
        <w:rPr>
          <w:rFonts w:eastAsia="MS Mincho"/>
          <w:sz w:val="28"/>
          <w:szCs w:val="28"/>
          <w:lang w:eastAsia="ja-JP"/>
        </w:rPr>
      </w:pPr>
    </w:p>
    <w:p w:rsidR="00D3133B" w:rsidRPr="004F476F" w:rsidRDefault="00D3133B" w:rsidP="004F476F">
      <w:pPr>
        <w:jc w:val="both"/>
        <w:rPr>
          <w:rFonts w:eastAsia="MS Mincho"/>
          <w:sz w:val="28"/>
          <w:szCs w:val="28"/>
          <w:lang w:eastAsia="ja-JP"/>
        </w:rPr>
      </w:pPr>
    </w:p>
    <w:p w:rsidR="00D3133B" w:rsidRPr="004F476F" w:rsidRDefault="00D3133B" w:rsidP="004F476F">
      <w:pPr>
        <w:jc w:val="both"/>
        <w:rPr>
          <w:rFonts w:eastAsia="MS Mincho"/>
          <w:sz w:val="28"/>
          <w:szCs w:val="28"/>
          <w:lang w:eastAsia="ja-JP"/>
        </w:rPr>
      </w:pPr>
    </w:p>
    <w:p w:rsidR="00D3133B" w:rsidRPr="004F476F" w:rsidRDefault="00D3133B" w:rsidP="004F476F">
      <w:pPr>
        <w:jc w:val="both"/>
        <w:rPr>
          <w:rFonts w:eastAsia="MS Mincho"/>
          <w:sz w:val="28"/>
          <w:szCs w:val="28"/>
          <w:lang w:eastAsia="ja-JP"/>
        </w:rPr>
      </w:pPr>
    </w:p>
    <w:p w:rsidR="004701C9" w:rsidRPr="004F476F" w:rsidRDefault="004701C9" w:rsidP="004F476F">
      <w:pPr>
        <w:jc w:val="both"/>
        <w:rPr>
          <w:rFonts w:eastAsia="MS Mincho"/>
          <w:sz w:val="28"/>
          <w:szCs w:val="28"/>
          <w:lang w:eastAsia="ja-JP"/>
        </w:rPr>
      </w:pPr>
    </w:p>
    <w:p w:rsidR="004701C9" w:rsidRPr="004F476F" w:rsidRDefault="004701C9" w:rsidP="004F476F">
      <w:pPr>
        <w:jc w:val="both"/>
        <w:rPr>
          <w:rFonts w:eastAsia="MS Mincho"/>
          <w:sz w:val="28"/>
          <w:szCs w:val="28"/>
          <w:lang w:eastAsia="ja-JP"/>
        </w:rPr>
      </w:pPr>
    </w:p>
    <w:p w:rsidR="004701C9" w:rsidRPr="004F476F" w:rsidRDefault="004701C9" w:rsidP="004F476F">
      <w:pPr>
        <w:jc w:val="both"/>
        <w:rPr>
          <w:rFonts w:eastAsia="MS Mincho"/>
          <w:sz w:val="28"/>
          <w:szCs w:val="28"/>
          <w:lang w:eastAsia="ja-JP"/>
        </w:rPr>
      </w:pPr>
    </w:p>
    <w:p w:rsidR="004701C9" w:rsidRPr="004F476F" w:rsidRDefault="004701C9" w:rsidP="004F476F">
      <w:pPr>
        <w:jc w:val="both"/>
        <w:rPr>
          <w:rFonts w:eastAsia="MS Mincho"/>
          <w:sz w:val="28"/>
          <w:szCs w:val="28"/>
          <w:lang w:eastAsia="ja-JP"/>
        </w:rPr>
      </w:pPr>
    </w:p>
    <w:p w:rsidR="004701C9" w:rsidRPr="004F476F" w:rsidRDefault="004701C9" w:rsidP="004F476F">
      <w:pPr>
        <w:jc w:val="both"/>
        <w:rPr>
          <w:rFonts w:eastAsia="MS Mincho"/>
          <w:sz w:val="28"/>
          <w:szCs w:val="28"/>
          <w:lang w:eastAsia="ja-JP"/>
        </w:rPr>
      </w:pPr>
      <w:bookmarkStart w:id="0" w:name="_GoBack"/>
      <w:bookmarkEnd w:id="0"/>
    </w:p>
    <w:sectPr w:rsidR="004701C9" w:rsidRPr="004F476F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5D4" w:rsidRDefault="00EB05D4">
      <w:r>
        <w:separator/>
      </w:r>
    </w:p>
  </w:endnote>
  <w:endnote w:type="continuationSeparator" w:id="0">
    <w:p w:rsidR="00EB05D4" w:rsidRDefault="00EB0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5D4" w:rsidRDefault="00EB05D4">
      <w:r>
        <w:separator/>
      </w:r>
    </w:p>
  </w:footnote>
  <w:footnote w:type="continuationSeparator" w:id="0">
    <w:p w:rsidR="00EB05D4" w:rsidRDefault="00EB05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77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61536458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5B1A"/>
    <w:rsid w:val="0008531E"/>
    <w:rsid w:val="000911C3"/>
    <w:rsid w:val="000D753F"/>
    <w:rsid w:val="0010551E"/>
    <w:rsid w:val="00186D25"/>
    <w:rsid w:val="001D7398"/>
    <w:rsid w:val="001D7F9D"/>
    <w:rsid w:val="001F29E7"/>
    <w:rsid w:val="00200F1E"/>
    <w:rsid w:val="002259A5"/>
    <w:rsid w:val="002429A1"/>
    <w:rsid w:val="00286049"/>
    <w:rsid w:val="002A45FA"/>
    <w:rsid w:val="002B2AD0"/>
    <w:rsid w:val="002B5A3D"/>
    <w:rsid w:val="002E7342"/>
    <w:rsid w:val="002E7DDC"/>
    <w:rsid w:val="002F78A3"/>
    <w:rsid w:val="00323789"/>
    <w:rsid w:val="003414A8"/>
    <w:rsid w:val="00361F4A"/>
    <w:rsid w:val="00382528"/>
    <w:rsid w:val="003C0F8E"/>
    <w:rsid w:val="003C6565"/>
    <w:rsid w:val="0040530C"/>
    <w:rsid w:val="00421B61"/>
    <w:rsid w:val="004701C9"/>
    <w:rsid w:val="00482CCD"/>
    <w:rsid w:val="00492C03"/>
    <w:rsid w:val="004B0A36"/>
    <w:rsid w:val="004C1DDB"/>
    <w:rsid w:val="004D75D6"/>
    <w:rsid w:val="004E1268"/>
    <w:rsid w:val="004F476F"/>
    <w:rsid w:val="00514E4C"/>
    <w:rsid w:val="00556EF0"/>
    <w:rsid w:val="00560960"/>
    <w:rsid w:val="00563AFA"/>
    <w:rsid w:val="00564B0A"/>
    <w:rsid w:val="005845CE"/>
    <w:rsid w:val="0058677E"/>
    <w:rsid w:val="005B43EB"/>
    <w:rsid w:val="005E5400"/>
    <w:rsid w:val="005F5EAC"/>
    <w:rsid w:val="005F74E7"/>
    <w:rsid w:val="006040E8"/>
    <w:rsid w:val="00633B18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7F60D5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E4779"/>
    <w:rsid w:val="009078A8"/>
    <w:rsid w:val="0092474A"/>
    <w:rsid w:val="00964FF6"/>
    <w:rsid w:val="00971734"/>
    <w:rsid w:val="00A07440"/>
    <w:rsid w:val="00A25AC1"/>
    <w:rsid w:val="00A372E3"/>
    <w:rsid w:val="00AD47C9"/>
    <w:rsid w:val="00AE6D24"/>
    <w:rsid w:val="00AF1C10"/>
    <w:rsid w:val="00B537FA"/>
    <w:rsid w:val="00B6125A"/>
    <w:rsid w:val="00B86D39"/>
    <w:rsid w:val="00BB75F2"/>
    <w:rsid w:val="00C53FF7"/>
    <w:rsid w:val="00C7414B"/>
    <w:rsid w:val="00C85A85"/>
    <w:rsid w:val="00CD3203"/>
    <w:rsid w:val="00D0358D"/>
    <w:rsid w:val="00D3133B"/>
    <w:rsid w:val="00D37E10"/>
    <w:rsid w:val="00D65A16"/>
    <w:rsid w:val="00D952CD"/>
    <w:rsid w:val="00DA6C47"/>
    <w:rsid w:val="00DD7D5F"/>
    <w:rsid w:val="00DE6DE0"/>
    <w:rsid w:val="00DF664F"/>
    <w:rsid w:val="00E268E5"/>
    <w:rsid w:val="00E611EB"/>
    <w:rsid w:val="00E625C9"/>
    <w:rsid w:val="00E67884"/>
    <w:rsid w:val="00E72FED"/>
    <w:rsid w:val="00E75B93"/>
    <w:rsid w:val="00E81179"/>
    <w:rsid w:val="00E8625D"/>
    <w:rsid w:val="00EB05D4"/>
    <w:rsid w:val="00ED6610"/>
    <w:rsid w:val="00EE1998"/>
    <w:rsid w:val="00EE2EC8"/>
    <w:rsid w:val="00EE3713"/>
    <w:rsid w:val="00EF41A2"/>
    <w:rsid w:val="00F2021D"/>
    <w:rsid w:val="00F2400C"/>
    <w:rsid w:val="00F570F2"/>
    <w:rsid w:val="00F72BE1"/>
    <w:rsid w:val="00F855A2"/>
    <w:rsid w:val="00FA1DC8"/>
    <w:rsid w:val="00FB67DD"/>
    <w:rsid w:val="00FD361F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rsid w:val="004701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rsid w:val="004701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A8EE78A-8AF3-4E4F-97A4-234150786FA1}"/>
</file>

<file path=customXml/itemProps2.xml><?xml version="1.0" encoding="utf-8"?>
<ds:datastoreItem xmlns:ds="http://schemas.openxmlformats.org/officeDocument/2006/customXml" ds:itemID="{A9DA9F96-41C4-4B93-81BF-85F65F822BFD}"/>
</file>

<file path=customXml/itemProps3.xml><?xml version="1.0" encoding="utf-8"?>
<ds:datastoreItem xmlns:ds="http://schemas.openxmlformats.org/officeDocument/2006/customXml" ds:itemID="{50A1CF44-FA85-4E9E-BE31-5CF97C9569CB}"/>
</file>

<file path=customXml/itemProps4.xml><?xml version="1.0" encoding="utf-8"?>
<ds:datastoreItem xmlns:ds="http://schemas.openxmlformats.org/officeDocument/2006/customXml" ds:itemID="{A8860C94-7F29-47CB-A841-DBE061041C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535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52</cp:revision>
  <cp:lastPrinted>2018-09-17T12:50:00Z</cp:lastPrinted>
  <dcterms:created xsi:type="dcterms:W3CDTF">2018-09-17T12:51:00Z</dcterms:created>
  <dcterms:modified xsi:type="dcterms:W3CDTF">2019-03-29T07:37:00Z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