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D4E53" w:rsidP="004B1F72">
            <w:pPr>
              <w:pStyle w:val="aa"/>
              <w:jc w:val="center"/>
            </w:pPr>
            <w:r>
              <w:t>29.10.2020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D4E53" w:rsidP="004B1F72">
            <w:pPr>
              <w:pStyle w:val="aa"/>
              <w:jc w:val="center"/>
            </w:pPr>
            <w:r>
              <w:t>33/602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C498F" w:rsidRPr="00F44B19" w:rsidRDefault="00CC498F" w:rsidP="00CC498F">
      <w:pPr>
        <w:pStyle w:val="20"/>
        <w:tabs>
          <w:tab w:val="left" w:pos="4111"/>
          <w:tab w:val="left" w:pos="4253"/>
          <w:tab w:val="left" w:pos="5245"/>
        </w:tabs>
        <w:ind w:right="4677"/>
        <w:jc w:val="both"/>
      </w:pPr>
      <w:r w:rsidRPr="00F44B19">
        <w:t>О назначении публичных слушаний по проекту решения Волгоградской городской Думы «Об исполнении бюджета Волгограда за 201</w:t>
      </w:r>
      <w:r>
        <w:t>9</w:t>
      </w:r>
      <w:r w:rsidRPr="00F44B19">
        <w:t xml:space="preserve"> год»</w:t>
      </w:r>
    </w:p>
    <w:p w:rsidR="00CC498F" w:rsidRPr="00F44B19" w:rsidRDefault="00CC498F" w:rsidP="00CC498F">
      <w:pPr>
        <w:pStyle w:val="20"/>
        <w:tabs>
          <w:tab w:val="left" w:pos="3686"/>
          <w:tab w:val="left" w:pos="4820"/>
        </w:tabs>
        <w:ind w:right="5953"/>
        <w:jc w:val="both"/>
      </w:pPr>
    </w:p>
    <w:p w:rsidR="00CC498F" w:rsidRPr="00F44B19" w:rsidRDefault="00CC498F" w:rsidP="00CC498F">
      <w:pPr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 w:rsidRPr="008B73D1">
        <w:rPr>
          <w:sz w:val="28"/>
        </w:rPr>
        <w:t xml:space="preserve">Руководствуясь статьей 28 Федерального закона от 06 октября 2003 г.                    </w:t>
      </w:r>
      <w:proofErr w:type="gramStart"/>
      <w:r w:rsidRPr="008B73D1">
        <w:rPr>
          <w:sz w:val="28"/>
        </w:rPr>
        <w:t>№ 131-ФЗ «Об общих принципах организации местного самоуправления в Российской Федерации», решениями Волгоградской городской Думы                         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Волгоград», от 11.07.2018 № 68/2024 «Об утверждении Положения о бюджетном процессе в Волгограде»,</w:t>
      </w:r>
      <w:r>
        <w:rPr>
          <w:sz w:val="28"/>
        </w:rPr>
        <w:t xml:space="preserve"> </w:t>
      </w:r>
      <w:r w:rsidRPr="00292A0C">
        <w:rPr>
          <w:sz w:val="28"/>
        </w:rPr>
        <w:t>статьями</w:t>
      </w:r>
      <w:r w:rsidRPr="008B73D1">
        <w:rPr>
          <w:sz w:val="28"/>
        </w:rPr>
        <w:t xml:space="preserve"> 16, 24</w:t>
      </w:r>
      <w:r>
        <w:rPr>
          <w:sz w:val="28"/>
        </w:rPr>
        <w:t>, 26</w:t>
      </w:r>
      <w:r w:rsidRPr="008B73D1">
        <w:rPr>
          <w:sz w:val="28"/>
        </w:rPr>
        <w:t xml:space="preserve"> Устава города-героя Волгограда, Волгоградская городская Дума</w:t>
      </w:r>
      <w:proofErr w:type="gramEnd"/>
    </w:p>
    <w:p w:rsidR="00CC498F" w:rsidRPr="00F44B19" w:rsidRDefault="00CC498F" w:rsidP="00CC498F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 w:rsidRPr="00F44B19">
        <w:rPr>
          <w:b/>
          <w:sz w:val="28"/>
        </w:rPr>
        <w:t>РЕШИЛА:</w:t>
      </w:r>
    </w:p>
    <w:p w:rsidR="00CC498F" w:rsidRPr="00F44B19" w:rsidRDefault="00CC498F" w:rsidP="00CC498F">
      <w:pPr>
        <w:ind w:firstLine="709"/>
        <w:jc w:val="both"/>
        <w:rPr>
          <w:sz w:val="28"/>
        </w:rPr>
      </w:pPr>
      <w:r w:rsidRPr="00F44B19">
        <w:rPr>
          <w:sz w:val="28"/>
        </w:rPr>
        <w:t xml:space="preserve">1. Назначить </w:t>
      </w:r>
      <w:r>
        <w:rPr>
          <w:sz w:val="28"/>
        </w:rPr>
        <w:t>19 ноября</w:t>
      </w:r>
      <w:r w:rsidRPr="00534110">
        <w:rPr>
          <w:sz w:val="28"/>
        </w:rPr>
        <w:t xml:space="preserve"> 2020 г. в 18.00</w:t>
      </w:r>
      <w:r w:rsidRPr="00F44B19">
        <w:rPr>
          <w:sz w:val="28"/>
        </w:rPr>
        <w:t xml:space="preserve"> часов публичные слушания по проекту решения Волгоградской городской Думы «Об исполнении бюджета Волгограда за 201</w:t>
      </w:r>
      <w:r>
        <w:rPr>
          <w:sz w:val="28"/>
        </w:rPr>
        <w:t>9</w:t>
      </w:r>
      <w:r w:rsidRPr="00F44B19">
        <w:rPr>
          <w:sz w:val="28"/>
        </w:rPr>
        <w:t xml:space="preserve"> год».</w:t>
      </w:r>
    </w:p>
    <w:p w:rsidR="00CC498F" w:rsidRPr="00F44B19" w:rsidRDefault="00CC498F" w:rsidP="00CC498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B19">
        <w:rPr>
          <w:rFonts w:ascii="Times New Roman" w:hAnsi="Times New Roman" w:cs="Times New Roman"/>
          <w:sz w:val="28"/>
          <w:szCs w:val="28"/>
        </w:rPr>
        <w:t>2. Определить местом проведения публичных слушаний по проекту решения Волгоградской городской Думы «Об исполнении бюджета Волгограда за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44B19">
        <w:rPr>
          <w:rFonts w:ascii="Times New Roman" w:hAnsi="Times New Roman" w:cs="Times New Roman"/>
          <w:sz w:val="28"/>
          <w:szCs w:val="28"/>
        </w:rPr>
        <w:t xml:space="preserve"> год» зал заседаний Волгоградской городской Думы, расположенный по адресу: ул. им. Володарского, 5 (вход со стороны ул. Советской), Волгоград, 400066. </w:t>
      </w:r>
    </w:p>
    <w:p w:rsidR="00CC498F" w:rsidRPr="00F44B19" w:rsidRDefault="00CC498F" w:rsidP="00CC498F">
      <w:pPr>
        <w:ind w:firstLine="709"/>
        <w:jc w:val="both"/>
        <w:rPr>
          <w:sz w:val="28"/>
        </w:rPr>
      </w:pPr>
      <w:r w:rsidRPr="00F44B19">
        <w:rPr>
          <w:sz w:val="28"/>
        </w:rPr>
        <w:t>3. Возложить организацию проведения публичных слушаний по проекту решения Волгоградской городской Думы «Об исполнении бюджета Волгограда за 201</w:t>
      </w:r>
      <w:r>
        <w:rPr>
          <w:sz w:val="28"/>
        </w:rPr>
        <w:t>9</w:t>
      </w:r>
      <w:r w:rsidRPr="00F44B19">
        <w:rPr>
          <w:sz w:val="28"/>
        </w:rPr>
        <w:t xml:space="preserve"> год» на комитет Волгоградской городской Думы по бюджету и налогам.</w:t>
      </w:r>
    </w:p>
    <w:p w:rsidR="00CC498F" w:rsidRPr="00F44B19" w:rsidRDefault="00CC498F" w:rsidP="00CC498F">
      <w:pPr>
        <w:ind w:firstLine="709"/>
        <w:jc w:val="both"/>
        <w:rPr>
          <w:sz w:val="28"/>
        </w:rPr>
      </w:pPr>
      <w:r w:rsidRPr="00F44B19">
        <w:rPr>
          <w:sz w:val="28"/>
        </w:rPr>
        <w:t xml:space="preserve">4. </w:t>
      </w:r>
      <w:proofErr w:type="gramStart"/>
      <w:r w:rsidRPr="00F44B19">
        <w:rPr>
          <w:sz w:val="28"/>
        </w:rPr>
        <w:t>Ознакомление заинтересованных лиц с документами, предлагаемыми к рассмотрению на публичных слушаниях по проекту решения Волгоградской городской Думы «Об исполнении бюджета Волгограда за 201</w:t>
      </w:r>
      <w:r>
        <w:rPr>
          <w:sz w:val="28"/>
        </w:rPr>
        <w:t>9</w:t>
      </w:r>
      <w:r w:rsidRPr="00F44B19">
        <w:rPr>
          <w:sz w:val="28"/>
        </w:rPr>
        <w:t xml:space="preserve"> год», будет осуществляться до </w:t>
      </w:r>
      <w:r>
        <w:rPr>
          <w:sz w:val="28"/>
        </w:rPr>
        <w:t>18</w:t>
      </w:r>
      <w:r w:rsidRPr="00D87118">
        <w:rPr>
          <w:sz w:val="28"/>
        </w:rPr>
        <w:t>.</w:t>
      </w:r>
      <w:r>
        <w:rPr>
          <w:sz w:val="28"/>
        </w:rPr>
        <w:t>11</w:t>
      </w:r>
      <w:r w:rsidRPr="00D87118">
        <w:rPr>
          <w:sz w:val="28"/>
        </w:rPr>
        <w:t>.2020</w:t>
      </w:r>
      <w:r w:rsidRPr="00DB5027">
        <w:rPr>
          <w:sz w:val="28"/>
        </w:rPr>
        <w:t xml:space="preserve"> </w:t>
      </w:r>
      <w:r w:rsidRPr="00F44B19">
        <w:rPr>
          <w:sz w:val="28"/>
        </w:rPr>
        <w:t>в рабочие дни с 08.30 часов до 12.30 часов и           с 13.10</w:t>
      </w:r>
      <w:r>
        <w:rPr>
          <w:sz w:val="28"/>
        </w:rPr>
        <w:t xml:space="preserve"> часов до 17.30 часов в кабинете</w:t>
      </w:r>
      <w:r w:rsidRPr="00F44B19">
        <w:rPr>
          <w:sz w:val="28"/>
        </w:rPr>
        <w:t xml:space="preserve"> </w:t>
      </w:r>
      <w:r w:rsidRPr="0051345C">
        <w:rPr>
          <w:color w:val="000000" w:themeColor="text1"/>
          <w:sz w:val="28"/>
        </w:rPr>
        <w:t>№ 6</w:t>
      </w:r>
      <w:r>
        <w:rPr>
          <w:sz w:val="28"/>
        </w:rPr>
        <w:t xml:space="preserve"> Волгоградской городской Думы</w:t>
      </w:r>
      <w:r w:rsidRPr="00F44B19">
        <w:rPr>
          <w:sz w:val="28"/>
        </w:rPr>
        <w:t xml:space="preserve"> по адресу: </w:t>
      </w:r>
      <w:r>
        <w:rPr>
          <w:sz w:val="28"/>
          <w:szCs w:val="28"/>
        </w:rPr>
        <w:t>ул. Советская</w:t>
      </w:r>
      <w:r w:rsidRPr="00F44B19">
        <w:rPr>
          <w:sz w:val="28"/>
          <w:szCs w:val="28"/>
        </w:rPr>
        <w:t xml:space="preserve">, </w:t>
      </w:r>
      <w:r>
        <w:rPr>
          <w:sz w:val="28"/>
          <w:szCs w:val="28"/>
        </w:rPr>
        <w:t>8</w:t>
      </w:r>
      <w:r w:rsidRPr="00F44B19">
        <w:rPr>
          <w:sz w:val="28"/>
          <w:szCs w:val="28"/>
        </w:rPr>
        <w:t>, Волгоград, 400066</w:t>
      </w:r>
      <w:r w:rsidRPr="00F44B19">
        <w:rPr>
          <w:sz w:val="28"/>
        </w:rPr>
        <w:t>.</w:t>
      </w:r>
      <w:proofErr w:type="gramEnd"/>
      <w:r w:rsidRPr="00F44B19">
        <w:rPr>
          <w:sz w:val="28"/>
        </w:rPr>
        <w:t xml:space="preserve"> Контактн</w:t>
      </w:r>
      <w:r w:rsidRPr="0051345C">
        <w:rPr>
          <w:color w:val="000000" w:themeColor="text1"/>
          <w:sz w:val="28"/>
        </w:rPr>
        <w:t>ый</w:t>
      </w:r>
      <w:r w:rsidRPr="00F44B19">
        <w:rPr>
          <w:sz w:val="28"/>
        </w:rPr>
        <w:t xml:space="preserve"> телефон: </w:t>
      </w:r>
      <w:r>
        <w:rPr>
          <w:sz w:val="28"/>
          <w:szCs w:val="28"/>
        </w:rPr>
        <w:t>39</w:t>
      </w:r>
      <w:r w:rsidRPr="00F44B19">
        <w:rPr>
          <w:sz w:val="28"/>
          <w:szCs w:val="28"/>
        </w:rPr>
        <w:t xml:space="preserve"> </w:t>
      </w:r>
      <w:r>
        <w:rPr>
          <w:sz w:val="28"/>
          <w:szCs w:val="28"/>
        </w:rPr>
        <w:t>71</w:t>
      </w:r>
      <w:r w:rsidRPr="00F44B19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Pr="00D70FAE">
        <w:rPr>
          <w:sz w:val="28"/>
        </w:rPr>
        <w:t>.</w:t>
      </w:r>
    </w:p>
    <w:p w:rsidR="00CC498F" w:rsidRPr="00F44B19" w:rsidRDefault="00CC498F" w:rsidP="00CC498F">
      <w:pPr>
        <w:ind w:firstLine="709"/>
        <w:jc w:val="both"/>
        <w:rPr>
          <w:sz w:val="28"/>
        </w:rPr>
      </w:pPr>
      <w:r w:rsidRPr="00F44B19">
        <w:rPr>
          <w:sz w:val="28"/>
        </w:rPr>
        <w:t xml:space="preserve">5. Участникам публичных слушаний до </w:t>
      </w:r>
      <w:r>
        <w:rPr>
          <w:sz w:val="28"/>
        </w:rPr>
        <w:t>16</w:t>
      </w:r>
      <w:r w:rsidRPr="00D87118">
        <w:rPr>
          <w:sz w:val="28"/>
        </w:rPr>
        <w:t>.</w:t>
      </w:r>
      <w:r>
        <w:rPr>
          <w:sz w:val="28"/>
        </w:rPr>
        <w:t>11</w:t>
      </w:r>
      <w:r w:rsidRPr="00D87118">
        <w:rPr>
          <w:sz w:val="28"/>
        </w:rPr>
        <w:t>.2020</w:t>
      </w:r>
      <w:r w:rsidRPr="00F44B19">
        <w:rPr>
          <w:sz w:val="28"/>
        </w:rPr>
        <w:t xml:space="preserve"> </w:t>
      </w:r>
      <w:r w:rsidRPr="00F44B19">
        <w:rPr>
          <w:sz w:val="28"/>
          <w:szCs w:val="28"/>
        </w:rPr>
        <w:t xml:space="preserve">направлять предложения и рекомендации </w:t>
      </w:r>
      <w:r w:rsidRPr="00F44B19">
        <w:rPr>
          <w:sz w:val="28"/>
        </w:rPr>
        <w:t>по проекту решения Волгоградской городской Думы «Об исполнении бюджета Волгограда за 201</w:t>
      </w:r>
      <w:r>
        <w:rPr>
          <w:sz w:val="28"/>
        </w:rPr>
        <w:t>9</w:t>
      </w:r>
      <w:r w:rsidRPr="00F44B19">
        <w:rPr>
          <w:sz w:val="28"/>
        </w:rPr>
        <w:t xml:space="preserve"> год»</w:t>
      </w:r>
      <w:r w:rsidRPr="00F44B19">
        <w:rPr>
          <w:sz w:val="28"/>
          <w:szCs w:val="28"/>
        </w:rPr>
        <w:t xml:space="preserve"> в комитет </w:t>
      </w:r>
      <w:r w:rsidRPr="00F44B19">
        <w:rPr>
          <w:sz w:val="28"/>
        </w:rPr>
        <w:t xml:space="preserve">Волгоградской городской Думы по бюджету и налогам по адресу:                     </w:t>
      </w:r>
      <w:proofErr w:type="spellStart"/>
      <w:r w:rsidRPr="00F44B19">
        <w:rPr>
          <w:sz w:val="28"/>
          <w:szCs w:val="28"/>
        </w:rPr>
        <w:t>пр-кт</w:t>
      </w:r>
      <w:proofErr w:type="spellEnd"/>
      <w:r w:rsidRPr="00F44B19">
        <w:rPr>
          <w:sz w:val="28"/>
          <w:szCs w:val="28"/>
        </w:rPr>
        <w:t xml:space="preserve"> им. </w:t>
      </w:r>
      <w:proofErr w:type="spellStart"/>
      <w:r w:rsidRPr="00F44B19">
        <w:rPr>
          <w:sz w:val="28"/>
          <w:szCs w:val="28"/>
        </w:rPr>
        <w:t>В.И.Ленина</w:t>
      </w:r>
      <w:proofErr w:type="spellEnd"/>
      <w:r w:rsidRPr="00F44B19">
        <w:rPr>
          <w:sz w:val="28"/>
          <w:szCs w:val="28"/>
        </w:rPr>
        <w:t>, 10,</w:t>
      </w:r>
      <w:r w:rsidRPr="00F44B19">
        <w:rPr>
          <w:sz w:val="28"/>
        </w:rPr>
        <w:t xml:space="preserve"> Волгоград, 400066</w:t>
      </w:r>
      <w:r w:rsidRPr="00F44B19">
        <w:rPr>
          <w:sz w:val="28"/>
          <w:szCs w:val="28"/>
        </w:rPr>
        <w:t>.</w:t>
      </w:r>
    </w:p>
    <w:p w:rsidR="00CC498F" w:rsidRPr="00F44B19" w:rsidRDefault="00CC498F" w:rsidP="00CC498F">
      <w:pPr>
        <w:ind w:firstLine="709"/>
        <w:jc w:val="both"/>
        <w:rPr>
          <w:sz w:val="28"/>
        </w:rPr>
      </w:pPr>
      <w:r w:rsidRPr="00F44B19">
        <w:rPr>
          <w:sz w:val="28"/>
        </w:rPr>
        <w:lastRenderedPageBreak/>
        <w:t xml:space="preserve">6. Администрации Волгограда до </w:t>
      </w:r>
      <w:r>
        <w:rPr>
          <w:sz w:val="28"/>
        </w:rPr>
        <w:t>12</w:t>
      </w:r>
      <w:r w:rsidRPr="00B75996">
        <w:rPr>
          <w:sz w:val="28"/>
        </w:rPr>
        <w:t>.</w:t>
      </w:r>
      <w:r>
        <w:rPr>
          <w:sz w:val="28"/>
        </w:rPr>
        <w:t>11</w:t>
      </w:r>
      <w:r w:rsidRPr="00B75996">
        <w:rPr>
          <w:sz w:val="28"/>
        </w:rPr>
        <w:t>.2020</w:t>
      </w:r>
      <w:r w:rsidRPr="00F44B19">
        <w:rPr>
          <w:sz w:val="28"/>
        </w:rPr>
        <w:t xml:space="preserve"> опубликовать настоящее решение и </w:t>
      </w:r>
      <w:r w:rsidRPr="00684B7D">
        <w:rPr>
          <w:sz w:val="28"/>
        </w:rPr>
        <w:t>проект решения Волгоградской городской Думы «Об исполнении бюджета Волгограда за 2019 год»</w:t>
      </w:r>
      <w:r w:rsidRPr="00F44B19">
        <w:rPr>
          <w:sz w:val="28"/>
        </w:rPr>
        <w:t xml:space="preserve"> в официальных средствах массовой информации в установленном порядке и разместить на официальном сайте администрации Волгограда </w:t>
      </w:r>
      <w:r w:rsidRPr="00F44B19">
        <w:rPr>
          <w:sz w:val="28"/>
          <w:lang w:val="en-US"/>
        </w:rPr>
        <w:t>www</w:t>
      </w:r>
      <w:r w:rsidRPr="00F44B19">
        <w:rPr>
          <w:sz w:val="28"/>
        </w:rPr>
        <w:t>.</w:t>
      </w:r>
      <w:proofErr w:type="spellStart"/>
      <w:r w:rsidRPr="00F44B19">
        <w:rPr>
          <w:sz w:val="28"/>
          <w:lang w:val="en-US"/>
        </w:rPr>
        <w:t>volgadmin</w:t>
      </w:r>
      <w:proofErr w:type="spellEnd"/>
      <w:r w:rsidRPr="00F44B19">
        <w:rPr>
          <w:sz w:val="28"/>
        </w:rPr>
        <w:t>.</w:t>
      </w:r>
      <w:proofErr w:type="spellStart"/>
      <w:r w:rsidRPr="00F44B19">
        <w:rPr>
          <w:sz w:val="28"/>
          <w:lang w:val="en-US"/>
        </w:rPr>
        <w:t>ru</w:t>
      </w:r>
      <w:proofErr w:type="spellEnd"/>
      <w:r w:rsidRPr="00F44B19">
        <w:rPr>
          <w:sz w:val="28"/>
        </w:rPr>
        <w:t>.</w:t>
      </w:r>
    </w:p>
    <w:p w:rsidR="00CC498F" w:rsidRPr="00F44B19" w:rsidRDefault="00CC498F" w:rsidP="00CC49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4B19">
        <w:rPr>
          <w:sz w:val="28"/>
          <w:szCs w:val="28"/>
        </w:rPr>
        <w:t xml:space="preserve">7. Общему отделу Волгоградской городской Думы до </w:t>
      </w:r>
      <w:r>
        <w:rPr>
          <w:sz w:val="28"/>
          <w:szCs w:val="28"/>
        </w:rPr>
        <w:t>1</w:t>
      </w:r>
      <w:r w:rsidRPr="00FE2DD0">
        <w:rPr>
          <w:sz w:val="28"/>
          <w:szCs w:val="28"/>
        </w:rPr>
        <w:t>2</w:t>
      </w:r>
      <w:r w:rsidRPr="00FE2DD0">
        <w:rPr>
          <w:sz w:val="28"/>
        </w:rPr>
        <w:t>.</w:t>
      </w:r>
      <w:r>
        <w:rPr>
          <w:sz w:val="28"/>
        </w:rPr>
        <w:t>11</w:t>
      </w:r>
      <w:r w:rsidRPr="00FE2DD0">
        <w:rPr>
          <w:sz w:val="28"/>
        </w:rPr>
        <w:t xml:space="preserve">.2020 </w:t>
      </w:r>
      <w:proofErr w:type="gramStart"/>
      <w:r w:rsidRPr="00FE2DD0">
        <w:rPr>
          <w:sz w:val="28"/>
          <w:szCs w:val="28"/>
        </w:rPr>
        <w:t>разместить</w:t>
      </w:r>
      <w:proofErr w:type="gramEnd"/>
      <w:r w:rsidRPr="00FE2DD0">
        <w:rPr>
          <w:sz w:val="28"/>
          <w:szCs w:val="28"/>
        </w:rPr>
        <w:t xml:space="preserve"> настоящее решение и проект решения Волгоградской городской Думы «Об исполнении бюджета Волгограда за 2019 год» на</w:t>
      </w:r>
      <w:r w:rsidRPr="00F44B19">
        <w:rPr>
          <w:sz w:val="28"/>
          <w:szCs w:val="28"/>
        </w:rPr>
        <w:t xml:space="preserve"> </w:t>
      </w:r>
      <w:r w:rsidRPr="00F44B19">
        <w:rPr>
          <w:sz w:val="28"/>
        </w:rPr>
        <w:t>официальном</w:t>
      </w:r>
      <w:r w:rsidRPr="00F44B19">
        <w:rPr>
          <w:sz w:val="28"/>
          <w:szCs w:val="28"/>
        </w:rPr>
        <w:t xml:space="preserve"> сайте Волгоградской городской Думы </w:t>
      </w:r>
      <w:r w:rsidRPr="00F44B19">
        <w:rPr>
          <w:sz w:val="28"/>
          <w:szCs w:val="28"/>
          <w:lang w:val="en-US"/>
        </w:rPr>
        <w:t>www</w:t>
      </w:r>
      <w:r w:rsidRPr="00F44B19">
        <w:rPr>
          <w:sz w:val="28"/>
          <w:szCs w:val="28"/>
        </w:rPr>
        <w:t>.</w:t>
      </w:r>
      <w:proofErr w:type="spellStart"/>
      <w:r w:rsidRPr="00F44B19">
        <w:rPr>
          <w:sz w:val="28"/>
          <w:szCs w:val="28"/>
          <w:lang w:val="en-US"/>
        </w:rPr>
        <w:t>volgsovet</w:t>
      </w:r>
      <w:proofErr w:type="spellEnd"/>
      <w:r w:rsidRPr="00F44B19">
        <w:rPr>
          <w:sz w:val="28"/>
          <w:szCs w:val="28"/>
        </w:rPr>
        <w:t>.</w:t>
      </w:r>
      <w:proofErr w:type="spellStart"/>
      <w:r w:rsidRPr="00F44B19">
        <w:rPr>
          <w:sz w:val="28"/>
          <w:szCs w:val="28"/>
          <w:lang w:val="en-US"/>
        </w:rPr>
        <w:t>ru</w:t>
      </w:r>
      <w:proofErr w:type="spellEnd"/>
      <w:r w:rsidRPr="00F44B19">
        <w:rPr>
          <w:sz w:val="28"/>
          <w:szCs w:val="28"/>
        </w:rPr>
        <w:t>.</w:t>
      </w:r>
    </w:p>
    <w:p w:rsidR="00CC498F" w:rsidRPr="00F44B19" w:rsidRDefault="00CC498F" w:rsidP="00CC498F">
      <w:pPr>
        <w:suppressAutoHyphens/>
        <w:ind w:firstLine="709"/>
        <w:jc w:val="both"/>
        <w:rPr>
          <w:sz w:val="28"/>
        </w:rPr>
      </w:pPr>
      <w:r w:rsidRPr="00F44B19">
        <w:rPr>
          <w:sz w:val="28"/>
        </w:rPr>
        <w:t>8. Настоящее решение вступает в силу со дня его принятия.</w:t>
      </w:r>
    </w:p>
    <w:p w:rsidR="00CC498F" w:rsidRPr="00F44B19" w:rsidRDefault="00CC498F" w:rsidP="00CC498F">
      <w:pPr>
        <w:suppressAutoHyphens/>
        <w:ind w:firstLine="709"/>
        <w:jc w:val="both"/>
        <w:rPr>
          <w:sz w:val="28"/>
        </w:rPr>
      </w:pPr>
      <w:r w:rsidRPr="00F44B19">
        <w:rPr>
          <w:sz w:val="28"/>
        </w:rPr>
        <w:t xml:space="preserve">9. </w:t>
      </w:r>
      <w:proofErr w:type="gramStart"/>
      <w:r w:rsidRPr="00F44B19">
        <w:rPr>
          <w:sz w:val="28"/>
        </w:rPr>
        <w:t>Контроль за</w:t>
      </w:r>
      <w:proofErr w:type="gramEnd"/>
      <w:r w:rsidRPr="00F44B19">
        <w:rPr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</w:rPr>
        <w:t>Д.А.Дильмана</w:t>
      </w:r>
      <w:proofErr w:type="spellEnd"/>
      <w:r w:rsidRPr="00F44B19">
        <w:rPr>
          <w:sz w:val="28"/>
        </w:rPr>
        <w:t>.</w:t>
      </w:r>
    </w:p>
    <w:p w:rsidR="00CC498F" w:rsidRPr="00F44B19" w:rsidRDefault="00CC498F" w:rsidP="00CC498F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CC498F" w:rsidRPr="00F44B19" w:rsidRDefault="00CC498F" w:rsidP="00CC498F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CC498F" w:rsidRPr="00F44B19" w:rsidRDefault="00CC498F" w:rsidP="00CC498F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CC498F" w:rsidRPr="00F44B19" w:rsidRDefault="00CC498F" w:rsidP="00CC498F">
      <w:pPr>
        <w:suppressAutoHyphens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 п</w:t>
      </w:r>
      <w:r w:rsidRPr="00F44B19">
        <w:rPr>
          <w:sz w:val="28"/>
        </w:rPr>
        <w:t>редседател</w:t>
      </w:r>
      <w:r>
        <w:rPr>
          <w:sz w:val="28"/>
        </w:rPr>
        <w:t>я</w:t>
      </w:r>
      <w:r w:rsidRPr="00F44B19">
        <w:rPr>
          <w:sz w:val="28"/>
        </w:rPr>
        <w:t xml:space="preserve"> </w:t>
      </w:r>
    </w:p>
    <w:p w:rsidR="00CC498F" w:rsidRPr="00F44B19" w:rsidRDefault="00CC498F" w:rsidP="00CC498F">
      <w:pPr>
        <w:suppressAutoHyphens/>
        <w:jc w:val="both"/>
        <w:rPr>
          <w:sz w:val="28"/>
        </w:rPr>
      </w:pPr>
      <w:r w:rsidRPr="00F44B19">
        <w:rPr>
          <w:sz w:val="28"/>
        </w:rPr>
        <w:t>Волгоградской городской Думы</w:t>
      </w:r>
      <w:r w:rsidRPr="00F44B19">
        <w:rPr>
          <w:sz w:val="28"/>
        </w:rPr>
        <w:tab/>
      </w:r>
      <w:r w:rsidRPr="00F44B19">
        <w:rPr>
          <w:sz w:val="28"/>
        </w:rPr>
        <w:tab/>
      </w:r>
      <w:r w:rsidRPr="00F44B19">
        <w:rPr>
          <w:sz w:val="28"/>
        </w:rPr>
        <w:tab/>
      </w:r>
      <w:r w:rsidRPr="00F44B19">
        <w:rPr>
          <w:sz w:val="28"/>
        </w:rPr>
        <w:tab/>
      </w:r>
      <w:r w:rsidRPr="00F44B19">
        <w:rPr>
          <w:sz w:val="28"/>
        </w:rPr>
        <w:tab/>
        <w:t xml:space="preserve">       </w:t>
      </w:r>
      <w:r>
        <w:rPr>
          <w:sz w:val="28"/>
        </w:rPr>
        <w:t xml:space="preserve">   </w:t>
      </w:r>
      <w:proofErr w:type="spellStart"/>
      <w:r>
        <w:rPr>
          <w:sz w:val="28"/>
        </w:rPr>
        <w:t>А.П.Гимбатов</w:t>
      </w:r>
      <w:proofErr w:type="spellEnd"/>
    </w:p>
    <w:p w:rsidR="00CC498F" w:rsidRPr="00F44B19" w:rsidRDefault="00CC498F" w:rsidP="00CC498F">
      <w:pPr>
        <w:ind w:right="5670"/>
        <w:rPr>
          <w:sz w:val="28"/>
          <w:szCs w:val="28"/>
        </w:rPr>
      </w:pPr>
    </w:p>
    <w:p w:rsidR="00CC498F" w:rsidRPr="00F44B19" w:rsidRDefault="00CC498F" w:rsidP="00CC498F">
      <w:pPr>
        <w:ind w:right="5670"/>
        <w:rPr>
          <w:sz w:val="28"/>
          <w:szCs w:val="28"/>
        </w:rPr>
      </w:pPr>
    </w:p>
    <w:p w:rsidR="00CC498F" w:rsidRPr="00F44B19" w:rsidRDefault="00CC498F" w:rsidP="00CC498F">
      <w:pPr>
        <w:ind w:right="5670"/>
        <w:rPr>
          <w:sz w:val="28"/>
          <w:szCs w:val="28"/>
        </w:rPr>
      </w:pPr>
      <w:bookmarkStart w:id="0" w:name="_GoBack"/>
      <w:bookmarkEnd w:id="0"/>
    </w:p>
    <w:sectPr w:rsidR="00CC498F" w:rsidRPr="00F44B1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9E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75pt" o:ole="">
          <v:imagedata r:id="rId1" o:title="" cropright="37137f"/>
        </v:shape>
        <o:OLEObject Type="Embed" ProgID="Word.Picture.8" ShapeID="_x0000_i1025" DrawAspect="Content" ObjectID="_166555971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679EA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14883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94F25"/>
    <w:rsid w:val="00AD47C9"/>
    <w:rsid w:val="00AD4E53"/>
    <w:rsid w:val="00AE6D24"/>
    <w:rsid w:val="00B537FA"/>
    <w:rsid w:val="00B86D39"/>
    <w:rsid w:val="00BB75F2"/>
    <w:rsid w:val="00C53FF7"/>
    <w:rsid w:val="00C7414B"/>
    <w:rsid w:val="00C85A85"/>
    <w:rsid w:val="00CC498F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CC498F"/>
    <w:rPr>
      <w:sz w:val="28"/>
    </w:rPr>
  </w:style>
  <w:style w:type="paragraph" w:customStyle="1" w:styleId="ConsNormal">
    <w:name w:val="ConsNormal"/>
    <w:rsid w:val="00CC498F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CC498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basedOn w:val="a0"/>
    <w:rsid w:val="00CC49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CC498F"/>
    <w:rPr>
      <w:sz w:val="28"/>
    </w:rPr>
  </w:style>
  <w:style w:type="paragraph" w:customStyle="1" w:styleId="ConsNormal">
    <w:name w:val="ConsNormal"/>
    <w:rsid w:val="00CC498F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CC498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basedOn w:val="a0"/>
    <w:rsid w:val="00CC49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0093CFB6-80F6-4885-AAE0-8BA0CBDA1CAA}"/>
</file>

<file path=customXml/itemProps2.xml><?xml version="1.0" encoding="utf-8"?>
<ds:datastoreItem xmlns:ds="http://schemas.openxmlformats.org/officeDocument/2006/customXml" ds:itemID="{D6AB640D-4BFE-4C71-BC52-D029467AEB27}"/>
</file>

<file path=customXml/itemProps3.xml><?xml version="1.0" encoding="utf-8"?>
<ds:datastoreItem xmlns:ds="http://schemas.openxmlformats.org/officeDocument/2006/customXml" ds:itemID="{1744556B-F81C-411A-AB59-41634010824C}"/>
</file>

<file path=customXml/itemProps4.xml><?xml version="1.0" encoding="utf-8"?>
<ds:datastoreItem xmlns:ds="http://schemas.openxmlformats.org/officeDocument/2006/customXml" ds:itemID="{3025A7C5-1618-40A5-AE10-9C13082641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400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29.10.2020 № 33/602 «Об исполнении бюджета Волгограда за 2019 год»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2020-10-30T06:42:00Z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