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33EE1" w:rsidP="004B1F72">
            <w:pPr>
              <w:pStyle w:val="a9"/>
              <w:jc w:val="center"/>
            </w:pPr>
            <w:r>
              <w:t>02.03.2016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33EE1" w:rsidP="004B1F72">
            <w:pPr>
              <w:pStyle w:val="a9"/>
              <w:jc w:val="center"/>
            </w:pPr>
            <w:r>
              <w:t>40/1242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33EE1" w:rsidRDefault="00433EE1" w:rsidP="00795BF1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</w:t>
      </w:r>
      <w:r w:rsidRPr="00E75EFF">
        <w:rPr>
          <w:sz w:val="28"/>
          <w:szCs w:val="28"/>
        </w:rPr>
        <w:t xml:space="preserve"> </w:t>
      </w:r>
      <w:r w:rsidRPr="004539B0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4539B0">
        <w:rPr>
          <w:sz w:val="28"/>
          <w:szCs w:val="28"/>
        </w:rPr>
        <w:t>к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</w:t>
      </w:r>
      <w:r>
        <w:rPr>
          <w:sz w:val="28"/>
          <w:szCs w:val="28"/>
        </w:rPr>
        <w:t xml:space="preserve">, утвержденный решением Волгоградской городской Думы </w:t>
      </w:r>
      <w:r w:rsidR="00795BF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10.06.2015 № 30/946 «</w:t>
      </w:r>
      <w:r w:rsidRPr="004539B0">
        <w:rPr>
          <w:sz w:val="28"/>
          <w:szCs w:val="28"/>
        </w:rPr>
        <w:t xml:space="preserve">Об утверждении </w:t>
      </w:r>
      <w:r w:rsidRPr="00E647A4">
        <w:rPr>
          <w:sz w:val="28"/>
          <w:szCs w:val="28"/>
        </w:rPr>
        <w:t>Порядка расчета размера платы, взимаемой по договору на установку и эксплуатацию рекламной конструкции</w:t>
      </w:r>
      <w:proofErr w:type="gramEnd"/>
      <w:r w:rsidRPr="00E647A4">
        <w:rPr>
          <w:sz w:val="28"/>
          <w:szCs w:val="28"/>
        </w:rPr>
        <w:t>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Волгограда»</w:t>
      </w:r>
      <w:r>
        <w:rPr>
          <w:sz w:val="28"/>
          <w:szCs w:val="28"/>
        </w:rPr>
        <w:t xml:space="preserve"> (в редакции решения Волгоградской городской Думы от 27.11.2015 № 36/1130)</w:t>
      </w:r>
    </w:p>
    <w:p w:rsidR="00433EE1" w:rsidRDefault="00433EE1" w:rsidP="00433E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EE1" w:rsidRPr="00E647A4" w:rsidRDefault="00433EE1" w:rsidP="0043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7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647A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E647A4">
        <w:rPr>
          <w:rFonts w:ascii="Times New Roman" w:hAnsi="Times New Roman" w:cs="Times New Roman"/>
          <w:sz w:val="28"/>
          <w:szCs w:val="28"/>
        </w:rPr>
        <w:t xml:space="preserve">, от 13 марта 2006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647A4">
        <w:rPr>
          <w:rFonts w:ascii="Times New Roman" w:hAnsi="Times New Roman" w:cs="Times New Roman"/>
          <w:sz w:val="28"/>
          <w:szCs w:val="28"/>
        </w:rPr>
        <w:t>№ 38-ФЗ «О рекламе»,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47A4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Волгоград», руководствуясь </w:t>
      </w:r>
      <w:hyperlink r:id="rId9" w:history="1">
        <w:r w:rsidRPr="00E647A4">
          <w:rPr>
            <w:rFonts w:ascii="Times New Roman" w:hAnsi="Times New Roman" w:cs="Times New Roman"/>
            <w:sz w:val="28"/>
            <w:szCs w:val="28"/>
          </w:rPr>
          <w:t>статьями 5</w:t>
        </w:r>
        <w:proofErr w:type="gramEnd"/>
        <w:r w:rsidRPr="00E647A4">
          <w:rPr>
            <w:rFonts w:ascii="Times New Roman" w:hAnsi="Times New Roman" w:cs="Times New Roman"/>
            <w:sz w:val="28"/>
            <w:szCs w:val="28"/>
          </w:rPr>
          <w:t>, 7, 24</w:t>
        </w:r>
      </w:hyperlink>
      <w:r w:rsidRPr="00E647A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647A4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E647A4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Волгограда, Волгоградская городская Дума</w:t>
      </w:r>
    </w:p>
    <w:p w:rsidR="00433EE1" w:rsidRPr="007A4B25" w:rsidRDefault="00433EE1" w:rsidP="00433E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B25">
        <w:rPr>
          <w:b/>
          <w:sz w:val="28"/>
          <w:szCs w:val="28"/>
        </w:rPr>
        <w:t>РЕШИЛА:</w:t>
      </w:r>
    </w:p>
    <w:p w:rsidR="00433EE1" w:rsidRDefault="00433EE1" w:rsidP="0043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F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3FA2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Порядо</w:t>
      </w:r>
      <w:r w:rsidRPr="009A3FA2">
        <w:rPr>
          <w:rFonts w:ascii="Times New Roman" w:hAnsi="Times New Roman" w:cs="Times New Roman"/>
          <w:sz w:val="28"/>
          <w:szCs w:val="28"/>
        </w:rPr>
        <w:t xml:space="preserve">к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Волгограда, утвержденный решением Волгоградской городской Думы от 10.06.2015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3FA2">
        <w:rPr>
          <w:rFonts w:ascii="Times New Roman" w:hAnsi="Times New Roman" w:cs="Times New Roman"/>
          <w:sz w:val="28"/>
          <w:szCs w:val="28"/>
        </w:rPr>
        <w:t>№ 30/946 «Об утверждении Порядка расчета размера платы, взимаемой по договору на установку и эксплуатацию рекламной конструкции, договору на</w:t>
      </w:r>
      <w:proofErr w:type="gramEnd"/>
      <w:r w:rsidRPr="009A3FA2">
        <w:rPr>
          <w:rFonts w:ascii="Times New Roman" w:hAnsi="Times New Roman" w:cs="Times New Roman"/>
          <w:sz w:val="28"/>
          <w:szCs w:val="28"/>
        </w:rPr>
        <w:t xml:space="preserve"> размещение рекламы на муниципальном транспорте, договору на установку и эксплуатацию объекта городской наружной информации на территории Волгограда» (в редакции решения Волгоградской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A3FA2">
        <w:rPr>
          <w:rFonts w:ascii="Times New Roman" w:hAnsi="Times New Roman" w:cs="Times New Roman"/>
          <w:sz w:val="28"/>
          <w:szCs w:val="28"/>
        </w:rPr>
        <w:t>от 27.11.2015 № 36/1130)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064E68">
        <w:rPr>
          <w:rFonts w:ascii="Times New Roman" w:hAnsi="Times New Roman" w:cs="Times New Roman"/>
          <w:sz w:val="28"/>
          <w:szCs w:val="28"/>
        </w:rPr>
        <w:t>:</w:t>
      </w:r>
    </w:p>
    <w:p w:rsidR="00433EE1" w:rsidRDefault="00433EE1" w:rsidP="0043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2.5 раздела </w:t>
      </w:r>
      <w:r w:rsidRPr="009A3FA2">
        <w:rPr>
          <w:rFonts w:ascii="Times New Roman" w:hAnsi="Times New Roman" w:cs="Times New Roman"/>
          <w:sz w:val="28"/>
          <w:szCs w:val="28"/>
        </w:rPr>
        <w:t>2 «Расчет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Волгограда»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33EE1" w:rsidRPr="009B5534" w:rsidRDefault="00433EE1" w:rsidP="0043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Пункт 3.5 раздела 3 «Расчет размера платы, взимаемой по договору на размещение рекламы на муниципальном транспорте Волгограда» исключить.</w:t>
      </w:r>
    </w:p>
    <w:p w:rsidR="00433EE1" w:rsidRDefault="00433EE1" w:rsidP="00433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C0">
        <w:rPr>
          <w:rFonts w:ascii="Times New Roman" w:hAnsi="Times New Roman" w:cs="Times New Roman"/>
          <w:sz w:val="28"/>
          <w:szCs w:val="28"/>
        </w:rPr>
        <w:t xml:space="preserve">2. </w:t>
      </w:r>
      <w:r w:rsidRPr="009B5534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E1" w:rsidRPr="00A11904" w:rsidRDefault="00433EE1" w:rsidP="00433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59C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E1" w:rsidRPr="008E5CC3" w:rsidRDefault="00433EE1" w:rsidP="00433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CC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8E5CC3">
        <w:rPr>
          <w:sz w:val="28"/>
          <w:szCs w:val="28"/>
        </w:rPr>
        <w:t>Контроль за</w:t>
      </w:r>
      <w:proofErr w:type="gramEnd"/>
      <w:r w:rsidRPr="008E5CC3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первого </w:t>
      </w:r>
      <w:r w:rsidRPr="008E5CC3">
        <w:rPr>
          <w:sz w:val="28"/>
          <w:szCs w:val="28"/>
        </w:rPr>
        <w:t>заместителя главы Волгограда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В.В.Колесникова</w:t>
      </w:r>
      <w:proofErr w:type="spellEnd"/>
      <w:r w:rsidRPr="008E5CC3">
        <w:rPr>
          <w:sz w:val="28"/>
          <w:szCs w:val="28"/>
        </w:rPr>
        <w:t>.</w:t>
      </w:r>
    </w:p>
    <w:p w:rsidR="00433EE1" w:rsidRDefault="00433EE1" w:rsidP="00433EE1">
      <w:pPr>
        <w:rPr>
          <w:sz w:val="28"/>
          <w:szCs w:val="28"/>
        </w:rPr>
      </w:pPr>
    </w:p>
    <w:p w:rsidR="00433EE1" w:rsidRDefault="00433EE1" w:rsidP="00433EE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EE1" w:rsidRPr="00CE007A" w:rsidRDefault="00433EE1" w:rsidP="00433EE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EE1" w:rsidRDefault="00433EE1" w:rsidP="00433EE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E007A">
        <w:rPr>
          <w:sz w:val="28"/>
          <w:szCs w:val="28"/>
        </w:rPr>
        <w:t xml:space="preserve">Глава Волгограда  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А.В.</w:t>
      </w:r>
      <w:r w:rsidRPr="00CE007A">
        <w:rPr>
          <w:sz w:val="28"/>
          <w:szCs w:val="28"/>
        </w:rPr>
        <w:t>Косолапов</w:t>
      </w:r>
      <w:proofErr w:type="spellEnd"/>
    </w:p>
    <w:p w:rsidR="00433EE1" w:rsidRDefault="00433EE1" w:rsidP="00433EE1">
      <w:pPr>
        <w:rPr>
          <w:sz w:val="28"/>
          <w:szCs w:val="28"/>
        </w:rPr>
      </w:pPr>
    </w:p>
    <w:p w:rsidR="00433EE1" w:rsidRPr="00AF7E95" w:rsidRDefault="00433EE1" w:rsidP="00433EE1">
      <w:pPr>
        <w:jc w:val="both"/>
        <w:rPr>
          <w:sz w:val="28"/>
          <w:szCs w:val="28"/>
        </w:rPr>
      </w:pPr>
    </w:p>
    <w:p w:rsidR="00433EE1" w:rsidRPr="00AF7E95" w:rsidRDefault="00433EE1" w:rsidP="00433EE1">
      <w:pPr>
        <w:jc w:val="both"/>
        <w:rPr>
          <w:sz w:val="28"/>
          <w:szCs w:val="28"/>
        </w:rPr>
      </w:pPr>
    </w:p>
    <w:p w:rsidR="00433EE1" w:rsidRPr="00AF7E95" w:rsidRDefault="00433EE1" w:rsidP="00433EE1">
      <w:pPr>
        <w:jc w:val="both"/>
        <w:rPr>
          <w:sz w:val="28"/>
          <w:szCs w:val="28"/>
        </w:rPr>
      </w:pPr>
    </w:p>
    <w:p w:rsidR="00433EE1" w:rsidRPr="00AF7E95" w:rsidRDefault="00433EE1" w:rsidP="00433EE1">
      <w:pPr>
        <w:jc w:val="both"/>
        <w:rPr>
          <w:sz w:val="28"/>
          <w:szCs w:val="28"/>
        </w:rPr>
      </w:pPr>
    </w:p>
    <w:p w:rsidR="00433EE1" w:rsidRPr="00AF7E95" w:rsidRDefault="00433EE1" w:rsidP="00433EE1">
      <w:pPr>
        <w:jc w:val="both"/>
        <w:rPr>
          <w:sz w:val="28"/>
          <w:szCs w:val="28"/>
        </w:rPr>
      </w:pPr>
    </w:p>
    <w:p w:rsidR="00433EE1" w:rsidRPr="00AF7E95" w:rsidRDefault="00433EE1" w:rsidP="00433EE1">
      <w:pPr>
        <w:jc w:val="both"/>
        <w:rPr>
          <w:sz w:val="28"/>
          <w:szCs w:val="28"/>
        </w:rPr>
      </w:pPr>
    </w:p>
    <w:p w:rsidR="00433EE1" w:rsidRPr="00AF7E95" w:rsidRDefault="00433EE1" w:rsidP="00433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EE1" w:rsidRPr="00AF7E95" w:rsidRDefault="00433EE1" w:rsidP="00433EE1">
      <w:pPr>
        <w:rPr>
          <w:sz w:val="28"/>
          <w:szCs w:val="28"/>
        </w:rPr>
      </w:pPr>
    </w:p>
    <w:p w:rsidR="00433EE1" w:rsidRPr="00AF7E95" w:rsidRDefault="00433EE1" w:rsidP="00433EE1">
      <w:pPr>
        <w:rPr>
          <w:sz w:val="28"/>
          <w:szCs w:val="28"/>
        </w:rPr>
      </w:pPr>
    </w:p>
    <w:p w:rsidR="00433EE1" w:rsidRPr="00AF7E95" w:rsidRDefault="00433EE1" w:rsidP="00433EE1">
      <w:pPr>
        <w:rPr>
          <w:sz w:val="28"/>
          <w:szCs w:val="28"/>
        </w:rPr>
      </w:pPr>
    </w:p>
    <w:p w:rsidR="00433EE1" w:rsidRPr="00AF7E95" w:rsidRDefault="00433EE1" w:rsidP="00433EE1">
      <w:pPr>
        <w:rPr>
          <w:sz w:val="28"/>
          <w:szCs w:val="28"/>
        </w:rPr>
      </w:pPr>
    </w:p>
    <w:p w:rsidR="00433EE1" w:rsidRPr="00AF7E95" w:rsidRDefault="00433EE1" w:rsidP="00433EE1">
      <w:pPr>
        <w:rPr>
          <w:sz w:val="28"/>
          <w:szCs w:val="28"/>
        </w:rPr>
      </w:pPr>
    </w:p>
    <w:p w:rsidR="00433EE1" w:rsidRPr="00AF7E95" w:rsidRDefault="00433EE1" w:rsidP="00433EE1">
      <w:pPr>
        <w:rPr>
          <w:sz w:val="28"/>
          <w:szCs w:val="28"/>
        </w:rPr>
      </w:pPr>
    </w:p>
    <w:p w:rsidR="00433EE1" w:rsidRPr="00AF7E95" w:rsidRDefault="00433EE1" w:rsidP="00433EE1">
      <w:pPr>
        <w:ind w:right="5670"/>
        <w:rPr>
          <w:sz w:val="28"/>
          <w:szCs w:val="28"/>
        </w:rPr>
      </w:pPr>
    </w:p>
    <w:p w:rsidR="00433EE1" w:rsidRPr="00AF7E95" w:rsidRDefault="00433EE1" w:rsidP="00433EE1">
      <w:pPr>
        <w:ind w:right="5670"/>
        <w:rPr>
          <w:sz w:val="28"/>
          <w:szCs w:val="28"/>
        </w:rPr>
      </w:pPr>
    </w:p>
    <w:p w:rsidR="00433EE1" w:rsidRPr="00AF7E95" w:rsidRDefault="00433EE1" w:rsidP="00433EE1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433EE1" w:rsidRPr="00AF7E95" w:rsidSect="00795BF1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10" w:rsidRDefault="00ED6610">
      <w:r>
        <w:separator/>
      </w:r>
    </w:p>
  </w:endnote>
  <w:endnote w:type="continuationSeparator" w:id="0">
    <w:p w:rsidR="00ED6610" w:rsidRDefault="00ED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10" w:rsidRDefault="00ED6610">
      <w:r>
        <w:separator/>
      </w:r>
    </w:p>
  </w:footnote>
  <w:footnote w:type="continuationSeparator" w:id="0">
    <w:p w:rsidR="00ED6610" w:rsidRDefault="00ED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5AE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184394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B5AEC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40530C"/>
    <w:rsid w:val="00421B61"/>
    <w:rsid w:val="00433EE1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5BF1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64E35"/>
    <w:rsid w:val="00A65504"/>
    <w:rsid w:val="00AE6D24"/>
    <w:rsid w:val="00B537FA"/>
    <w:rsid w:val="00B86D39"/>
    <w:rsid w:val="00C53FF7"/>
    <w:rsid w:val="00C7414B"/>
    <w:rsid w:val="00C85A85"/>
    <w:rsid w:val="00C87317"/>
    <w:rsid w:val="00D0358D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433EE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433EE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9FF7F7E03C622AC6219A1B05C96360C637D9C5E9F8DE41F17278213B52B4F8E72114ED07149F5D0EE46A44R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9FF7F7E03C622AC6219A1B05C96360C637D9C5E9F8DE41F17278213B52B4F8E72114ED07149F5D0FE76F44R8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2887-D0B3-4441-A318-37997649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21</cp:revision>
  <cp:lastPrinted>2012-06-05T12:24:00Z</cp:lastPrinted>
  <dcterms:created xsi:type="dcterms:W3CDTF">2014-11-14T06:41:00Z</dcterms:created>
  <dcterms:modified xsi:type="dcterms:W3CDTF">2016-03-02T12:57:00Z</dcterms:modified>
</cp:coreProperties>
</file>