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4D75D6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4D75D6">
        <w:rPr>
          <w:sz w:val="16"/>
          <w:szCs w:val="16"/>
          <w:lang w:val="en-US"/>
        </w:rPr>
        <w:t>(8442) 3</w:t>
      </w:r>
      <w:r w:rsidR="003414A8" w:rsidRPr="004D75D6">
        <w:rPr>
          <w:sz w:val="16"/>
          <w:szCs w:val="16"/>
          <w:lang w:val="en-US"/>
        </w:rPr>
        <w:t>8</w:t>
      </w:r>
      <w:r w:rsidRPr="004D75D6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4D75D6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4D75D6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4D75D6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4D75D6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4D75D6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4D75D6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4D75D6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14AA3" w:rsidP="004B1F72">
            <w:pPr>
              <w:pStyle w:val="a9"/>
              <w:jc w:val="center"/>
            </w:pPr>
            <w:r>
              <w:t>02.03.2016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14AA3" w:rsidP="004B1F72">
            <w:pPr>
              <w:pStyle w:val="a9"/>
              <w:jc w:val="center"/>
            </w:pPr>
            <w:r>
              <w:t>40/1243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314AA3" w:rsidRPr="00E17F88" w:rsidRDefault="00314AA3" w:rsidP="000A4235">
      <w:pPr>
        <w:tabs>
          <w:tab w:val="left" w:pos="3261"/>
          <w:tab w:val="left" w:pos="3686"/>
          <w:tab w:val="left" w:pos="4678"/>
        </w:tabs>
        <w:ind w:right="3118"/>
        <w:jc w:val="both"/>
        <w:rPr>
          <w:sz w:val="28"/>
          <w:szCs w:val="28"/>
        </w:rPr>
      </w:pPr>
      <w:r w:rsidRPr="005B57DB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 в пункт 2</w:t>
      </w:r>
      <w:r w:rsidRPr="005B57DB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5B57DB">
        <w:rPr>
          <w:sz w:val="28"/>
          <w:szCs w:val="28"/>
        </w:rPr>
        <w:t xml:space="preserve"> Волгоградской городской Думы</w:t>
      </w:r>
      <w:r>
        <w:rPr>
          <w:sz w:val="28"/>
          <w:szCs w:val="28"/>
        </w:rPr>
        <w:t xml:space="preserve"> от </w:t>
      </w:r>
      <w:r w:rsidRPr="005B57DB">
        <w:rPr>
          <w:sz w:val="28"/>
          <w:szCs w:val="28"/>
        </w:rPr>
        <w:t>24.12.2014</w:t>
      </w:r>
      <w:r w:rsidR="000A4235">
        <w:rPr>
          <w:sz w:val="28"/>
          <w:szCs w:val="28"/>
        </w:rPr>
        <w:t xml:space="preserve">                  </w:t>
      </w:r>
      <w:r w:rsidRPr="005B57DB">
        <w:rPr>
          <w:sz w:val="28"/>
          <w:szCs w:val="28"/>
        </w:rPr>
        <w:t xml:space="preserve">№ 24/719 «Об установлении размера арендной платы за пользование объектами муниципального нежилого фонда Волгограда» (в редакции </w:t>
      </w:r>
      <w:r>
        <w:rPr>
          <w:sz w:val="28"/>
          <w:szCs w:val="28"/>
        </w:rPr>
        <w:t>на</w:t>
      </w:r>
      <w:r w:rsidRPr="00D80639">
        <w:rPr>
          <w:sz w:val="28"/>
          <w:szCs w:val="28"/>
        </w:rPr>
        <w:t xml:space="preserve"> 23.09.2015</w:t>
      </w:r>
      <w:r w:rsidRPr="005B57DB">
        <w:rPr>
          <w:sz w:val="28"/>
          <w:szCs w:val="28"/>
        </w:rPr>
        <w:t>)</w:t>
      </w:r>
    </w:p>
    <w:p w:rsidR="00314AA3" w:rsidRDefault="00314AA3" w:rsidP="00314AA3">
      <w:pPr>
        <w:ind w:firstLine="720"/>
        <w:jc w:val="both"/>
        <w:rPr>
          <w:sz w:val="28"/>
        </w:rPr>
      </w:pPr>
    </w:p>
    <w:p w:rsidR="00314AA3" w:rsidRDefault="00314AA3" w:rsidP="00314AA3">
      <w:pPr>
        <w:ind w:firstLine="720"/>
        <w:jc w:val="both"/>
        <w:rPr>
          <w:sz w:val="28"/>
        </w:rPr>
      </w:pPr>
      <w:proofErr w:type="gramStart"/>
      <w:r>
        <w:rPr>
          <w:sz w:val="28"/>
          <w:szCs w:val="28"/>
        </w:rPr>
        <w:t>В</w:t>
      </w:r>
      <w:r w:rsidRPr="005B57DB">
        <w:rPr>
          <w:sz w:val="28"/>
          <w:szCs w:val="28"/>
        </w:rPr>
        <w:t xml:space="preserve"> целях оказания поддержки некоммерческим организациям, арендующим объекты муниципального недвижимого имущества Волгограда, </w:t>
      </w:r>
      <w:r w:rsidR="007A4895">
        <w:rPr>
          <w:sz w:val="28"/>
          <w:szCs w:val="28"/>
        </w:rPr>
        <w:t xml:space="preserve">          </w:t>
      </w:r>
      <w:r w:rsidRPr="005B57DB">
        <w:rPr>
          <w:sz w:val="28"/>
          <w:szCs w:val="28"/>
        </w:rPr>
        <w:t>в соответствии с Гражданским кодексом Российской Федерации, Федеральными законами от 12 января 1996 г. № 7-ФЗ «О некоммерческих организациях»,</w:t>
      </w:r>
      <w:r>
        <w:rPr>
          <w:sz w:val="28"/>
          <w:szCs w:val="28"/>
        </w:rPr>
        <w:t xml:space="preserve"> </w:t>
      </w:r>
      <w:r w:rsidRPr="005B57DB">
        <w:rPr>
          <w:sz w:val="28"/>
          <w:szCs w:val="28"/>
        </w:rPr>
        <w:t>от 06 октября 2003 г.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5B57DB">
        <w:rPr>
          <w:sz w:val="28"/>
          <w:szCs w:val="28"/>
        </w:rPr>
        <w:t>, от 26 июля 2006 г. № 135-ФЗ</w:t>
      </w:r>
      <w:r>
        <w:rPr>
          <w:sz w:val="28"/>
          <w:szCs w:val="28"/>
        </w:rPr>
        <w:t xml:space="preserve"> «О защите конкуренции»</w:t>
      </w:r>
      <w:r w:rsidRPr="005B57DB">
        <w:rPr>
          <w:sz w:val="28"/>
          <w:szCs w:val="28"/>
        </w:rPr>
        <w:t>, от 29 июля 1998 г. № 135-ФЗ</w:t>
      </w:r>
      <w:proofErr w:type="gramEnd"/>
      <w:r w:rsidRPr="005B57DB">
        <w:rPr>
          <w:sz w:val="28"/>
          <w:szCs w:val="28"/>
        </w:rPr>
        <w:t xml:space="preserve"> </w:t>
      </w:r>
      <w:r w:rsidR="000A4235">
        <w:rPr>
          <w:sz w:val="28"/>
          <w:szCs w:val="28"/>
        </w:rPr>
        <w:t xml:space="preserve">                    </w:t>
      </w:r>
      <w:r w:rsidRPr="005B57DB">
        <w:rPr>
          <w:sz w:val="28"/>
          <w:szCs w:val="28"/>
        </w:rPr>
        <w:t>«Об оценочной деяте</w:t>
      </w:r>
      <w:r>
        <w:rPr>
          <w:sz w:val="28"/>
          <w:szCs w:val="28"/>
        </w:rPr>
        <w:t>льности в Российской Федерации»</w:t>
      </w:r>
      <w:r w:rsidRPr="005B57DB">
        <w:rPr>
          <w:sz w:val="28"/>
          <w:szCs w:val="28"/>
        </w:rPr>
        <w:t xml:space="preserve">, руководствуясь статьями </w:t>
      </w:r>
      <w:r w:rsidR="007A4895">
        <w:rPr>
          <w:sz w:val="28"/>
          <w:szCs w:val="28"/>
        </w:rPr>
        <w:t xml:space="preserve"> </w:t>
      </w:r>
      <w:r w:rsidRPr="005B57DB">
        <w:rPr>
          <w:sz w:val="28"/>
          <w:szCs w:val="28"/>
        </w:rPr>
        <w:t>5, 7, 24, 26, 39, 47 Устава города-героя Волгограда, Волгоградская городская Дума</w:t>
      </w:r>
    </w:p>
    <w:p w:rsidR="00314AA3" w:rsidRDefault="00314AA3" w:rsidP="00314AA3">
      <w:pPr>
        <w:spacing w:line="228" w:lineRule="auto"/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314AA3" w:rsidRPr="005B57DB" w:rsidRDefault="00314AA3" w:rsidP="00314AA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B57DB">
        <w:rPr>
          <w:sz w:val="28"/>
          <w:szCs w:val="28"/>
        </w:rPr>
        <w:t>1. Внести</w:t>
      </w:r>
      <w:r>
        <w:rPr>
          <w:sz w:val="28"/>
          <w:szCs w:val="28"/>
        </w:rPr>
        <w:t xml:space="preserve"> в</w:t>
      </w:r>
      <w:r w:rsidRPr="005B57DB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 решения</w:t>
      </w:r>
      <w:r w:rsidRPr="005B57DB">
        <w:rPr>
          <w:sz w:val="28"/>
          <w:szCs w:val="28"/>
        </w:rPr>
        <w:t xml:space="preserve"> Волгоградской городской Думы </w:t>
      </w:r>
      <w:r>
        <w:rPr>
          <w:sz w:val="28"/>
          <w:szCs w:val="28"/>
        </w:rPr>
        <w:t xml:space="preserve">                           </w:t>
      </w:r>
      <w:r w:rsidRPr="005B57DB">
        <w:rPr>
          <w:sz w:val="28"/>
          <w:szCs w:val="28"/>
        </w:rPr>
        <w:t xml:space="preserve">от 24.12.2014 № 24/719 «Об установлении размера арендной платы за пользование объектами муниципального нежилого фонда Волгограда» </w:t>
      </w:r>
      <w:r>
        <w:rPr>
          <w:sz w:val="28"/>
          <w:szCs w:val="28"/>
        </w:rPr>
        <w:t xml:space="preserve">                     </w:t>
      </w:r>
      <w:r w:rsidRPr="005B57DB">
        <w:rPr>
          <w:sz w:val="28"/>
          <w:szCs w:val="28"/>
        </w:rPr>
        <w:t xml:space="preserve">(в редакции </w:t>
      </w:r>
      <w:r>
        <w:rPr>
          <w:sz w:val="28"/>
          <w:szCs w:val="28"/>
        </w:rPr>
        <w:t>на 23.09.2015</w:t>
      </w:r>
      <w:r w:rsidRPr="005B57DB">
        <w:rPr>
          <w:sz w:val="28"/>
          <w:szCs w:val="28"/>
        </w:rPr>
        <w:t>) следующие изменения:</w:t>
      </w:r>
    </w:p>
    <w:p w:rsidR="00314AA3" w:rsidRPr="005B57DB" w:rsidRDefault="00314AA3" w:rsidP="00314AA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5B57DB">
        <w:rPr>
          <w:sz w:val="28"/>
          <w:szCs w:val="28"/>
        </w:rPr>
        <w:t xml:space="preserve"> Абзац второй изложить в следующей редакции:</w:t>
      </w:r>
    </w:p>
    <w:p w:rsidR="00314AA3" w:rsidRPr="005B57DB" w:rsidRDefault="00314AA3" w:rsidP="00314AA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B57DB">
        <w:rPr>
          <w:sz w:val="28"/>
          <w:szCs w:val="28"/>
        </w:rPr>
        <w:t xml:space="preserve">«80% от размера арендной платы, определенной по результатам оценки рыночной стоимости объекта, </w:t>
      </w:r>
      <w:r>
        <w:rPr>
          <w:sz w:val="28"/>
          <w:szCs w:val="28"/>
        </w:rPr>
        <w:t>–</w:t>
      </w:r>
      <w:r w:rsidRPr="005B57DB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5B57DB">
        <w:rPr>
          <w:sz w:val="28"/>
          <w:szCs w:val="28"/>
        </w:rPr>
        <w:t>организаций, оказывающих социальные услуги населению, если численность инвалидов среди их работников составляет</w:t>
      </w:r>
      <w:r>
        <w:rPr>
          <w:sz w:val="28"/>
          <w:szCs w:val="28"/>
        </w:rPr>
        <w:t xml:space="preserve"> </w:t>
      </w:r>
      <w:r w:rsidRPr="005B57DB">
        <w:rPr>
          <w:sz w:val="28"/>
          <w:szCs w:val="28"/>
        </w:rPr>
        <w:t>не менее 50%; садоводче</w:t>
      </w:r>
      <w:r>
        <w:rPr>
          <w:sz w:val="28"/>
          <w:szCs w:val="28"/>
        </w:rPr>
        <w:t>ских некоммерческих товариществ, а также союзов садоводческих, огороднических некоммерческих объединений</w:t>
      </w:r>
      <w:r w:rsidRPr="005B57DB">
        <w:rPr>
          <w:sz w:val="28"/>
          <w:szCs w:val="28"/>
        </w:rPr>
        <w:t>;».</w:t>
      </w:r>
    </w:p>
    <w:p w:rsidR="00314AA3" w:rsidRPr="005B57DB" w:rsidRDefault="00314AA3" w:rsidP="00314AA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B57DB">
        <w:rPr>
          <w:sz w:val="28"/>
          <w:szCs w:val="28"/>
        </w:rPr>
        <w:t xml:space="preserve">1.2. Абзац третий </w:t>
      </w:r>
      <w:r>
        <w:rPr>
          <w:sz w:val="28"/>
          <w:szCs w:val="28"/>
        </w:rPr>
        <w:t>дополнить словами</w:t>
      </w:r>
      <w:r w:rsidRPr="005B57DB">
        <w:rPr>
          <w:sz w:val="28"/>
          <w:szCs w:val="28"/>
        </w:rPr>
        <w:t>:</w:t>
      </w:r>
    </w:p>
    <w:p w:rsidR="00314AA3" w:rsidRPr="005B57DB" w:rsidRDefault="00314AA3" w:rsidP="00314AA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B57DB">
        <w:rPr>
          <w:sz w:val="28"/>
          <w:szCs w:val="28"/>
        </w:rPr>
        <w:t>«</w:t>
      </w:r>
      <w:r w:rsidRPr="0083383C">
        <w:rPr>
          <w:sz w:val="28"/>
          <w:szCs w:val="28"/>
        </w:rPr>
        <w:t>организаций территориального общественного самоуправления</w:t>
      </w:r>
      <w:proofErr w:type="gramStart"/>
      <w:r>
        <w:rPr>
          <w:sz w:val="28"/>
          <w:szCs w:val="28"/>
        </w:rPr>
        <w:t>;</w:t>
      </w:r>
      <w:r w:rsidRPr="005B57DB">
        <w:rPr>
          <w:sz w:val="28"/>
          <w:szCs w:val="28"/>
        </w:rPr>
        <w:t>»</w:t>
      </w:r>
      <w:proofErr w:type="gramEnd"/>
      <w:r w:rsidRPr="005B57DB">
        <w:rPr>
          <w:sz w:val="28"/>
          <w:szCs w:val="28"/>
        </w:rPr>
        <w:t>.</w:t>
      </w:r>
    </w:p>
    <w:p w:rsidR="00314AA3" w:rsidRDefault="00314AA3" w:rsidP="00314AA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B57DB">
        <w:rPr>
          <w:sz w:val="28"/>
          <w:szCs w:val="28"/>
        </w:rPr>
        <w:t xml:space="preserve">Абзац </w:t>
      </w:r>
      <w:r>
        <w:rPr>
          <w:sz w:val="28"/>
          <w:szCs w:val="28"/>
        </w:rPr>
        <w:t>четвертый</w:t>
      </w:r>
      <w:r w:rsidRPr="005B57DB">
        <w:rPr>
          <w:sz w:val="28"/>
          <w:szCs w:val="28"/>
        </w:rPr>
        <w:t xml:space="preserve"> </w:t>
      </w:r>
      <w:r w:rsidRPr="00780743">
        <w:rPr>
          <w:sz w:val="28"/>
          <w:szCs w:val="28"/>
        </w:rPr>
        <w:t>изложить в следующей редакции</w:t>
      </w:r>
      <w:r w:rsidRPr="005B57DB">
        <w:rPr>
          <w:sz w:val="28"/>
          <w:szCs w:val="28"/>
        </w:rPr>
        <w:t>:</w:t>
      </w:r>
    </w:p>
    <w:p w:rsidR="00314AA3" w:rsidRPr="005B57DB" w:rsidRDefault="00314AA3" w:rsidP="00314AA3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5B57DB">
        <w:rPr>
          <w:sz w:val="28"/>
          <w:szCs w:val="28"/>
        </w:rPr>
        <w:t xml:space="preserve">«20% от размера арендной платы, определенной по результатам оценки рыночной стоимости объекта, </w:t>
      </w:r>
      <w:r>
        <w:rPr>
          <w:sz w:val="28"/>
          <w:szCs w:val="28"/>
        </w:rPr>
        <w:t>–</w:t>
      </w:r>
      <w:r w:rsidRPr="005B57DB">
        <w:rPr>
          <w:sz w:val="28"/>
          <w:szCs w:val="28"/>
        </w:rPr>
        <w:t xml:space="preserve"> для ассоциаций и творческих союзов </w:t>
      </w:r>
      <w:r w:rsidRPr="00780743">
        <w:rPr>
          <w:sz w:val="28"/>
          <w:szCs w:val="28"/>
        </w:rPr>
        <w:t>журналистов, композиторов, кинематографистов, театральных деятелей</w:t>
      </w:r>
      <w:r>
        <w:rPr>
          <w:sz w:val="28"/>
          <w:szCs w:val="28"/>
        </w:rPr>
        <w:t>,</w:t>
      </w:r>
      <w:r w:rsidRPr="005503E3">
        <w:t xml:space="preserve"> </w:t>
      </w:r>
      <w:r w:rsidRPr="005503E3">
        <w:rPr>
          <w:sz w:val="28"/>
          <w:szCs w:val="28"/>
        </w:rPr>
        <w:t>архитекторов, художников, писателей,</w:t>
      </w:r>
      <w:r w:rsidRPr="005B57DB">
        <w:rPr>
          <w:sz w:val="28"/>
          <w:szCs w:val="28"/>
        </w:rPr>
        <w:t xml:space="preserve"> а также их членов; отделений политических партий; общероссийских политических общ</w:t>
      </w:r>
      <w:r>
        <w:rPr>
          <w:sz w:val="28"/>
          <w:szCs w:val="28"/>
        </w:rPr>
        <w:t>ественных движений</w:t>
      </w:r>
      <w:r w:rsidRPr="005B57DB">
        <w:rPr>
          <w:sz w:val="28"/>
          <w:szCs w:val="28"/>
        </w:rPr>
        <w:t xml:space="preserve">; организаций, содействующих развитию и укреплению связей промышленников с институтами гражданского общества и осуществляющих общественный </w:t>
      </w:r>
      <w:r w:rsidRPr="005B57DB">
        <w:rPr>
          <w:sz w:val="28"/>
          <w:szCs w:val="28"/>
        </w:rPr>
        <w:lastRenderedPageBreak/>
        <w:t>контроль за соблюдени</w:t>
      </w:r>
      <w:r>
        <w:rPr>
          <w:sz w:val="28"/>
          <w:szCs w:val="28"/>
        </w:rPr>
        <w:t>ем их законных прав и интересов;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казачьих обществ, включенных в государственный реестр казачьих обществ в Российской Федерации; некоммерческих организаций, осуществляющих деятельность по решению задач в области охраны жизни и здоровья людей на водах; некоммерческих общероссийских</w:t>
      </w:r>
      <w:r w:rsidRPr="00780743">
        <w:rPr>
          <w:sz w:val="28"/>
          <w:szCs w:val="28"/>
        </w:rPr>
        <w:t xml:space="preserve"> орга</w:t>
      </w:r>
      <w:r>
        <w:rPr>
          <w:sz w:val="28"/>
          <w:szCs w:val="28"/>
        </w:rPr>
        <w:t>низаций, осуществляющих</w:t>
      </w:r>
      <w:r w:rsidRPr="00780743">
        <w:rPr>
          <w:sz w:val="28"/>
          <w:szCs w:val="28"/>
        </w:rPr>
        <w:t xml:space="preserve"> деятельность по защите прав и законных интересов субъектов предпринимательства и оказа</w:t>
      </w:r>
      <w:r>
        <w:rPr>
          <w:sz w:val="28"/>
          <w:szCs w:val="28"/>
        </w:rPr>
        <w:t>нию поддержки субъектам предпри</w:t>
      </w:r>
      <w:r w:rsidRPr="00780743">
        <w:rPr>
          <w:sz w:val="28"/>
          <w:szCs w:val="28"/>
        </w:rPr>
        <w:t>нимательства</w:t>
      </w:r>
      <w:r>
        <w:rPr>
          <w:sz w:val="28"/>
          <w:szCs w:val="28"/>
        </w:rPr>
        <w:t xml:space="preserve">; некоммерческих организаций, </w:t>
      </w:r>
      <w:r w:rsidR="007A4895">
        <w:rPr>
          <w:sz w:val="28"/>
          <w:szCs w:val="28"/>
        </w:rPr>
        <w:t>содействующих развитию международного сотрудничества</w:t>
      </w:r>
      <w:r>
        <w:rPr>
          <w:sz w:val="28"/>
          <w:szCs w:val="28"/>
        </w:rPr>
        <w:t>;</w:t>
      </w:r>
      <w:r w:rsidRPr="005B57DB">
        <w:rPr>
          <w:sz w:val="28"/>
          <w:szCs w:val="28"/>
        </w:rPr>
        <w:t>».</w:t>
      </w:r>
      <w:proofErr w:type="gramEnd"/>
    </w:p>
    <w:p w:rsidR="00314AA3" w:rsidRDefault="00314AA3" w:rsidP="00314AA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B57DB">
        <w:rPr>
          <w:sz w:val="28"/>
          <w:szCs w:val="28"/>
        </w:rPr>
        <w:t>1.4. Дополнить абзацем следующего содержания:</w:t>
      </w:r>
    </w:p>
    <w:p w:rsidR="00314AA3" w:rsidRPr="005B57DB" w:rsidRDefault="00314AA3" w:rsidP="00314AA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«50</w:t>
      </w:r>
      <w:r w:rsidRPr="004F5D5B">
        <w:rPr>
          <w:sz w:val="28"/>
          <w:szCs w:val="28"/>
        </w:rPr>
        <w:t xml:space="preserve">% от размера арендной платы, определенной по результатам оценки рыночной стоимости объекта, </w:t>
      </w:r>
      <w:r>
        <w:rPr>
          <w:sz w:val="28"/>
          <w:szCs w:val="28"/>
        </w:rPr>
        <w:t xml:space="preserve">– </w:t>
      </w:r>
      <w:r w:rsidRPr="004F5D5B">
        <w:rPr>
          <w:sz w:val="28"/>
          <w:szCs w:val="28"/>
        </w:rPr>
        <w:t xml:space="preserve">для </w:t>
      </w:r>
      <w:r>
        <w:rPr>
          <w:sz w:val="28"/>
          <w:szCs w:val="28"/>
        </w:rPr>
        <w:t>законодательного</w:t>
      </w:r>
      <w:r w:rsidRPr="004F5D5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4F5D5B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>власти субъекта</w:t>
      </w:r>
      <w:r w:rsidRPr="004F5D5B">
        <w:rPr>
          <w:sz w:val="28"/>
          <w:szCs w:val="28"/>
        </w:rPr>
        <w:t xml:space="preserve">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314AA3" w:rsidRPr="005B57DB" w:rsidRDefault="00314AA3" w:rsidP="00314AA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B57DB">
        <w:rPr>
          <w:sz w:val="28"/>
          <w:szCs w:val="28"/>
        </w:rPr>
        <w:t>2. Администрации Волгограда:</w:t>
      </w:r>
    </w:p>
    <w:p w:rsidR="00314AA3" w:rsidRPr="005B57DB" w:rsidRDefault="00314AA3" w:rsidP="00314AA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B57DB">
        <w:rPr>
          <w:sz w:val="28"/>
          <w:szCs w:val="28"/>
        </w:rPr>
        <w:t>2.1. Разработать и в установленном порядке внести на рассмотрение Волгоградской городской Думе проект решения Волгоградской городской Думы о внесении изменений в бюджет Волгограда на 201</w:t>
      </w:r>
      <w:r>
        <w:rPr>
          <w:sz w:val="28"/>
          <w:szCs w:val="28"/>
        </w:rPr>
        <w:t>6</w:t>
      </w:r>
      <w:r w:rsidRPr="005B57DB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7</w:t>
      </w:r>
      <w:r w:rsidRPr="005B57DB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5B57DB">
        <w:rPr>
          <w:sz w:val="28"/>
          <w:szCs w:val="28"/>
        </w:rPr>
        <w:t xml:space="preserve"> годов в связи с изменениями, внесенными настоящим решением. </w:t>
      </w:r>
    </w:p>
    <w:p w:rsidR="00314AA3" w:rsidRPr="005B57DB" w:rsidRDefault="00314AA3" w:rsidP="000A423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B57DB"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314AA3" w:rsidRPr="005B57DB" w:rsidRDefault="00314AA3" w:rsidP="000A423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B57DB">
        <w:rPr>
          <w:sz w:val="28"/>
          <w:szCs w:val="28"/>
        </w:rPr>
        <w:t>3. Настоящее решение вступает в силу со дня его официального опубликования</w:t>
      </w:r>
      <w:r>
        <w:rPr>
          <w:sz w:val="28"/>
          <w:szCs w:val="28"/>
        </w:rPr>
        <w:t xml:space="preserve"> и распространяет свое действие с 01 октября 2015 г</w:t>
      </w:r>
      <w:r w:rsidRPr="005B57DB">
        <w:rPr>
          <w:sz w:val="28"/>
          <w:szCs w:val="28"/>
        </w:rPr>
        <w:t xml:space="preserve">. </w:t>
      </w:r>
    </w:p>
    <w:p w:rsidR="00314AA3" w:rsidRPr="00A02703" w:rsidRDefault="00314AA3" w:rsidP="000A4235">
      <w:pPr>
        <w:suppressAutoHyphens/>
        <w:ind w:firstLine="709"/>
        <w:jc w:val="both"/>
        <w:rPr>
          <w:sz w:val="28"/>
          <w:szCs w:val="28"/>
        </w:rPr>
      </w:pPr>
      <w:r w:rsidRPr="005B57DB">
        <w:rPr>
          <w:sz w:val="28"/>
          <w:szCs w:val="28"/>
        </w:rPr>
        <w:t xml:space="preserve">4. </w:t>
      </w:r>
      <w:proofErr w:type="gramStart"/>
      <w:r w:rsidRPr="005B57DB">
        <w:rPr>
          <w:sz w:val="28"/>
          <w:szCs w:val="28"/>
        </w:rPr>
        <w:t>Контроль за</w:t>
      </w:r>
      <w:proofErr w:type="gramEnd"/>
      <w:r w:rsidRPr="005B57DB">
        <w:rPr>
          <w:sz w:val="28"/>
          <w:szCs w:val="28"/>
        </w:rPr>
        <w:t xml:space="preserve"> исполнением настоящего решения</w:t>
      </w:r>
      <w:r>
        <w:rPr>
          <w:sz w:val="28"/>
          <w:szCs w:val="28"/>
        </w:rPr>
        <w:t xml:space="preserve"> возложить на </w:t>
      </w:r>
      <w:r w:rsidRPr="005B57DB">
        <w:rPr>
          <w:sz w:val="28"/>
          <w:szCs w:val="28"/>
        </w:rPr>
        <w:t>перво</w:t>
      </w:r>
      <w:r>
        <w:rPr>
          <w:sz w:val="28"/>
          <w:szCs w:val="28"/>
        </w:rPr>
        <w:t xml:space="preserve">го заместителя главы Волгограда </w:t>
      </w:r>
      <w:proofErr w:type="spellStart"/>
      <w:r>
        <w:rPr>
          <w:sz w:val="28"/>
          <w:szCs w:val="28"/>
        </w:rPr>
        <w:t>В.В.Колесникова</w:t>
      </w:r>
      <w:proofErr w:type="spellEnd"/>
      <w:r>
        <w:rPr>
          <w:sz w:val="28"/>
          <w:szCs w:val="28"/>
        </w:rPr>
        <w:t>.</w:t>
      </w:r>
    </w:p>
    <w:p w:rsidR="00314AA3" w:rsidRDefault="00314AA3" w:rsidP="000A423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14AA3" w:rsidRDefault="00314AA3" w:rsidP="00314AA3">
      <w:pPr>
        <w:pStyle w:val="ConsNormal"/>
        <w:widowControl/>
        <w:spacing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14AA3" w:rsidRDefault="00314AA3" w:rsidP="00314AA3">
      <w:pPr>
        <w:pStyle w:val="ConsNormal"/>
        <w:widowControl/>
        <w:spacing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14AA3" w:rsidRPr="00C613AB" w:rsidRDefault="00314AA3" w:rsidP="00314AA3">
      <w:pPr>
        <w:suppressAutoHyphens/>
        <w:rPr>
          <w:sz w:val="28"/>
          <w:szCs w:val="28"/>
        </w:rPr>
      </w:pPr>
      <w:r>
        <w:rPr>
          <w:sz w:val="28"/>
        </w:rPr>
        <w:t xml:space="preserve">Глава Волгограда                                                                                 </w:t>
      </w:r>
      <w:proofErr w:type="spellStart"/>
      <w:r w:rsidRPr="00C613AB">
        <w:rPr>
          <w:sz w:val="28"/>
          <w:szCs w:val="28"/>
        </w:rPr>
        <w:t>А.В.Косолапов</w:t>
      </w:r>
      <w:proofErr w:type="spellEnd"/>
    </w:p>
    <w:p w:rsidR="00314AA3" w:rsidRPr="006316D7" w:rsidRDefault="00314AA3" w:rsidP="00314AA3">
      <w:pPr>
        <w:suppressAutoHyphens/>
        <w:rPr>
          <w:sz w:val="28"/>
          <w:szCs w:val="28"/>
        </w:rPr>
      </w:pPr>
    </w:p>
    <w:p w:rsidR="00314AA3" w:rsidRPr="006316D7" w:rsidRDefault="00314AA3" w:rsidP="00314AA3">
      <w:pPr>
        <w:suppressAutoHyphens/>
        <w:rPr>
          <w:sz w:val="28"/>
          <w:szCs w:val="28"/>
        </w:rPr>
      </w:pPr>
    </w:p>
    <w:p w:rsidR="00314AA3" w:rsidRPr="006316D7" w:rsidRDefault="00314AA3" w:rsidP="00314AA3">
      <w:pPr>
        <w:suppressAutoHyphens/>
        <w:rPr>
          <w:sz w:val="28"/>
          <w:szCs w:val="28"/>
        </w:rPr>
      </w:pPr>
    </w:p>
    <w:p w:rsidR="00314AA3" w:rsidRPr="006316D7" w:rsidRDefault="00314AA3" w:rsidP="00314AA3">
      <w:pPr>
        <w:pStyle w:val="210"/>
        <w:ind w:firstLine="0"/>
        <w:rPr>
          <w:szCs w:val="28"/>
        </w:rPr>
      </w:pPr>
    </w:p>
    <w:p w:rsidR="00314AA3" w:rsidRPr="006316D7" w:rsidRDefault="00314AA3" w:rsidP="00314AA3">
      <w:pPr>
        <w:pStyle w:val="210"/>
        <w:ind w:firstLine="0"/>
        <w:rPr>
          <w:szCs w:val="28"/>
        </w:rPr>
      </w:pPr>
    </w:p>
    <w:p w:rsidR="00314AA3" w:rsidRPr="006316D7" w:rsidRDefault="00314AA3" w:rsidP="00314AA3">
      <w:pPr>
        <w:pStyle w:val="210"/>
        <w:ind w:firstLine="0"/>
        <w:rPr>
          <w:szCs w:val="28"/>
        </w:rPr>
      </w:pPr>
    </w:p>
    <w:p w:rsidR="00314AA3" w:rsidRPr="006316D7" w:rsidRDefault="00314AA3" w:rsidP="00314AA3">
      <w:pPr>
        <w:pStyle w:val="210"/>
        <w:ind w:firstLine="0"/>
        <w:rPr>
          <w:szCs w:val="28"/>
        </w:rPr>
      </w:pPr>
    </w:p>
    <w:p w:rsidR="00314AA3" w:rsidRPr="006316D7" w:rsidRDefault="00314AA3" w:rsidP="00314AA3">
      <w:pPr>
        <w:pStyle w:val="210"/>
        <w:ind w:firstLine="0"/>
        <w:rPr>
          <w:szCs w:val="28"/>
        </w:rPr>
      </w:pPr>
    </w:p>
    <w:p w:rsidR="00314AA3" w:rsidRPr="006316D7" w:rsidRDefault="00314AA3" w:rsidP="00314AA3">
      <w:pPr>
        <w:pStyle w:val="210"/>
        <w:ind w:firstLine="0"/>
        <w:rPr>
          <w:szCs w:val="28"/>
        </w:rPr>
      </w:pPr>
    </w:p>
    <w:p w:rsidR="00314AA3" w:rsidRPr="006316D7" w:rsidRDefault="00314AA3" w:rsidP="00314AA3">
      <w:pPr>
        <w:pStyle w:val="210"/>
        <w:ind w:firstLine="0"/>
        <w:rPr>
          <w:szCs w:val="28"/>
        </w:rPr>
      </w:pPr>
    </w:p>
    <w:p w:rsidR="00314AA3" w:rsidRPr="006316D7" w:rsidRDefault="00314AA3" w:rsidP="00314AA3">
      <w:pPr>
        <w:pStyle w:val="210"/>
        <w:ind w:firstLine="0"/>
        <w:rPr>
          <w:szCs w:val="28"/>
        </w:rPr>
      </w:pPr>
    </w:p>
    <w:p w:rsidR="00314AA3" w:rsidRPr="006316D7" w:rsidRDefault="00314AA3" w:rsidP="00314AA3">
      <w:pPr>
        <w:pStyle w:val="210"/>
        <w:ind w:firstLine="0"/>
        <w:rPr>
          <w:szCs w:val="28"/>
        </w:rPr>
      </w:pPr>
    </w:p>
    <w:p w:rsidR="00314AA3" w:rsidRPr="006316D7" w:rsidRDefault="00314AA3" w:rsidP="00314AA3">
      <w:pPr>
        <w:pStyle w:val="210"/>
        <w:ind w:firstLine="0"/>
        <w:rPr>
          <w:szCs w:val="28"/>
        </w:rPr>
      </w:pPr>
    </w:p>
    <w:p w:rsidR="00314AA3" w:rsidRDefault="00314AA3" w:rsidP="00314AA3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314AA3" w:rsidSect="000A4235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10" w:rsidRDefault="00ED6610">
      <w:r>
        <w:separator/>
      </w:r>
    </w:p>
  </w:endnote>
  <w:endnote w:type="continuationSeparator" w:id="0">
    <w:p w:rsidR="00ED6610" w:rsidRDefault="00ED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10" w:rsidRDefault="00ED6610">
      <w:r>
        <w:separator/>
      </w:r>
    </w:p>
  </w:footnote>
  <w:footnote w:type="continuationSeparator" w:id="0">
    <w:p w:rsidR="00ED6610" w:rsidRDefault="00ED6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6BC9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1852354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A4235"/>
    <w:rsid w:val="000D753F"/>
    <w:rsid w:val="001D7F9D"/>
    <w:rsid w:val="00200F1E"/>
    <w:rsid w:val="002259A5"/>
    <w:rsid w:val="002429A1"/>
    <w:rsid w:val="00286049"/>
    <w:rsid w:val="002A45FA"/>
    <w:rsid w:val="002B5A3D"/>
    <w:rsid w:val="002E7DDC"/>
    <w:rsid w:val="00314AA3"/>
    <w:rsid w:val="003414A8"/>
    <w:rsid w:val="00361F4A"/>
    <w:rsid w:val="00382528"/>
    <w:rsid w:val="0040530C"/>
    <w:rsid w:val="00421B61"/>
    <w:rsid w:val="00482CCD"/>
    <w:rsid w:val="004B0A36"/>
    <w:rsid w:val="004D75D6"/>
    <w:rsid w:val="004E1268"/>
    <w:rsid w:val="00514E4C"/>
    <w:rsid w:val="00563AFA"/>
    <w:rsid w:val="00564B0A"/>
    <w:rsid w:val="005845CE"/>
    <w:rsid w:val="005B43EB"/>
    <w:rsid w:val="006539E0"/>
    <w:rsid w:val="00672559"/>
    <w:rsid w:val="006741DF"/>
    <w:rsid w:val="006A3C05"/>
    <w:rsid w:val="006C48ED"/>
    <w:rsid w:val="006E2AC3"/>
    <w:rsid w:val="006E60D2"/>
    <w:rsid w:val="00703359"/>
    <w:rsid w:val="00706BC9"/>
    <w:rsid w:val="00715E23"/>
    <w:rsid w:val="00746BE7"/>
    <w:rsid w:val="007740B9"/>
    <w:rsid w:val="007A4895"/>
    <w:rsid w:val="007C5949"/>
    <w:rsid w:val="007D549F"/>
    <w:rsid w:val="007D6D72"/>
    <w:rsid w:val="007F5864"/>
    <w:rsid w:val="00833BA1"/>
    <w:rsid w:val="0083717B"/>
    <w:rsid w:val="00874FCF"/>
    <w:rsid w:val="008879A2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C00A7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37F97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14AA3"/>
    <w:rPr>
      <w:sz w:val="28"/>
    </w:rPr>
  </w:style>
  <w:style w:type="paragraph" w:customStyle="1" w:styleId="ConsNormal">
    <w:name w:val="ConsNormal"/>
    <w:rsid w:val="00314AA3"/>
    <w:pPr>
      <w:widowControl w:val="0"/>
      <w:ind w:firstLine="720"/>
    </w:pPr>
    <w:rPr>
      <w:rFonts w:ascii="Arial" w:hAnsi="Arial"/>
      <w:snapToGrid w:val="0"/>
    </w:rPr>
  </w:style>
  <w:style w:type="paragraph" w:customStyle="1" w:styleId="210">
    <w:name w:val="Основной текст с отступом 21"/>
    <w:basedOn w:val="a"/>
    <w:rsid w:val="00314AA3"/>
    <w:pPr>
      <w:ind w:firstLine="709"/>
      <w:jc w:val="both"/>
    </w:pPr>
    <w:rPr>
      <w:sz w:val="28"/>
    </w:rPr>
  </w:style>
  <w:style w:type="character" w:styleId="ad">
    <w:name w:val="Hyperlink"/>
    <w:rsid w:val="00314A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14AA3"/>
    <w:rPr>
      <w:sz w:val="28"/>
    </w:rPr>
  </w:style>
  <w:style w:type="paragraph" w:customStyle="1" w:styleId="ConsNormal">
    <w:name w:val="ConsNormal"/>
    <w:rsid w:val="00314AA3"/>
    <w:pPr>
      <w:widowControl w:val="0"/>
      <w:ind w:firstLine="720"/>
    </w:pPr>
    <w:rPr>
      <w:rFonts w:ascii="Arial" w:hAnsi="Arial"/>
      <w:snapToGrid w:val="0"/>
    </w:rPr>
  </w:style>
  <w:style w:type="paragraph" w:customStyle="1" w:styleId="210">
    <w:name w:val="Основной текст с отступом 21"/>
    <w:basedOn w:val="a"/>
    <w:rsid w:val="00314AA3"/>
    <w:pPr>
      <w:ind w:firstLine="709"/>
      <w:jc w:val="both"/>
    </w:pPr>
    <w:rPr>
      <w:sz w:val="28"/>
    </w:rPr>
  </w:style>
  <w:style w:type="character" w:styleId="ad">
    <w:name w:val="Hyperlink"/>
    <w:rsid w:val="00314A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486C2-156C-4372-BF83-BF1FF6C7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455</Words>
  <Characters>3535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23</cp:revision>
  <cp:lastPrinted>2012-06-05T12:24:00Z</cp:lastPrinted>
  <dcterms:created xsi:type="dcterms:W3CDTF">2014-11-14T06:41:00Z</dcterms:created>
  <dcterms:modified xsi:type="dcterms:W3CDTF">2016-03-03T12:19:00Z</dcterms:modified>
</cp:coreProperties>
</file>