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C6F76" w:rsidP="004B1F72">
            <w:pPr>
              <w:pStyle w:val="aa"/>
              <w:jc w:val="center"/>
            </w:pPr>
            <w:r>
              <w:t>04</w:t>
            </w:r>
            <w:r w:rsidR="00577F3C">
              <w:t>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77F3C" w:rsidP="004B1F72">
            <w:pPr>
              <w:pStyle w:val="aa"/>
              <w:jc w:val="center"/>
            </w:pPr>
            <w:r>
              <w:t>87/</w:t>
            </w:r>
            <w:r w:rsidR="0014551B">
              <w:t>1198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B3D8D" w:rsidRDefault="007B3D8D" w:rsidP="007B3D8D">
      <w:pPr>
        <w:tabs>
          <w:tab w:val="left" w:pos="5812"/>
        </w:tabs>
        <w:ind w:right="3685"/>
        <w:jc w:val="both"/>
        <w:rPr>
          <w:sz w:val="28"/>
          <w:szCs w:val="28"/>
        </w:rPr>
      </w:pPr>
      <w:r w:rsidRPr="0057247E">
        <w:rPr>
          <w:sz w:val="28"/>
          <w:szCs w:val="28"/>
        </w:rPr>
        <w:t>О внесении изменен</w:t>
      </w:r>
      <w:r w:rsidRPr="00382415">
        <w:rPr>
          <w:sz w:val="28"/>
          <w:szCs w:val="28"/>
        </w:rPr>
        <w:t xml:space="preserve">ия </w:t>
      </w:r>
      <w:r w:rsidRPr="0057247E">
        <w:rPr>
          <w:sz w:val="28"/>
          <w:szCs w:val="28"/>
        </w:rPr>
        <w:t xml:space="preserve">в решение Волгоградской городской Думы от </w:t>
      </w:r>
      <w:r w:rsidRPr="00CF6A4B">
        <w:rPr>
          <w:sz w:val="28"/>
          <w:szCs w:val="28"/>
        </w:rPr>
        <w:t xml:space="preserve">27.06.2012 № 63/1896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   </w:t>
      </w:r>
      <w:r w:rsidRPr="00CF6A4B">
        <w:rPr>
          <w:sz w:val="28"/>
          <w:szCs w:val="28"/>
        </w:rPr>
        <w:t>«</w:t>
      </w:r>
      <w:proofErr w:type="gramEnd"/>
      <w:r w:rsidRPr="00CF6A4B">
        <w:rPr>
          <w:sz w:val="28"/>
          <w:szCs w:val="28"/>
        </w:rPr>
        <w:t xml:space="preserve">О принятии Положения о Контрольно-счетной палате Волгограда </w:t>
      </w:r>
      <w:r w:rsidRPr="0057247E">
        <w:rPr>
          <w:sz w:val="28"/>
          <w:szCs w:val="28"/>
        </w:rPr>
        <w:t>в новой редакции и определении штатной численности Контрольно-счетной палаты Волгограда»</w:t>
      </w:r>
    </w:p>
    <w:p w:rsidR="007B3D8D" w:rsidRDefault="007B3D8D" w:rsidP="007B3D8D">
      <w:pPr>
        <w:ind w:right="4536"/>
        <w:jc w:val="both"/>
        <w:rPr>
          <w:sz w:val="28"/>
          <w:szCs w:val="28"/>
        </w:rPr>
      </w:pPr>
    </w:p>
    <w:p w:rsidR="007B3D8D" w:rsidRPr="000C4387" w:rsidRDefault="007B3D8D" w:rsidP="007B3D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C4387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г.                         № 131-ФЗ «Об общих принципах организации местного самоуправления в Российской Федерации», от 07 февраля 2011 г. </w:t>
      </w:r>
      <w:hyperlink r:id="rId8" w:history="1">
        <w:r w:rsidRPr="000C4387">
          <w:rPr>
            <w:rStyle w:val="ae"/>
            <w:color w:val="000000" w:themeColor="text1"/>
            <w:sz w:val="28"/>
            <w:szCs w:val="28"/>
            <w:u w:val="none"/>
          </w:rPr>
          <w:t>№ 6-ФЗ</w:t>
        </w:r>
      </w:hyperlink>
      <w:r w:rsidRPr="000C4387">
        <w:rPr>
          <w:color w:val="000000" w:themeColor="text1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стать</w:t>
      </w:r>
      <w:r>
        <w:rPr>
          <w:color w:val="000000" w:themeColor="text1"/>
          <w:sz w:val="28"/>
          <w:szCs w:val="28"/>
        </w:rPr>
        <w:t>ями</w:t>
      </w:r>
      <w:r w:rsidRPr="000C4387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>, 26</w:t>
      </w:r>
      <w:r w:rsidRPr="000C4387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7B3D8D" w:rsidRDefault="007B3D8D" w:rsidP="007B3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B3D8D" w:rsidRDefault="007B3D8D" w:rsidP="007B3D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0327">
        <w:rPr>
          <w:sz w:val="28"/>
          <w:szCs w:val="28"/>
        </w:rPr>
        <w:t xml:space="preserve">Внести в часть 3 статьи 4 Положения о Контрольно-счетной палате Волгограда, принятого решением Волгоградской городской Думы от 27.06.2012 </w:t>
      </w:r>
      <w:r>
        <w:rPr>
          <w:sz w:val="28"/>
          <w:szCs w:val="28"/>
        </w:rPr>
        <w:t>№ 63/1896 «</w:t>
      </w:r>
      <w:r w:rsidRPr="00F80327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>
        <w:rPr>
          <w:sz w:val="28"/>
          <w:szCs w:val="28"/>
        </w:rPr>
        <w:t>»</w:t>
      </w:r>
      <w:r w:rsidRPr="00F80327">
        <w:rPr>
          <w:sz w:val="28"/>
          <w:szCs w:val="28"/>
        </w:rPr>
        <w:t>, изменение, заменив слова «6 лет» словами «5 лет»</w:t>
      </w:r>
      <w:r>
        <w:rPr>
          <w:sz w:val="28"/>
          <w:szCs w:val="28"/>
        </w:rPr>
        <w:t>.</w:t>
      </w:r>
    </w:p>
    <w:p w:rsidR="007B3D8D" w:rsidRDefault="007B3D8D" w:rsidP="007B3D8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C40419">
        <w:rPr>
          <w:sz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B3D8D" w:rsidRDefault="007B3D8D" w:rsidP="007B3D8D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Pr="00557E57">
        <w:rPr>
          <w:sz w:val="28"/>
        </w:rPr>
        <w:t>Настоящее решение вступает в силу со дня его официального опубликования</w:t>
      </w:r>
      <w:r>
        <w:rPr>
          <w:sz w:val="28"/>
        </w:rPr>
        <w:t>.</w:t>
      </w:r>
    </w:p>
    <w:p w:rsidR="007B3D8D" w:rsidRPr="00CD7B9C" w:rsidRDefault="007B3D8D" w:rsidP="007B3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CD7B9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</w:t>
      </w:r>
      <w:r w:rsidRPr="001B1BB5">
        <w:rPr>
          <w:rFonts w:ascii="Times New Roman" w:hAnsi="Times New Roman" w:cs="Times New Roman"/>
          <w:sz w:val="28"/>
        </w:rPr>
        <w:t xml:space="preserve">на первого заместителя председателя Волгоградской городской Думы </w:t>
      </w:r>
      <w:proofErr w:type="spellStart"/>
      <w:r w:rsidRPr="001B1BB5">
        <w:rPr>
          <w:rFonts w:ascii="Times New Roman" w:hAnsi="Times New Roman" w:cs="Times New Roman"/>
          <w:sz w:val="28"/>
        </w:rPr>
        <w:t>Дильмана</w:t>
      </w:r>
      <w:proofErr w:type="spellEnd"/>
      <w:r w:rsidRPr="001B1BB5">
        <w:rPr>
          <w:rFonts w:ascii="Times New Roman" w:hAnsi="Times New Roman" w:cs="Times New Roman"/>
          <w:sz w:val="28"/>
        </w:rPr>
        <w:t xml:space="preserve"> Д.А.</w:t>
      </w:r>
    </w:p>
    <w:p w:rsidR="007B3D8D" w:rsidRDefault="007B3D8D" w:rsidP="007B3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7B3D8D" w:rsidRDefault="007B3D8D" w:rsidP="007B3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7B3D8D" w:rsidRDefault="007B3D8D" w:rsidP="007B3D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7B3D8D" w:rsidRPr="00CD7B9C" w:rsidTr="00EE516E">
        <w:tc>
          <w:tcPr>
            <w:tcW w:w="5637" w:type="dxa"/>
          </w:tcPr>
          <w:p w:rsidR="007B3D8D" w:rsidRPr="00CD7B9C" w:rsidRDefault="007B3D8D" w:rsidP="00EE516E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7B3D8D" w:rsidRPr="00CD7B9C" w:rsidRDefault="007B3D8D" w:rsidP="00EE516E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7B3D8D" w:rsidRPr="00CD7B9C" w:rsidRDefault="007B3D8D" w:rsidP="00EE516E">
            <w:pPr>
              <w:rPr>
                <w:sz w:val="28"/>
                <w:szCs w:val="28"/>
              </w:rPr>
            </w:pPr>
          </w:p>
          <w:p w:rsidR="007B3D8D" w:rsidRPr="00CD7B9C" w:rsidRDefault="007B3D8D" w:rsidP="00EE516E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 w:rsidR="006E59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252" w:type="dxa"/>
          </w:tcPr>
          <w:p w:rsidR="007B3D8D" w:rsidRPr="00CD7B9C" w:rsidRDefault="007B3D8D" w:rsidP="00EE516E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7B3D8D" w:rsidRDefault="007B3D8D" w:rsidP="00EE516E">
            <w:pPr>
              <w:rPr>
                <w:sz w:val="28"/>
                <w:szCs w:val="28"/>
              </w:rPr>
            </w:pPr>
          </w:p>
          <w:p w:rsidR="007B3D8D" w:rsidRPr="00CD7B9C" w:rsidRDefault="007B3D8D" w:rsidP="00EE516E">
            <w:pPr>
              <w:rPr>
                <w:sz w:val="28"/>
                <w:szCs w:val="28"/>
              </w:rPr>
            </w:pPr>
          </w:p>
          <w:p w:rsidR="007B3D8D" w:rsidRPr="00CD7B9C" w:rsidRDefault="007B3D8D" w:rsidP="00EE516E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7B3D8D" w:rsidRPr="00247E34" w:rsidRDefault="007B3D8D" w:rsidP="007B3D8D">
      <w:pPr>
        <w:tabs>
          <w:tab w:val="left" w:pos="9639"/>
        </w:tabs>
        <w:ind w:left="1418" w:hanging="1418"/>
        <w:jc w:val="both"/>
        <w:rPr>
          <w:sz w:val="2"/>
          <w:szCs w:val="2"/>
        </w:rPr>
      </w:pPr>
    </w:p>
    <w:p w:rsidR="007B3D8D" w:rsidRDefault="007B3D8D" w:rsidP="007B3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D8D" w:rsidRDefault="007B3D8D" w:rsidP="007B3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3D8D" w:rsidSect="00D64207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44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05pt;height:58.05pt" o:ole="">
          <v:imagedata r:id="rId1" o:title="" cropright="37137f"/>
        </v:shape>
        <o:OLEObject Type="Embed" ProgID="Word.Picture.8" ShapeID="_x0000_i1025" DrawAspect="Content" ObjectID="_17448054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551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444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7F3C"/>
    <w:rsid w:val="005845CE"/>
    <w:rsid w:val="0058677E"/>
    <w:rsid w:val="005A4436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5956"/>
    <w:rsid w:val="006E60D2"/>
    <w:rsid w:val="006F4598"/>
    <w:rsid w:val="00703359"/>
    <w:rsid w:val="00715E23"/>
    <w:rsid w:val="00746BE7"/>
    <w:rsid w:val="007740B9"/>
    <w:rsid w:val="007B3D8D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6F76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1ADA"/>
    <w:rsid w:val="00D6420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CEF2E92-2330-46F7-802C-2F44609C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B3D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7B3D8D"/>
    <w:rPr>
      <w:color w:val="0000FF"/>
      <w:u w:val="single"/>
    </w:rPr>
  </w:style>
  <w:style w:type="paragraph" w:customStyle="1" w:styleId="ConsNormal">
    <w:name w:val="ConsNormal"/>
    <w:rsid w:val="007B3D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6D54B6224F29D5F4A1ACA8227B2A7FE88B2B17972F67567128965D2C6E798EEDC53D43959AC4Av4E0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D46458-3855-4043-8D9B-392CF84B0FD8}"/>
</file>

<file path=customXml/itemProps2.xml><?xml version="1.0" encoding="utf-8"?>
<ds:datastoreItem xmlns:ds="http://schemas.openxmlformats.org/officeDocument/2006/customXml" ds:itemID="{3704AFD9-A570-4027-B3AE-75532E7195C4}"/>
</file>

<file path=customXml/itemProps3.xml><?xml version="1.0" encoding="utf-8"?>
<ds:datastoreItem xmlns:ds="http://schemas.openxmlformats.org/officeDocument/2006/customXml" ds:itemID="{DAD188F2-FA45-47C1-925D-413413EBA8C0}"/>
</file>

<file path=customXml/itemProps4.xml><?xml version="1.0" encoding="utf-8"?>
<ds:datastoreItem xmlns:ds="http://schemas.openxmlformats.org/officeDocument/2006/customXml" ds:itemID="{AD74CCD7-C01C-465A-B064-018C79043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2023-05-05T12:25:00Z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