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F42CC" w:rsidRDefault="00715E23" w:rsidP="009F42CC">
      <w:pPr>
        <w:jc w:val="center"/>
        <w:rPr>
          <w:b/>
          <w:caps/>
          <w:sz w:val="32"/>
          <w:szCs w:val="32"/>
        </w:rPr>
      </w:pPr>
      <w:r w:rsidRPr="009F42CC">
        <w:rPr>
          <w:b/>
          <w:caps/>
          <w:sz w:val="32"/>
          <w:szCs w:val="32"/>
        </w:rPr>
        <w:t>ВОЛГОГРАДСКая городская дума</w:t>
      </w: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b/>
          <w:sz w:val="32"/>
        </w:rPr>
      </w:pPr>
      <w:r w:rsidRPr="009F42CC">
        <w:rPr>
          <w:b/>
          <w:sz w:val="32"/>
        </w:rPr>
        <w:t>РЕШЕНИЕ</w:t>
      </w: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Pr="009F42CC" w:rsidRDefault="00A9380A" w:rsidP="009F42C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F42CC">
        <w:rPr>
          <w:sz w:val="16"/>
          <w:szCs w:val="16"/>
        </w:rPr>
        <w:t xml:space="preserve">400066, Волгоград, </w:t>
      </w:r>
      <w:proofErr w:type="spellStart"/>
      <w:r w:rsidRPr="009F42CC">
        <w:rPr>
          <w:sz w:val="16"/>
          <w:szCs w:val="16"/>
        </w:rPr>
        <w:t>пр-кт</w:t>
      </w:r>
      <w:proofErr w:type="spellEnd"/>
      <w:r w:rsidRPr="009F42CC">
        <w:rPr>
          <w:sz w:val="16"/>
          <w:szCs w:val="16"/>
        </w:rPr>
        <w:t xml:space="preserve"> им. </w:t>
      </w:r>
      <w:proofErr w:type="spellStart"/>
      <w:r w:rsidRPr="009F42CC">
        <w:rPr>
          <w:sz w:val="16"/>
          <w:szCs w:val="16"/>
        </w:rPr>
        <w:t>В.И.Ленина</w:t>
      </w:r>
      <w:proofErr w:type="spellEnd"/>
      <w:r w:rsidRPr="009F42CC">
        <w:rPr>
          <w:sz w:val="16"/>
          <w:szCs w:val="16"/>
        </w:rPr>
        <w:t xml:space="preserve">, д. 10, тел./факс (8442) 38-08-89, </w:t>
      </w:r>
      <w:r w:rsidRPr="009F42CC">
        <w:rPr>
          <w:sz w:val="16"/>
          <w:szCs w:val="16"/>
          <w:lang w:val="en-US"/>
        </w:rPr>
        <w:t>E</w:t>
      </w:r>
      <w:r w:rsidRPr="009F42CC">
        <w:rPr>
          <w:sz w:val="16"/>
          <w:szCs w:val="16"/>
        </w:rPr>
        <w:t>-</w:t>
      </w:r>
      <w:r w:rsidRPr="009F42CC">
        <w:rPr>
          <w:sz w:val="16"/>
          <w:szCs w:val="16"/>
          <w:lang w:val="en-US"/>
        </w:rPr>
        <w:t>mail</w:t>
      </w:r>
      <w:r w:rsidRPr="009F42CC">
        <w:rPr>
          <w:sz w:val="16"/>
          <w:szCs w:val="16"/>
        </w:rPr>
        <w:t xml:space="preserve">: </w:t>
      </w:r>
      <w:hyperlink r:id="rId9" w:history="1"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9F42CC">
          <w:rPr>
            <w:rStyle w:val="ad"/>
            <w:color w:val="auto"/>
            <w:sz w:val="16"/>
            <w:szCs w:val="16"/>
            <w:u w:val="none"/>
          </w:rPr>
          <w:t>_</w:t>
        </w:r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9F42CC">
          <w:rPr>
            <w:rStyle w:val="ad"/>
            <w:color w:val="auto"/>
            <w:sz w:val="16"/>
            <w:szCs w:val="16"/>
            <w:u w:val="none"/>
          </w:rPr>
          <w:t>@</w:t>
        </w:r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9F42CC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9F42CC" w:rsidRDefault="00715E23" w:rsidP="009F42C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F42CC" w:rsidTr="008D69D6">
        <w:tc>
          <w:tcPr>
            <w:tcW w:w="486" w:type="dxa"/>
            <w:vAlign w:val="bottom"/>
            <w:hideMark/>
          </w:tcPr>
          <w:p w:rsidR="00715E23" w:rsidRPr="009F42CC" w:rsidRDefault="00715E23" w:rsidP="009F42CC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42CC" w:rsidRDefault="00BD727B" w:rsidP="009F42CC">
            <w:pPr>
              <w:pStyle w:val="a9"/>
              <w:jc w:val="center"/>
            </w:pPr>
            <w:r w:rsidRPr="009F42CC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9F42CC" w:rsidRDefault="00715E23" w:rsidP="009F42CC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42CC" w:rsidRDefault="00BD727B" w:rsidP="009F42CC">
            <w:pPr>
              <w:pStyle w:val="a9"/>
              <w:jc w:val="center"/>
            </w:pPr>
            <w:r w:rsidRPr="009F42CC">
              <w:t>52/1511</w:t>
            </w:r>
          </w:p>
        </w:tc>
      </w:tr>
    </w:tbl>
    <w:p w:rsidR="005060D8" w:rsidRPr="009F42CC" w:rsidRDefault="005060D8" w:rsidP="009F42CC">
      <w:pPr>
        <w:ind w:right="4961"/>
        <w:jc w:val="both"/>
        <w:rPr>
          <w:sz w:val="28"/>
          <w:szCs w:val="28"/>
        </w:rPr>
      </w:pPr>
    </w:p>
    <w:p w:rsidR="004D75D6" w:rsidRPr="009F42CC" w:rsidRDefault="005060D8" w:rsidP="009F42CC">
      <w:pPr>
        <w:ind w:right="4961"/>
        <w:jc w:val="both"/>
        <w:rPr>
          <w:sz w:val="28"/>
          <w:szCs w:val="28"/>
        </w:rPr>
      </w:pPr>
      <w:r w:rsidRPr="009F42CC">
        <w:rPr>
          <w:sz w:val="28"/>
          <w:szCs w:val="28"/>
        </w:rPr>
        <w:t>О бюджете Волгограда на 2017 год и на плановый период 2018 и 2019 годов</w:t>
      </w:r>
    </w:p>
    <w:p w:rsidR="005060D8" w:rsidRPr="009F42CC" w:rsidRDefault="005060D8" w:rsidP="009F42CC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Положении о бюджетном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в Волгограде», руководствуясь статьями 5, 7, 24, 25, 26, 38, 39 Устава города-героя Волгограда, Волгоградская городская Дума 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2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2017 год и на плановый период 2018 и 2019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1.1. На 2017 год: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Волгограда в сумме 15</w:t>
      </w:r>
      <w:r w:rsidR="009D420C" w:rsidRPr="009F42CC">
        <w:rPr>
          <w:rFonts w:ascii="Times New Roman" w:hAnsi="Times New Roman" w:cs="Times New Roman"/>
          <w:sz w:val="28"/>
          <w:szCs w:val="28"/>
        </w:rPr>
        <w:t>1</w:t>
      </w:r>
      <w:r w:rsidRPr="009F42CC">
        <w:rPr>
          <w:rFonts w:ascii="Times New Roman" w:hAnsi="Times New Roman" w:cs="Times New Roman"/>
          <w:sz w:val="28"/>
          <w:szCs w:val="28"/>
        </w:rPr>
        <w:t>13814,5 тыс. рублей, в том числе безвозмездные поступления из областного бюджета – 5</w:t>
      </w:r>
      <w:r w:rsidR="009D420C" w:rsidRPr="009F42CC">
        <w:rPr>
          <w:rFonts w:ascii="Times New Roman" w:hAnsi="Times New Roman" w:cs="Times New Roman"/>
          <w:sz w:val="28"/>
          <w:szCs w:val="28"/>
        </w:rPr>
        <w:t>5</w:t>
      </w:r>
      <w:r w:rsidRPr="009F42CC">
        <w:rPr>
          <w:rFonts w:ascii="Times New Roman" w:hAnsi="Times New Roman" w:cs="Times New Roman"/>
          <w:sz w:val="28"/>
          <w:szCs w:val="28"/>
        </w:rPr>
        <w:t xml:space="preserve">08921,0 тыс. рублей и поступления налоговых доходов по дополнительным нормативам отчислений </w:t>
      </w:r>
      <w:r w:rsidR="00222341">
        <w:rPr>
          <w:rFonts w:ascii="Times New Roman" w:hAnsi="Times New Roman" w:cs="Times New Roman"/>
          <w:sz w:val="28"/>
          <w:szCs w:val="28"/>
        </w:rPr>
        <w:t xml:space="preserve">– </w:t>
      </w:r>
      <w:r w:rsidRPr="009F42CC">
        <w:rPr>
          <w:rFonts w:ascii="Times New Roman" w:hAnsi="Times New Roman" w:cs="Times New Roman"/>
          <w:sz w:val="28"/>
          <w:szCs w:val="28"/>
        </w:rPr>
        <w:t>1174462,0 тыс.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15</w:t>
      </w:r>
      <w:r w:rsidR="009D420C" w:rsidRPr="009F42CC">
        <w:rPr>
          <w:rFonts w:ascii="Times New Roman" w:hAnsi="Times New Roman" w:cs="Times New Roman"/>
          <w:sz w:val="28"/>
          <w:szCs w:val="28"/>
        </w:rPr>
        <w:t>2</w:t>
      </w:r>
      <w:r w:rsidRPr="009F42CC">
        <w:rPr>
          <w:rFonts w:ascii="Times New Roman" w:hAnsi="Times New Roman" w:cs="Times New Roman"/>
          <w:sz w:val="28"/>
          <w:szCs w:val="28"/>
        </w:rPr>
        <w:t>93814,5 тыс.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прогнозируемый дефицит бюджета Волгограда в сумме 180000,0 тыс. рублей, или 2,1%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1.2. На 2018 год и на 2019 год: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Волгограда на 2018 год в сумме 14</w:t>
      </w:r>
      <w:r w:rsidR="009D420C" w:rsidRPr="009F42CC">
        <w:rPr>
          <w:rFonts w:ascii="Times New Roman" w:hAnsi="Times New Roman" w:cs="Times New Roman"/>
          <w:sz w:val="28"/>
          <w:szCs w:val="28"/>
        </w:rPr>
        <w:t>514098</w:t>
      </w:r>
      <w:r w:rsidRPr="009F42CC">
        <w:rPr>
          <w:rFonts w:ascii="Times New Roman" w:hAnsi="Times New Roman" w:cs="Times New Roman"/>
          <w:sz w:val="28"/>
          <w:szCs w:val="28"/>
        </w:rPr>
        <w:t xml:space="preserve">,4 тыс. рублей, в том числе безвозмездные поступления </w:t>
      </w:r>
      <w:r w:rsidR="009F42CC" w:rsidRPr="009F42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2CC">
        <w:rPr>
          <w:rFonts w:ascii="Times New Roman" w:hAnsi="Times New Roman" w:cs="Times New Roman"/>
          <w:sz w:val="28"/>
          <w:szCs w:val="28"/>
        </w:rPr>
        <w:t>из областного бюджета – 47</w:t>
      </w:r>
      <w:r w:rsidR="009D420C" w:rsidRPr="009F42CC">
        <w:rPr>
          <w:rFonts w:ascii="Times New Roman" w:hAnsi="Times New Roman" w:cs="Times New Roman"/>
          <w:sz w:val="28"/>
          <w:szCs w:val="28"/>
        </w:rPr>
        <w:t>59710</w:t>
      </w:r>
      <w:r w:rsidRPr="009F42CC">
        <w:rPr>
          <w:rFonts w:ascii="Times New Roman" w:hAnsi="Times New Roman" w:cs="Times New Roman"/>
          <w:sz w:val="28"/>
          <w:szCs w:val="28"/>
        </w:rPr>
        <w:t xml:space="preserve">,5 тыс. рублей, и на 2019 год в сумме </w:t>
      </w:r>
      <w:r w:rsidR="009F42CC" w:rsidRPr="009F42CC">
        <w:rPr>
          <w:rFonts w:ascii="Times New Roman" w:hAnsi="Times New Roman" w:cs="Times New Roman"/>
          <w:sz w:val="28"/>
          <w:szCs w:val="28"/>
        </w:rPr>
        <w:t xml:space="preserve">    </w:t>
      </w:r>
      <w:r w:rsidRPr="009F42CC">
        <w:rPr>
          <w:rFonts w:ascii="Times New Roman" w:hAnsi="Times New Roman" w:cs="Times New Roman"/>
          <w:sz w:val="28"/>
          <w:szCs w:val="28"/>
        </w:rPr>
        <w:t>142</w:t>
      </w:r>
      <w:r w:rsidR="009D420C" w:rsidRPr="009F42CC">
        <w:rPr>
          <w:rFonts w:ascii="Times New Roman" w:hAnsi="Times New Roman" w:cs="Times New Roman"/>
          <w:sz w:val="28"/>
          <w:szCs w:val="28"/>
        </w:rPr>
        <w:t>81300</w:t>
      </w:r>
      <w:r w:rsidRPr="009F42CC">
        <w:rPr>
          <w:rFonts w:ascii="Times New Roman" w:hAnsi="Times New Roman" w:cs="Times New Roman"/>
          <w:sz w:val="28"/>
          <w:szCs w:val="28"/>
        </w:rPr>
        <w:t>,7 тыс. рублей, в том числе безвозмездные поступления из областного бюджета – 4</w:t>
      </w:r>
      <w:r w:rsidR="009D420C" w:rsidRPr="009F42CC">
        <w:rPr>
          <w:rFonts w:ascii="Times New Roman" w:hAnsi="Times New Roman" w:cs="Times New Roman"/>
          <w:sz w:val="28"/>
          <w:szCs w:val="28"/>
        </w:rPr>
        <w:t>521136</w:t>
      </w:r>
      <w:r w:rsidRPr="009F42CC">
        <w:rPr>
          <w:rFonts w:ascii="Times New Roman" w:hAnsi="Times New Roman" w:cs="Times New Roman"/>
          <w:sz w:val="28"/>
          <w:szCs w:val="28"/>
        </w:rPr>
        <w:t>,1 тыс.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на 2018 год в сумме 14</w:t>
      </w:r>
      <w:r w:rsidR="009D420C" w:rsidRPr="009F42CC">
        <w:rPr>
          <w:rFonts w:ascii="Times New Roman" w:hAnsi="Times New Roman" w:cs="Times New Roman"/>
          <w:sz w:val="28"/>
          <w:szCs w:val="28"/>
        </w:rPr>
        <w:t>514098</w:t>
      </w:r>
      <w:r w:rsidRPr="009F42CC">
        <w:rPr>
          <w:rFonts w:ascii="Times New Roman" w:hAnsi="Times New Roman" w:cs="Times New Roman"/>
          <w:sz w:val="28"/>
          <w:szCs w:val="28"/>
        </w:rPr>
        <w:t>,4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243859,7 тыс. рублей, и на 2019 год в сумме 142</w:t>
      </w:r>
      <w:r w:rsidR="009D420C" w:rsidRPr="009F42CC">
        <w:rPr>
          <w:rFonts w:ascii="Times New Roman" w:hAnsi="Times New Roman" w:cs="Times New Roman"/>
          <w:sz w:val="28"/>
          <w:szCs w:val="28"/>
        </w:rPr>
        <w:t>81300</w:t>
      </w:r>
      <w:r w:rsidRPr="009F42CC">
        <w:rPr>
          <w:rFonts w:ascii="Times New Roman" w:hAnsi="Times New Roman" w:cs="Times New Roman"/>
          <w:sz w:val="28"/>
          <w:szCs w:val="28"/>
        </w:rPr>
        <w:t>,7 тыс. рублей, в том числе условно утвержденные расходы (без учета расходов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488008,2 тыс.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нулевое значение дефицита бюджета Волгограда на 2018 и 2019 годы.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2. Разрешить администрации Волгограда направлять на покрытие дефицита бюджета Волгограда на 2017 год и на плановый период 2018 и 2019 годов источники внутреннего финансирования дефицита бюджета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на 2017 год – согласно приложению 1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на </w:t>
      </w:r>
      <w:r w:rsidR="00C50597">
        <w:rPr>
          <w:rFonts w:ascii="Times New Roman" w:hAnsi="Times New Roman" w:cs="Times New Roman"/>
          <w:sz w:val="28"/>
          <w:szCs w:val="28"/>
        </w:rPr>
        <w:t>плановый период 2018</w:t>
      </w:r>
      <w:r w:rsidR="005D0658">
        <w:rPr>
          <w:rFonts w:ascii="Times New Roman" w:hAnsi="Times New Roman" w:cs="Times New Roman"/>
          <w:sz w:val="28"/>
          <w:szCs w:val="28"/>
        </w:rPr>
        <w:t xml:space="preserve"> и </w:t>
      </w:r>
      <w:r w:rsidR="00C50597">
        <w:rPr>
          <w:rFonts w:ascii="Times New Roman" w:hAnsi="Times New Roman" w:cs="Times New Roman"/>
          <w:sz w:val="28"/>
          <w:szCs w:val="28"/>
        </w:rPr>
        <w:t>2019 годов</w:t>
      </w:r>
      <w:r w:rsidRPr="009F42CC">
        <w:rPr>
          <w:rFonts w:ascii="Times New Roman" w:hAnsi="Times New Roman" w:cs="Times New Roman"/>
          <w:sz w:val="28"/>
          <w:szCs w:val="28"/>
        </w:rPr>
        <w:t xml:space="preserve"> – согласно приложению 2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2017 год и на плановый период 2018 и 2019 годов включаются: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3. Утвердить на 2017 год и на плановый период 2018 и 2019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3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4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5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6 к настоящему решению.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9F42CC" w:rsidRDefault="009F42CC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2CC" w:rsidRDefault="009F42CC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в пределах общего объема расходов бюджета Волгограда на 2017 год и </w:t>
      </w:r>
      <w:r w:rsidR="00422B41">
        <w:rPr>
          <w:rFonts w:ascii="Times New Roman" w:hAnsi="Times New Roman" w:cs="Times New Roman"/>
          <w:sz w:val="28"/>
          <w:szCs w:val="28"/>
        </w:rPr>
        <w:t xml:space="preserve">на </w:t>
      </w:r>
      <w:r w:rsidRPr="009F42CC">
        <w:rPr>
          <w:rFonts w:ascii="Times New Roman" w:hAnsi="Times New Roman" w:cs="Times New Roman"/>
          <w:sz w:val="28"/>
          <w:szCs w:val="28"/>
        </w:rPr>
        <w:t>плановый период 2018 и 2019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2017 год согласно приложению 7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4.2.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на плановый период 2018 и </w:t>
      </w:r>
      <w:r w:rsidR="009F42CC">
        <w:rPr>
          <w:rFonts w:ascii="Times New Roman" w:hAnsi="Times New Roman" w:cs="Times New Roman"/>
          <w:sz w:val="28"/>
          <w:szCs w:val="28"/>
        </w:rPr>
        <w:t xml:space="preserve">    </w:t>
      </w:r>
      <w:r w:rsidRPr="009F42CC">
        <w:rPr>
          <w:rFonts w:ascii="Times New Roman" w:hAnsi="Times New Roman" w:cs="Times New Roman"/>
          <w:sz w:val="28"/>
          <w:szCs w:val="28"/>
        </w:rPr>
        <w:t>2019 годов согласно приложению 8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2017 год согласно приложению 9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2018 и 2019 годов согласно приложению 10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4.5. Ведомственную структуру расходов бюджета Волгограда на 2017 год согласно приложению 11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4.6. Ведомственную структуру расходов бюджета Волгограда на плановый период 2018 и 2019 годов согласно приложению 12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4.7. Общий объем бюджетных ассигнований, направляемых на исполнение публичных нормативных обязательств, на 2017 год в сумме</w:t>
      </w:r>
      <w:r w:rsidR="009F42CC">
        <w:rPr>
          <w:rFonts w:ascii="Times New Roman" w:hAnsi="Times New Roman" w:cs="Times New Roman"/>
          <w:sz w:val="28"/>
          <w:szCs w:val="28"/>
        </w:rPr>
        <w:t xml:space="preserve">  </w:t>
      </w:r>
      <w:r w:rsidRPr="009F42CC">
        <w:rPr>
          <w:rFonts w:ascii="Times New Roman" w:hAnsi="Times New Roman" w:cs="Times New Roman"/>
          <w:sz w:val="28"/>
          <w:szCs w:val="28"/>
        </w:rPr>
        <w:t xml:space="preserve">   </w:t>
      </w:r>
      <w:r w:rsidR="00D11700" w:rsidRPr="009F42CC">
        <w:rPr>
          <w:rFonts w:ascii="Times New Roman" w:hAnsi="Times New Roman" w:cs="Times New Roman"/>
          <w:sz w:val="28"/>
          <w:szCs w:val="28"/>
        </w:rPr>
        <w:t>34422</w:t>
      </w:r>
      <w:r w:rsidRPr="009F42CC">
        <w:rPr>
          <w:rFonts w:ascii="Times New Roman" w:hAnsi="Times New Roman" w:cs="Times New Roman"/>
          <w:sz w:val="28"/>
          <w:szCs w:val="28"/>
        </w:rPr>
        <w:t xml:space="preserve">,5 тыс. рублей, на 2018 год в сумме 31134,5 тыс. рублей, на 2019 год в сумме 31134,5 тыс. рублей. 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4.8.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2017 год, согласно приложению 13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4.9. Распределение безвозмездных поступлений из областного бюджета на 2017 год и на плановый период 2018 и 2019 годов согласно приложению 14 </w:t>
      </w:r>
      <w:r w:rsidR="008C3435">
        <w:rPr>
          <w:rFonts w:ascii="Times New Roman" w:hAnsi="Times New Roman" w:cs="Times New Roman"/>
          <w:sz w:val="28"/>
          <w:szCs w:val="28"/>
        </w:rPr>
        <w:t xml:space="preserve">   </w:t>
      </w:r>
      <w:r w:rsidRPr="009F42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4.10.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3F2FCF" w:rsidRPr="009F42CC">
        <w:rPr>
          <w:rFonts w:ascii="Times New Roman" w:hAnsi="Times New Roman" w:cs="Times New Roman"/>
          <w:sz w:val="28"/>
          <w:szCs w:val="28"/>
        </w:rPr>
        <w:t>17 год в сумме 1130927,3</w:t>
      </w:r>
      <w:r w:rsidR="003F2FCF" w:rsidRPr="009F42CC">
        <w:rPr>
          <w:rFonts w:ascii="Times New Roman" w:hAnsi="Times New Roman" w:cs="Times New Roman"/>
          <w:sz w:val="24"/>
          <w:szCs w:val="24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тыс. рублей согласно приложению 15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5. Установить размер резервного фонда администрации Волгограда в бюджете Волгограда на 2017 год и на плановый период 2018 и 2019 годов в сумме 20000,0 тыс. рублей.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6. Установить, что в ходе исполнения бюджета Волгограда в 2017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в 2016 году бюджетных обязательств, </w:t>
      </w:r>
      <w:r w:rsidR="00DE3AB7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случае исполнения решения налогового органа о взыскании налога, сбора, пеней и штрафов, предусматривающего обращение взыскания на средства бюджета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случае исполнения судебных актов по требованиям неимущественного характера, а также не связанным с передачей имущества или денежных сумм;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в связи с необходимостью выполнения условий </w:t>
      </w:r>
      <w:proofErr w:type="spellStart"/>
      <w:r w:rsidRPr="009F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распорядителями бюджетных средств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в связи с изменением видов деятельности муниципального учреждения в случае изменения учредителя (главного распорядителя бюджетных средств Волгограда) для данного учреждения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в связи с изменением численности детей, находящихся под опекой (попечительством) или переданных в приемную семью, </w:t>
      </w:r>
      <w:r w:rsidR="009943D1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бюджетных средств Волгограда в пределах общего объема </w:t>
      </w:r>
      <w:r w:rsidRPr="009F42CC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доведенного из вышестоящих бюджетов на выплаты пособий по опеке и попечительству;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в связи с изменением численности приемных родителей (патронатных воспитателей) </w:t>
      </w:r>
      <w:r w:rsidR="009943D1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вознаграждение за труд, причитающееся приемным родителям (патронатному воспитателю), и предоставление приемным родителям мер социальной поддержки;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средств по кодам бюджетной классификации расходов в случае внесения изменений в муниципальные программы и ведомственные целевые программы Волгограда в пределах средств, предусмотренных главным распорядителям бюджетных средств </w:t>
      </w:r>
      <w:r w:rsidR="00602014" w:rsidRPr="009F42C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Pr="009F42CC">
        <w:rPr>
          <w:rFonts w:ascii="Times New Roman" w:hAnsi="Times New Roman" w:cs="Times New Roman"/>
          <w:sz w:val="28"/>
          <w:szCs w:val="28"/>
        </w:rPr>
        <w:t>в бюджете Волгограда на реализацию муниципальных программ и ведомственных целевых программ Волгограда, а также в случае изменения способа реализации мероприятий муниципальных программ и ведомственных целевых программ Волгоград</w:t>
      </w:r>
      <w:r w:rsidR="00602014" w:rsidRPr="009F42CC">
        <w:rPr>
          <w:rFonts w:ascii="Times New Roman" w:hAnsi="Times New Roman" w:cs="Times New Roman"/>
          <w:sz w:val="28"/>
          <w:szCs w:val="28"/>
        </w:rPr>
        <w:t>а</w:t>
      </w:r>
      <w:r w:rsidRPr="009F42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предусмотренных на реализацию мероприятий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на </w:t>
      </w:r>
      <w:r w:rsidR="009F42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2CC">
        <w:rPr>
          <w:rFonts w:ascii="Times New Roman" w:hAnsi="Times New Roman" w:cs="Times New Roman"/>
          <w:sz w:val="28"/>
          <w:szCs w:val="28"/>
        </w:rPr>
        <w:t>2016</w:t>
      </w:r>
      <w:r w:rsidR="009E5F97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>2018 годы» в целях обеспечения реализации новой транспортной схемы и плана управления перевозками в рамках подготовки и проведения чемпионата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мира по футболу в 2018 году;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зарезервированных в составе утвержденных пунктом 4 настоящего </w:t>
      </w:r>
      <w:r w:rsidR="00B52BE7" w:rsidRPr="009F42CC">
        <w:rPr>
          <w:rFonts w:ascii="Times New Roman" w:hAnsi="Times New Roman" w:cs="Times New Roman"/>
          <w:sz w:val="28"/>
          <w:szCs w:val="28"/>
        </w:rPr>
        <w:t>р</w:t>
      </w:r>
      <w:r w:rsidRPr="009F42CC">
        <w:rPr>
          <w:rFonts w:ascii="Times New Roman" w:hAnsi="Times New Roman" w:cs="Times New Roman"/>
          <w:sz w:val="28"/>
          <w:szCs w:val="28"/>
        </w:rPr>
        <w:t xml:space="preserve">ешения бюджетных ассигнований в объеме </w:t>
      </w:r>
      <w:r w:rsidR="009F42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47F7" w:rsidRPr="009F42CC">
        <w:rPr>
          <w:rFonts w:ascii="Times New Roman" w:hAnsi="Times New Roman" w:cs="Times New Roman"/>
          <w:sz w:val="28"/>
          <w:szCs w:val="28"/>
        </w:rPr>
        <w:t>494092,5</w:t>
      </w:r>
      <w:r w:rsidRPr="009F42CC">
        <w:rPr>
          <w:rFonts w:ascii="Times New Roman" w:hAnsi="Times New Roman" w:cs="Times New Roman"/>
          <w:sz w:val="28"/>
          <w:szCs w:val="28"/>
        </w:rPr>
        <w:t xml:space="preserve"> тыс. рублей, предусмотренных по подразделу «Другие вопросы в области жилищно-коммунального хозяйства» раздела «Жилищно-коммунальное хозяйство» классификации расходов бюджетов на исполнение муниципальных гарантий Волгограда при наступлении гарантийных случаев;</w:t>
      </w:r>
    </w:p>
    <w:p w:rsidR="008C3435" w:rsidRDefault="008C3435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435" w:rsidRDefault="008C3435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435" w:rsidRPr="009F42CC" w:rsidRDefault="008C3435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связи с реорганизацией, оптимизацией численности работников муниципальных бюджетных (автономных) учреждений в целях предоставления субсидии на иные цели для выплаты пособий при увольнении, других пособий и компенсаций в пределах средств, предусмотренных главному распорядителю бюджетных средств Волгограда.</w:t>
      </w:r>
    </w:p>
    <w:p w:rsidR="00F056BF" w:rsidRPr="00F056BF" w:rsidRDefault="00F056BF" w:rsidP="00F056BF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7. Определить, что:</w:t>
      </w:r>
    </w:p>
    <w:p w:rsidR="00F056BF" w:rsidRPr="00F056BF" w:rsidRDefault="00F056BF" w:rsidP="00F056BF">
      <w:pPr>
        <w:ind w:firstLine="709"/>
        <w:jc w:val="both"/>
        <w:rPr>
          <w:sz w:val="28"/>
          <w:szCs w:val="28"/>
        </w:rPr>
      </w:pPr>
      <w:proofErr w:type="gramStart"/>
      <w:r w:rsidRPr="00F056BF">
        <w:rPr>
          <w:sz w:val="28"/>
          <w:szCs w:val="28"/>
        </w:rPr>
        <w:t>формирование фонда оплаты труда рабо</w:t>
      </w:r>
      <w:r w:rsidR="0072530D">
        <w:rPr>
          <w:sz w:val="28"/>
          <w:szCs w:val="28"/>
        </w:rPr>
        <w:t>тников администрации Волгограда</w:t>
      </w:r>
      <w:r w:rsidRPr="00F056BF">
        <w:rPr>
          <w:sz w:val="28"/>
          <w:szCs w:val="28"/>
        </w:rPr>
        <w:t xml:space="preserve"> (за исключением работников, осуществляющих переданные государственные полномочия в администрации Волгограда) на 2017 год и на пл</w:t>
      </w:r>
      <w:r w:rsidR="009611B4">
        <w:rPr>
          <w:sz w:val="28"/>
          <w:szCs w:val="28"/>
        </w:rPr>
        <w:t>ановый период 2018 и 2019 годов</w:t>
      </w:r>
      <w:r w:rsidRPr="00F056BF">
        <w:rPr>
          <w:sz w:val="28"/>
          <w:szCs w:val="28"/>
        </w:rPr>
        <w:t xml:space="preserve">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Волгограда: 0,413 </w:t>
      </w:r>
      <w:r w:rsidR="009611B4">
        <w:rPr>
          <w:sz w:val="28"/>
          <w:szCs w:val="28"/>
        </w:rPr>
        <w:t xml:space="preserve">– </w:t>
      </w:r>
      <w:r w:rsidRPr="00F056BF">
        <w:rPr>
          <w:sz w:val="28"/>
          <w:szCs w:val="28"/>
        </w:rPr>
        <w:t xml:space="preserve">для муниципальных служащих, 0,925 </w:t>
      </w:r>
      <w:r w:rsidR="0083070D">
        <w:rPr>
          <w:sz w:val="28"/>
          <w:szCs w:val="28"/>
        </w:rPr>
        <w:t xml:space="preserve">– </w:t>
      </w:r>
      <w:r w:rsidRPr="00F056BF">
        <w:rPr>
          <w:sz w:val="28"/>
          <w:szCs w:val="28"/>
        </w:rPr>
        <w:t>для работников, исполняющих обязанности по техническому обеспечению деятельности администрации Волгограда;</w:t>
      </w:r>
      <w:proofErr w:type="gramEnd"/>
    </w:p>
    <w:p w:rsidR="00F056BF" w:rsidRPr="00F056BF" w:rsidRDefault="00F056BF" w:rsidP="0083070D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2017 год и на плановый период 2018 и 2019 годов осуще</w:t>
      </w:r>
      <w:r w:rsidR="0083070D">
        <w:rPr>
          <w:sz w:val="28"/>
          <w:szCs w:val="28"/>
        </w:rPr>
        <w:t>ствляется с учетом коэффициента</w:t>
      </w:r>
      <w:r w:rsidRPr="00F056BF">
        <w:rPr>
          <w:sz w:val="28"/>
          <w:szCs w:val="28"/>
        </w:rPr>
        <w:t xml:space="preserve"> корректировки размера средств, направляемых на ежемесячное денежное поощрение указанных работников, равным 1;</w:t>
      </w:r>
    </w:p>
    <w:p w:rsidR="00F056BF" w:rsidRPr="00F056BF" w:rsidRDefault="00F056BF" w:rsidP="00475010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 xml:space="preserve">экономия бюджетных средств, складывающаяся в текущем финансовом году по фонду </w:t>
      </w:r>
      <w:proofErr w:type="gramStart"/>
      <w:r w:rsidRPr="00F056BF"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 w:rsidRPr="00F056BF">
        <w:rPr>
          <w:sz w:val="28"/>
          <w:szCs w:val="28"/>
        </w:rPr>
        <w:t xml:space="preserve">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8. Средства, поступающие во временное распоряжение получателей 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9. Установить предельный объем муниципального долга Волгограда </w:t>
      </w:r>
      <w:r w:rsidR="00164C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2CC">
        <w:rPr>
          <w:rFonts w:ascii="Times New Roman" w:hAnsi="Times New Roman" w:cs="Times New Roman"/>
          <w:sz w:val="28"/>
          <w:szCs w:val="28"/>
        </w:rPr>
        <w:t>на 2017 год в сумме 8430000 тыс. рублей, на 2018 год в сумме 8580000 тыс. рублей, на 2019 год в сумме 8580000 тыс. рублей.</w:t>
      </w:r>
    </w:p>
    <w:p w:rsidR="00F92389" w:rsidRDefault="00F92389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89" w:rsidRDefault="00F92389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89" w:rsidRDefault="00F92389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объем расходов на обслуживание муниципального долга Волгограда в сумме, не превышающей 15% объема расходов бюджета Волгограда на 2017 год и на плановый период 2018 и 2019 годов, за исключением объема расходов, которые осуществляются за счет субвенций, предоставляемых из бюджетов бюджетной системы Российской Федерации: </w:t>
      </w:r>
      <w:r w:rsidR="00164C6F">
        <w:rPr>
          <w:rFonts w:ascii="Times New Roman" w:hAnsi="Times New Roman" w:cs="Times New Roman"/>
          <w:sz w:val="28"/>
          <w:szCs w:val="28"/>
        </w:rPr>
        <w:t xml:space="preserve">    </w:t>
      </w:r>
      <w:r w:rsidRPr="009F42CC">
        <w:rPr>
          <w:rFonts w:ascii="Times New Roman" w:hAnsi="Times New Roman" w:cs="Times New Roman"/>
          <w:sz w:val="28"/>
          <w:szCs w:val="28"/>
        </w:rPr>
        <w:t>на 2017 год – в сумме 885290,3 тыс. рублей, на 2018 год – в сумме 905738,3 тыс. рублей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>, на 2019 год – в сумме 905738,3 тыс. рублей.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Волгограда по состоянию: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на 01 января 2018 г. – в сумме 8008000 тыс. рублей, в том числе верхний предел муниципального долга Волгограда по муниципальным гарантиям Волгограда –</w:t>
      </w:r>
      <w:r w:rsidR="001A61F5" w:rsidRPr="009F42CC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на 01 января 2019 г. – в сумме 8008000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на 01 января 2020 г. – в сумме 8008000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Предельный объем выпуска муниципальных ценных бумаг Волгограда </w:t>
      </w:r>
      <w:r w:rsidR="008C3435">
        <w:rPr>
          <w:rFonts w:ascii="Times New Roman" w:hAnsi="Times New Roman" w:cs="Times New Roman"/>
          <w:sz w:val="28"/>
          <w:szCs w:val="28"/>
        </w:rPr>
        <w:t xml:space="preserve">     </w:t>
      </w:r>
      <w:r w:rsidRPr="009F42CC">
        <w:rPr>
          <w:rFonts w:ascii="Times New Roman" w:hAnsi="Times New Roman" w:cs="Times New Roman"/>
          <w:sz w:val="28"/>
          <w:szCs w:val="28"/>
        </w:rPr>
        <w:t xml:space="preserve">по номинальной стоимости составляет в 2017 году 1000000 тыс. рублей, </w:t>
      </w:r>
      <w:r w:rsidR="008C34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42CC">
        <w:rPr>
          <w:rFonts w:ascii="Times New Roman" w:hAnsi="Times New Roman" w:cs="Times New Roman"/>
          <w:sz w:val="28"/>
          <w:szCs w:val="28"/>
        </w:rPr>
        <w:t>в 2018 году – 1000000 тыс. рублей, в 2019 году – 1000000 тыс. рублей.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2017 год согласно приложению 16 к настоящему решению и Программу муниципальных гарантий Волгограда в валюте Российской Федерации на плановый период 2018</w:t>
      </w:r>
      <w:r w:rsidR="00D72FD3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2019 годов согласно приложению 17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10. Разрешить администрации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Осуществлять муниципальные внутренние заимствования Волгограда в целях покрытия дефицита бюджета Волгограда на 2017 год и на плановый период 2018 и 2019 годов и погашения муниципальных долговых обязательств Волгограда в пределах сумм, утвержденных Программой муниципальных внутренних заимствований Волгограда на 2017 год согласно приложению 18 к настоящему решению и Программой муниципальных внутренних заимствований Волгограда на плановый период 2018</w:t>
      </w:r>
      <w:r w:rsidR="00A122F9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2019 годов согласно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приложению 19 к настоящему решению, в виде: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Проводить в 2017–2019 годах эмиссию облигаций муниципальных займов в пределах сумм, утвержденных Программой муниципальных внутренних заимствований Волгограда на 2017 год и Программой муниципальных внутренних заимствований Волгограда на </w:t>
      </w:r>
      <w:r w:rsidR="00BE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9F42CC">
        <w:rPr>
          <w:rFonts w:ascii="Times New Roman" w:hAnsi="Times New Roman" w:cs="Times New Roman"/>
          <w:sz w:val="28"/>
          <w:szCs w:val="28"/>
        </w:rPr>
        <w:t>2018</w:t>
      </w:r>
      <w:r w:rsidR="00BE0DFE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2019 год</w:t>
      </w:r>
      <w:r w:rsidR="00BE0DFE">
        <w:rPr>
          <w:rFonts w:ascii="Times New Roman" w:hAnsi="Times New Roman" w:cs="Times New Roman"/>
          <w:sz w:val="28"/>
          <w:szCs w:val="28"/>
        </w:rPr>
        <w:t>ов</w:t>
      </w:r>
      <w:r w:rsidRPr="009F42CC">
        <w:rPr>
          <w:rFonts w:ascii="Times New Roman" w:hAnsi="Times New Roman" w:cs="Times New Roman"/>
          <w:sz w:val="28"/>
          <w:szCs w:val="28"/>
        </w:rPr>
        <w:t xml:space="preserve">, в целях покрытия дефицита бюджета Волгограда и </w:t>
      </w:r>
      <w:r w:rsidRPr="009F42CC">
        <w:rPr>
          <w:rFonts w:ascii="Times New Roman" w:hAnsi="Times New Roman" w:cs="Times New Roman"/>
          <w:sz w:val="28"/>
          <w:szCs w:val="28"/>
        </w:rPr>
        <w:lastRenderedPageBreak/>
        <w:t>погашения муниципальных долговых обязательств Волгограда на 2017 год и на плановый период 2018 и 2019 годов.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Осуществить все мероприятия, необходимые для размещения муниципальных займов в 2017–2019 годах.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Установить, что средства в объеме остатков субсидий, предоставленных в 2016 году муниципальным бюджетным </w:t>
      </w:r>
      <w:r w:rsidR="0005203A" w:rsidRPr="009F42CC">
        <w:rPr>
          <w:rFonts w:ascii="Times New Roman" w:hAnsi="Times New Roman" w:cs="Times New Roman"/>
          <w:sz w:val="28"/>
          <w:szCs w:val="28"/>
        </w:rPr>
        <w:t xml:space="preserve">(автономным) </w:t>
      </w:r>
      <w:r w:rsidRPr="009F42CC">
        <w:rPr>
          <w:rFonts w:ascii="Times New Roman" w:hAnsi="Times New Roman" w:cs="Times New Roman"/>
          <w:sz w:val="28"/>
          <w:szCs w:val="28"/>
        </w:rPr>
        <w:t xml:space="preserve">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9F42CC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абзацем вторым пункта 1 статьи 78.1 Бюджетного кодекса Российской Федерации, в отношении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которых наличие потребности в направлении их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же цели в 2017 году не подтверждено в установленном порядке, в объеме неподтвержденных остатков, подлежат в установленном администрацией Волгограда порядке возврату в бюджет Волгограда для направления в 2017 году на погашение основной суммы муниципального долга Волгограда.</w:t>
      </w:r>
    </w:p>
    <w:p w:rsidR="009D420C" w:rsidRPr="009F42CC" w:rsidRDefault="009D420C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12. 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консерватория (институт) имени </w:t>
      </w:r>
      <w:proofErr w:type="spellStart"/>
      <w:r w:rsidRPr="009F42CC">
        <w:rPr>
          <w:rFonts w:ascii="Times New Roman" w:hAnsi="Times New Roman" w:cs="Times New Roman"/>
          <w:sz w:val="28"/>
          <w:szCs w:val="28"/>
        </w:rPr>
        <w:t>П.А.Серебрякова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>» в рамках целевого приема и подготовки кадров для муниципальных учреждений Волгограда.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9D420C" w:rsidRPr="009F42CC">
        <w:rPr>
          <w:rFonts w:ascii="Times New Roman" w:hAnsi="Times New Roman" w:cs="Times New Roman"/>
          <w:sz w:val="28"/>
          <w:szCs w:val="28"/>
        </w:rPr>
        <w:t>3</w:t>
      </w:r>
      <w:r w:rsidRPr="009F42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46DE7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9D420C" w:rsidRPr="009F42CC">
        <w:rPr>
          <w:rFonts w:ascii="Times New Roman" w:hAnsi="Times New Roman" w:cs="Times New Roman"/>
          <w:sz w:val="28"/>
          <w:szCs w:val="28"/>
        </w:rPr>
        <w:t>4</w:t>
      </w:r>
      <w:r w:rsidRPr="009F42CC">
        <w:rPr>
          <w:rFonts w:ascii="Times New Roman" w:hAnsi="Times New Roman" w:cs="Times New Roman"/>
          <w:sz w:val="28"/>
          <w:szCs w:val="28"/>
        </w:rPr>
        <w:t>. Главным распорядителям (распорядителям) бюджетных средств Волгограда в договоры (соглашения) о предоставлении субсидий за счет средств бюджета Волгограда включать положения об обязательной проверке главным распорядителем (распорядителем) бюджетных средств Волгограда, предоставляющим субсидию, Контрольно-счетной палатой Волгограда и органами административного финансового контроля Волгограда соблюдения условий, целей и порядка предоставления субсидий.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9D420C" w:rsidRPr="009F42CC">
        <w:rPr>
          <w:rFonts w:ascii="Times New Roman" w:hAnsi="Times New Roman" w:cs="Times New Roman"/>
          <w:sz w:val="28"/>
          <w:szCs w:val="28"/>
        </w:rPr>
        <w:t>5</w:t>
      </w:r>
      <w:r w:rsidRPr="009F42CC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9D420C" w:rsidRPr="009F42CC">
        <w:rPr>
          <w:rFonts w:ascii="Times New Roman" w:hAnsi="Times New Roman" w:cs="Times New Roman"/>
          <w:sz w:val="28"/>
          <w:szCs w:val="28"/>
        </w:rPr>
        <w:t>6</w:t>
      </w:r>
      <w:r w:rsidRPr="009F42C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01 января 2017 г. </w:t>
      </w:r>
    </w:p>
    <w:p w:rsidR="00A022B4" w:rsidRPr="009F42CC" w:rsidRDefault="005060D8" w:rsidP="009F42C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9D420C" w:rsidRPr="009F42CC">
        <w:rPr>
          <w:rFonts w:ascii="Times New Roman" w:hAnsi="Times New Roman" w:cs="Times New Roman"/>
          <w:sz w:val="28"/>
          <w:szCs w:val="28"/>
        </w:rPr>
        <w:t>7</w:t>
      </w:r>
      <w:r w:rsidRPr="009F42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F42CC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>.</w:t>
      </w:r>
    </w:p>
    <w:p w:rsidR="00DC662B" w:rsidRPr="009F42CC" w:rsidRDefault="00DC662B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09412A" w:rsidRPr="009F42CC" w:rsidRDefault="0009412A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9F42CC" w:rsidRDefault="0025043B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9F42CC" w:rsidRDefault="0025043B" w:rsidP="009F42CC">
      <w:pPr>
        <w:tabs>
          <w:tab w:val="left" w:pos="9639"/>
        </w:tabs>
        <w:jc w:val="both"/>
        <w:rPr>
          <w:sz w:val="28"/>
          <w:szCs w:val="28"/>
        </w:rPr>
      </w:pPr>
      <w:r w:rsidRPr="009F42CC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9F42C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25043B" w:rsidRPr="009F42CC" w:rsidSect="009F42CC">
      <w:headerReference w:type="even" r:id="rId10"/>
      <w:headerReference w:type="default" r:id="rId11"/>
      <w:headerReference w:type="first" r:id="rId12"/>
      <w:pgSz w:w="11907" w:h="16840"/>
      <w:pgMar w:top="1134" w:right="567" w:bottom="102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8" w:rsidRDefault="008201C8">
      <w:r>
        <w:separator/>
      </w:r>
    </w:p>
  </w:endnote>
  <w:endnote w:type="continuationSeparator" w:id="0">
    <w:p w:rsidR="008201C8" w:rsidRDefault="008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8" w:rsidRDefault="008201C8">
      <w:r>
        <w:separator/>
      </w:r>
    </w:p>
  </w:footnote>
  <w:footnote w:type="continuationSeparator" w:id="0">
    <w:p w:rsidR="008201C8" w:rsidRDefault="0082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3BA">
      <w:rPr>
        <w:rStyle w:val="a6"/>
        <w:noProof/>
      </w:rPr>
      <w:t>9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1" w:rsidRPr="00C91488" w:rsidRDefault="006F2981" w:rsidP="009F42CC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6pt;height:56.8pt" o:ole="">
          <v:imagedata r:id="rId1" o:title="" cropright="37137f"/>
        </v:shape>
        <o:OLEObject Type="Embed" ProgID="Word.Picture.8" ShapeID="_x0000_i1025" DrawAspect="Content" ObjectID="_15444335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25C81"/>
    <w:rsid w:val="0005203A"/>
    <w:rsid w:val="0008027D"/>
    <w:rsid w:val="0008267E"/>
    <w:rsid w:val="0008531E"/>
    <w:rsid w:val="000911C3"/>
    <w:rsid w:val="0009412A"/>
    <w:rsid w:val="000D753F"/>
    <w:rsid w:val="001077E5"/>
    <w:rsid w:val="00122991"/>
    <w:rsid w:val="00164C6F"/>
    <w:rsid w:val="00181BAF"/>
    <w:rsid w:val="001A5027"/>
    <w:rsid w:val="001A61F5"/>
    <w:rsid w:val="001D7F9D"/>
    <w:rsid w:val="001F21A2"/>
    <w:rsid w:val="00200F1E"/>
    <w:rsid w:val="002164AB"/>
    <w:rsid w:val="00222341"/>
    <w:rsid w:val="002259A5"/>
    <w:rsid w:val="00237C5C"/>
    <w:rsid w:val="002429A1"/>
    <w:rsid w:val="0025043B"/>
    <w:rsid w:val="0025620E"/>
    <w:rsid w:val="00286049"/>
    <w:rsid w:val="002A45FA"/>
    <w:rsid w:val="002B5A3D"/>
    <w:rsid w:val="002E7DDC"/>
    <w:rsid w:val="003414A8"/>
    <w:rsid w:val="00361F4A"/>
    <w:rsid w:val="00376635"/>
    <w:rsid w:val="00382528"/>
    <w:rsid w:val="003F2FCF"/>
    <w:rsid w:val="0040530C"/>
    <w:rsid w:val="004065E0"/>
    <w:rsid w:val="00421B61"/>
    <w:rsid w:val="00422B41"/>
    <w:rsid w:val="00432AB0"/>
    <w:rsid w:val="00454DA2"/>
    <w:rsid w:val="00475010"/>
    <w:rsid w:val="00482CCD"/>
    <w:rsid w:val="004B0A36"/>
    <w:rsid w:val="004B1B34"/>
    <w:rsid w:val="004D75D6"/>
    <w:rsid w:val="004E1268"/>
    <w:rsid w:val="004F338A"/>
    <w:rsid w:val="00505C0B"/>
    <w:rsid w:val="005060D8"/>
    <w:rsid w:val="00514E4C"/>
    <w:rsid w:val="00563AFA"/>
    <w:rsid w:val="00564B0A"/>
    <w:rsid w:val="0057433F"/>
    <w:rsid w:val="005845CE"/>
    <w:rsid w:val="005B43EB"/>
    <w:rsid w:val="005D0658"/>
    <w:rsid w:val="005E7B9C"/>
    <w:rsid w:val="00602014"/>
    <w:rsid w:val="006047F7"/>
    <w:rsid w:val="00646DE7"/>
    <w:rsid w:val="006539E0"/>
    <w:rsid w:val="00672559"/>
    <w:rsid w:val="006741DF"/>
    <w:rsid w:val="006A3C05"/>
    <w:rsid w:val="006C48ED"/>
    <w:rsid w:val="006E2AC3"/>
    <w:rsid w:val="006E60D2"/>
    <w:rsid w:val="006F0156"/>
    <w:rsid w:val="006F0517"/>
    <w:rsid w:val="006F2981"/>
    <w:rsid w:val="00703359"/>
    <w:rsid w:val="00715E23"/>
    <w:rsid w:val="0072530D"/>
    <w:rsid w:val="00746BE7"/>
    <w:rsid w:val="0076563D"/>
    <w:rsid w:val="007740B9"/>
    <w:rsid w:val="00785A36"/>
    <w:rsid w:val="007C5949"/>
    <w:rsid w:val="007D35BE"/>
    <w:rsid w:val="007D549F"/>
    <w:rsid w:val="007D6D72"/>
    <w:rsid w:val="007F5864"/>
    <w:rsid w:val="008201C8"/>
    <w:rsid w:val="0083070D"/>
    <w:rsid w:val="00833BA1"/>
    <w:rsid w:val="0083717B"/>
    <w:rsid w:val="00874FCF"/>
    <w:rsid w:val="008879A2"/>
    <w:rsid w:val="008A6D15"/>
    <w:rsid w:val="008A7B0F"/>
    <w:rsid w:val="008C3435"/>
    <w:rsid w:val="008C44DA"/>
    <w:rsid w:val="008D361B"/>
    <w:rsid w:val="008D69D6"/>
    <w:rsid w:val="008D7FF0"/>
    <w:rsid w:val="008E129D"/>
    <w:rsid w:val="009078A8"/>
    <w:rsid w:val="00960E12"/>
    <w:rsid w:val="009611B4"/>
    <w:rsid w:val="00964FF6"/>
    <w:rsid w:val="00971734"/>
    <w:rsid w:val="009943D1"/>
    <w:rsid w:val="009C13E2"/>
    <w:rsid w:val="009D420C"/>
    <w:rsid w:val="009E5F97"/>
    <w:rsid w:val="009F42CC"/>
    <w:rsid w:val="00A022B4"/>
    <w:rsid w:val="00A07440"/>
    <w:rsid w:val="00A122F9"/>
    <w:rsid w:val="00A25AC1"/>
    <w:rsid w:val="00A65EF8"/>
    <w:rsid w:val="00A71385"/>
    <w:rsid w:val="00A76596"/>
    <w:rsid w:val="00A9137A"/>
    <w:rsid w:val="00A9380A"/>
    <w:rsid w:val="00AA1B38"/>
    <w:rsid w:val="00AE6D24"/>
    <w:rsid w:val="00B34643"/>
    <w:rsid w:val="00B52BE7"/>
    <w:rsid w:val="00B537FA"/>
    <w:rsid w:val="00B74748"/>
    <w:rsid w:val="00B76D6B"/>
    <w:rsid w:val="00B86D39"/>
    <w:rsid w:val="00BC14B9"/>
    <w:rsid w:val="00BD727B"/>
    <w:rsid w:val="00BE0DFE"/>
    <w:rsid w:val="00BE15B7"/>
    <w:rsid w:val="00C07A8A"/>
    <w:rsid w:val="00C122EE"/>
    <w:rsid w:val="00C253BA"/>
    <w:rsid w:val="00C50597"/>
    <w:rsid w:val="00C53FF7"/>
    <w:rsid w:val="00C6684A"/>
    <w:rsid w:val="00C7414B"/>
    <w:rsid w:val="00C853DE"/>
    <w:rsid w:val="00C85A85"/>
    <w:rsid w:val="00C91488"/>
    <w:rsid w:val="00CE59C9"/>
    <w:rsid w:val="00CF6E6D"/>
    <w:rsid w:val="00D0358D"/>
    <w:rsid w:val="00D11700"/>
    <w:rsid w:val="00D42B20"/>
    <w:rsid w:val="00D65A16"/>
    <w:rsid w:val="00D72FD3"/>
    <w:rsid w:val="00DA5EF2"/>
    <w:rsid w:val="00DA6C47"/>
    <w:rsid w:val="00DC1B7E"/>
    <w:rsid w:val="00DC1E3B"/>
    <w:rsid w:val="00DC2577"/>
    <w:rsid w:val="00DC662B"/>
    <w:rsid w:val="00DE3AB7"/>
    <w:rsid w:val="00DE5F94"/>
    <w:rsid w:val="00DE6DE0"/>
    <w:rsid w:val="00DF664F"/>
    <w:rsid w:val="00E2574F"/>
    <w:rsid w:val="00E268E5"/>
    <w:rsid w:val="00E44E14"/>
    <w:rsid w:val="00E611EB"/>
    <w:rsid w:val="00E625C9"/>
    <w:rsid w:val="00E67884"/>
    <w:rsid w:val="00E75B93"/>
    <w:rsid w:val="00E81179"/>
    <w:rsid w:val="00E8625D"/>
    <w:rsid w:val="00EA2D59"/>
    <w:rsid w:val="00EA582D"/>
    <w:rsid w:val="00ED6610"/>
    <w:rsid w:val="00EE3713"/>
    <w:rsid w:val="00EF41A2"/>
    <w:rsid w:val="00F056BF"/>
    <w:rsid w:val="00F2021D"/>
    <w:rsid w:val="00F2400C"/>
    <w:rsid w:val="00F50D70"/>
    <w:rsid w:val="00F544A9"/>
    <w:rsid w:val="00F71342"/>
    <w:rsid w:val="00F72BE1"/>
    <w:rsid w:val="00F92389"/>
    <w:rsid w:val="00FB67DD"/>
    <w:rsid w:val="00FD44D3"/>
    <w:rsid w:val="00FE26C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32C71EA-FF85-4C75-BB8A-50CA0CE69B9A}"/>
</file>

<file path=customXml/itemProps2.xml><?xml version="1.0" encoding="utf-8"?>
<ds:datastoreItem xmlns:ds="http://schemas.openxmlformats.org/officeDocument/2006/customXml" ds:itemID="{B6EC77DD-346C-494E-8CF3-293437E35262}"/>
</file>

<file path=customXml/itemProps3.xml><?xml version="1.0" encoding="utf-8"?>
<ds:datastoreItem xmlns:ds="http://schemas.openxmlformats.org/officeDocument/2006/customXml" ds:itemID="{4623DFA1-3060-48AA-9437-8AB5F16243F2}"/>
</file>

<file path=customXml/itemProps4.xml><?xml version="1.0" encoding="utf-8"?>
<ds:datastoreItem xmlns:ds="http://schemas.openxmlformats.org/officeDocument/2006/customXml" ds:itemID="{8D411012-3FCD-422E-9F1E-FE40A19A7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33</cp:revision>
  <cp:lastPrinted>2016-12-27T15:18:00Z</cp:lastPrinted>
  <dcterms:created xsi:type="dcterms:W3CDTF">2016-12-27T07:13:00Z</dcterms:created>
  <dcterms:modified xsi:type="dcterms:W3CDTF">2016-12-28T09:33:00Z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