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8E" w:rsidRPr="00D07C74" w:rsidRDefault="0020108E" w:rsidP="00D07C74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D07C7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C640B" w:rsidRPr="00D07C74">
        <w:rPr>
          <w:rFonts w:ascii="Times New Roman" w:hAnsi="Times New Roman" w:cs="Times New Roman"/>
          <w:sz w:val="28"/>
          <w:szCs w:val="28"/>
        </w:rPr>
        <w:t>3</w:t>
      </w:r>
    </w:p>
    <w:p w:rsidR="0020108E" w:rsidRPr="00D07C74" w:rsidRDefault="0020108E" w:rsidP="00D07C74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D07C74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0108E" w:rsidRPr="00D07C74" w:rsidRDefault="0020108E" w:rsidP="00D07C74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D07C74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6B3894" w:rsidRPr="00D07C74" w:rsidTr="006A3879">
        <w:tc>
          <w:tcPr>
            <w:tcW w:w="486" w:type="dxa"/>
            <w:vAlign w:val="bottom"/>
            <w:hideMark/>
          </w:tcPr>
          <w:p w:rsidR="006B3894" w:rsidRPr="00D07C74" w:rsidRDefault="006B3894" w:rsidP="00D07C74">
            <w:pPr>
              <w:pStyle w:val="ab"/>
              <w:jc w:val="center"/>
            </w:pPr>
            <w:r w:rsidRPr="00D07C7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B3894" w:rsidRPr="00D07C74" w:rsidRDefault="00F12CC0" w:rsidP="00D07C74">
            <w:pPr>
              <w:pStyle w:val="ab"/>
              <w:jc w:val="center"/>
            </w:pPr>
            <w:r>
              <w:t xml:space="preserve"> </w:t>
            </w:r>
          </w:p>
        </w:tc>
        <w:tc>
          <w:tcPr>
            <w:tcW w:w="434" w:type="dxa"/>
            <w:vAlign w:val="bottom"/>
            <w:hideMark/>
          </w:tcPr>
          <w:p w:rsidR="006B3894" w:rsidRPr="00D07C74" w:rsidRDefault="006B3894" w:rsidP="00D07C74">
            <w:pPr>
              <w:pStyle w:val="ab"/>
              <w:jc w:val="center"/>
            </w:pPr>
            <w:r w:rsidRPr="00D07C7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B3894" w:rsidRPr="00D07C74" w:rsidRDefault="00F12CC0" w:rsidP="00D07C74">
            <w:pPr>
              <w:pStyle w:val="ab"/>
              <w:jc w:val="center"/>
            </w:pPr>
            <w:r>
              <w:t xml:space="preserve"> </w:t>
            </w:r>
          </w:p>
        </w:tc>
      </w:tr>
    </w:tbl>
    <w:p w:rsidR="00A62B87" w:rsidRPr="00D07C74" w:rsidRDefault="00A62B87" w:rsidP="00D07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61" w:rsidRPr="00D07C74" w:rsidRDefault="00776361" w:rsidP="00D07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61" w:rsidRPr="00D07C74" w:rsidRDefault="00776361" w:rsidP="00D07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A58" w:rsidRPr="00D07C74" w:rsidRDefault="00C1234C" w:rsidP="00D07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C74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Волгограда </w:t>
      </w:r>
    </w:p>
    <w:p w:rsidR="00014A58" w:rsidRPr="00D07C74" w:rsidRDefault="00C1234C" w:rsidP="00D07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C74">
        <w:rPr>
          <w:rFonts w:ascii="Times New Roman" w:hAnsi="Times New Roman" w:cs="Times New Roman"/>
          <w:sz w:val="28"/>
          <w:szCs w:val="28"/>
        </w:rPr>
        <w:t>по целевым</w:t>
      </w:r>
      <w:r w:rsidR="00014A58" w:rsidRPr="00D07C74">
        <w:rPr>
          <w:rFonts w:ascii="Times New Roman" w:hAnsi="Times New Roman" w:cs="Times New Roman"/>
          <w:sz w:val="28"/>
          <w:szCs w:val="28"/>
        </w:rPr>
        <w:t xml:space="preserve"> </w:t>
      </w:r>
      <w:r w:rsidRPr="00D07C74">
        <w:rPr>
          <w:rFonts w:ascii="Times New Roman" w:hAnsi="Times New Roman" w:cs="Times New Roman"/>
          <w:sz w:val="28"/>
          <w:szCs w:val="28"/>
        </w:rPr>
        <w:t xml:space="preserve">статьям (муниципальным программам и непрограммным </w:t>
      </w:r>
    </w:p>
    <w:p w:rsidR="00014A58" w:rsidRPr="00D07C74" w:rsidRDefault="00C1234C" w:rsidP="00D07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C74">
        <w:rPr>
          <w:rFonts w:ascii="Times New Roman" w:hAnsi="Times New Roman" w:cs="Times New Roman"/>
          <w:sz w:val="28"/>
          <w:szCs w:val="28"/>
        </w:rPr>
        <w:t xml:space="preserve">направлениям деятельности), группам видов расходов классификации </w:t>
      </w:r>
    </w:p>
    <w:p w:rsidR="00AE00DC" w:rsidRPr="00D07C74" w:rsidRDefault="00C1234C" w:rsidP="00D07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C74">
        <w:rPr>
          <w:rFonts w:ascii="Times New Roman" w:hAnsi="Times New Roman" w:cs="Times New Roman"/>
          <w:sz w:val="28"/>
          <w:szCs w:val="28"/>
        </w:rPr>
        <w:t>расходов бюджета</w:t>
      </w:r>
      <w:r w:rsidR="00014A58" w:rsidRPr="00D07C74">
        <w:rPr>
          <w:rFonts w:ascii="Times New Roman" w:hAnsi="Times New Roman" w:cs="Times New Roman"/>
          <w:sz w:val="28"/>
          <w:szCs w:val="28"/>
        </w:rPr>
        <w:t xml:space="preserve"> </w:t>
      </w:r>
      <w:r w:rsidRPr="00D07C74">
        <w:rPr>
          <w:rFonts w:ascii="Times New Roman" w:hAnsi="Times New Roman" w:cs="Times New Roman"/>
          <w:sz w:val="28"/>
          <w:szCs w:val="28"/>
        </w:rPr>
        <w:t>Волгограда на 20</w:t>
      </w:r>
      <w:r w:rsidR="00195AB8" w:rsidRPr="00D07C74">
        <w:rPr>
          <w:rFonts w:ascii="Times New Roman" w:hAnsi="Times New Roman" w:cs="Times New Roman"/>
          <w:sz w:val="28"/>
          <w:szCs w:val="28"/>
        </w:rPr>
        <w:t>2</w:t>
      </w:r>
      <w:r w:rsidR="00F12CC0">
        <w:rPr>
          <w:rFonts w:ascii="Times New Roman" w:hAnsi="Times New Roman" w:cs="Times New Roman"/>
          <w:sz w:val="28"/>
          <w:szCs w:val="28"/>
        </w:rPr>
        <w:t>3</w:t>
      </w:r>
      <w:r w:rsidRPr="00D07C7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4A58" w:rsidRPr="00D07C74" w:rsidRDefault="00014A58" w:rsidP="00D07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560"/>
        <w:gridCol w:w="1134"/>
        <w:gridCol w:w="1842"/>
      </w:tblGrid>
      <w:tr w:rsidR="00C1234C" w:rsidRPr="00D07C74" w:rsidTr="00D07C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D07C74" w:rsidRDefault="007812C1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C7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C1234C" w:rsidRPr="00D0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  <w:p w:rsidR="00C1234C" w:rsidRPr="00D07C74" w:rsidRDefault="00C1234C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D07C74" w:rsidRDefault="00C1234C" w:rsidP="00D07C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014A58" w:rsidRPr="00D07C74" w:rsidRDefault="00C1234C" w:rsidP="00D07C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  <w:p w:rsidR="00C1234C" w:rsidRPr="00D07C74" w:rsidRDefault="00C1234C" w:rsidP="00D07C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58" w:rsidRPr="00D07C74" w:rsidRDefault="00C1234C" w:rsidP="00D07C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вида</w:t>
            </w:r>
          </w:p>
          <w:p w:rsidR="00C1234C" w:rsidRPr="00D07C74" w:rsidRDefault="00C1234C" w:rsidP="00D07C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88B" w:rsidRPr="00D07C74" w:rsidRDefault="00C1234C" w:rsidP="00D07C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C1234C" w:rsidRPr="00D07C74" w:rsidRDefault="00C1234C" w:rsidP="00D07C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885B9E" w:rsidRPr="00D07C74" w:rsidTr="00D07C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D07C74" w:rsidRDefault="00885B9E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D07C74" w:rsidRDefault="00885B9E" w:rsidP="00D07C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D07C74" w:rsidRDefault="00885B9E" w:rsidP="00D07C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D07C74" w:rsidRDefault="00885B9E" w:rsidP="00D07C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13244046,50000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 образования,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4522098,20000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1020004,80000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1020004,80000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2133234,10000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2133234,10000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711063,00000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711063,00000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организациями на обеспечение учебного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24422,20000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24422,20000</w:t>
            </w:r>
          </w:p>
        </w:tc>
      </w:tr>
      <w:tr w:rsidR="001E1CC0" w:rsidRPr="00D07C74" w:rsidTr="001B18A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D07C74" w:rsidRDefault="001E1CC0" w:rsidP="001B18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D07C74" w:rsidRDefault="001E1CC0" w:rsidP="001B18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D07C74" w:rsidRDefault="001E1CC0" w:rsidP="001B18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D07C74" w:rsidRDefault="001E1CC0" w:rsidP="001B18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85580,70000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85580,70000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«В детском саду живут комфорт, забота и уют»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«Территория безопасного детства»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«Юные пловцы»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«Аквапространство – детям»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«Делайте добро-дарите тепло»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«Уют и красота в детском саду всегда!»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33684,30000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33684,30000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питание в образовательных организациях, реализующих программы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01.0.01.S2400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508829,10000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D17425" w:rsidRPr="001E1CC0" w:rsidRDefault="00D17425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01.0.01.S2400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508829,10000</w:t>
            </w:r>
          </w:p>
        </w:tc>
      </w:tr>
      <w:tr w:rsidR="001E1CC0" w:rsidRPr="00D07C74" w:rsidTr="001B18A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D07C74" w:rsidRDefault="001E1CC0" w:rsidP="001B18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D07C74" w:rsidRDefault="001E1CC0" w:rsidP="001B18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D07C74" w:rsidRDefault="001E1CC0" w:rsidP="001B18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D07C74" w:rsidRDefault="001E1CC0" w:rsidP="001B18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5669376,30000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478112,50000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478112,50000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322831,40000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322831,40000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2903798,20000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2903798,20000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799738,70000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799738,70000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78255,40000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78255,40000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122928,80000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122928,80000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педагогическим работникам</w:t>
            </w:r>
          </w:p>
          <w:p w:rsidR="00D17425" w:rsidRPr="001E1CC0" w:rsidRDefault="00D17425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13400,70000</w:t>
            </w:r>
          </w:p>
        </w:tc>
      </w:tr>
      <w:tr w:rsidR="001E1CC0" w:rsidRPr="00D07C74" w:rsidTr="001B18A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D07C74" w:rsidRDefault="001E1CC0" w:rsidP="001B18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D07C74" w:rsidRDefault="001E1CC0" w:rsidP="001B18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D07C74" w:rsidRDefault="001E1CC0" w:rsidP="001B18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D07C74" w:rsidRDefault="001E1CC0" w:rsidP="001B18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13400,70000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4466,80000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4466,80000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обеспечение учебного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161,30000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161,30000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614304,60000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614304,60000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модернизации школьных систем образования (проведение работ по капитальному ремонту зданий (обособленных помещений, помещений) муниципальных общеобразовательных организаций)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110892,10000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110892,10000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модернизации школьных систем образования (оснащение отремонтированных зданий (обособленных помещений, помещений) муниципальных общеобразовательных организаций средствами обучения и воспитания)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8404,80000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8404,80000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82077,10000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82077,10000</w:t>
            </w:r>
          </w:p>
        </w:tc>
      </w:tr>
    </w:tbl>
    <w:p w:rsidR="001E1CC0" w:rsidRDefault="001E1CC0">
      <w:r>
        <w:br w:type="page"/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560"/>
        <w:gridCol w:w="1134"/>
        <w:gridCol w:w="1842"/>
      </w:tblGrid>
      <w:tr w:rsidR="001E1CC0" w:rsidRPr="00D07C74" w:rsidTr="001E1CC0">
        <w:trPr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D07C74" w:rsidRDefault="001E1CC0" w:rsidP="001B18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D07C74" w:rsidRDefault="001E1CC0" w:rsidP="001B18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D07C74" w:rsidRDefault="001E1CC0" w:rsidP="001B18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D07C74" w:rsidRDefault="001E1CC0" w:rsidP="001B18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9728,90000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9728,90000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«Территория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«Спорт и комфорт»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«Спорт, доступный всем!»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«Сейчас у нас обычный зал, а хочется красивый зал»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«Территория гимназии: «От первой линейки - до выпускного балла»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«Семейное досуговое пространство "Сквер Победы"»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«Здоровое питание- путь к отличным знаниям»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«Вкусная перемена»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</w:t>
            </w: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«Зона комфорта для личной гигиены "Мойдодыр"»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01.0.02.S1779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«Спорт-сильнее слов.»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«От веселых стартов - до олимпийских вершин!»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«Современному ученику - современное образовательное пространство»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«Пространство возможностей»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«В спортивном зале берут начало олимпийские рекорды»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«В школе - красиво и комфортно»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«Территория безопасности»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«Территория торжественных мероприятий - "Праздник под открытым небом"»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«Территория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«Большая перемена»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«Школа. Дети, Безопасность»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«Дорога к спорту»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«Территория хорошего вкуса»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«#SPORTФЕНИКС»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«Спортивный зал - перезагрузка»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«Современная школа – безопасная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«Надежные коммуникации»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«Вход разрешён! Шаг в науку!»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«#111КРАСИВЫЙ ФАСАД»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««ТТ» (тактический тир)»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«Школьный оазис»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«Дистанционное обучение, мир уникальных возможностей»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«Новая жизнь школьного водопровода!»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«Спорт, здоровье, красота!»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«Здоровым быть здорово!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«Физическая культура - здоровые дети»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«Спорт объединяет, здоровье укрепляет!»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50526,40000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50526,40000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модернизацию спортивных площадок в общеобразовательных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благоустройство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8421,10000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8421,10000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оснащение объектов, введенных в эксплуатацию после проведения капитального ремонта,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01.0.02.S2240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15997,00000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01.0.02.S2240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15997,00000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питание в образовательных организациях, реализующих программы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01.0.02.S2400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2282,00000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01.0.02.S2400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2282,00000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284348,60000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276544,80000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5780,20000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466,10000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270291,80000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4342,20000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4342,20000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1701,60000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1701,60000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«Дополнительное образование - новый облик»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01.0.03.S177К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01.0.03.S177К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«Наша современная СЦЕНА»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01.0.03.S177Л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01.0.03.S177Л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4572,00000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4212,00000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4212,00000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кадрового потенциала педагогов и руководителей учреждений дошкольного, общего и дополнительного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21706,50000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21706,50000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21706,50000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стабильного функционирования муниципальных обра</w:t>
            </w: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зовательных учреждений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01.0.06.00000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193155,10000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193155,10000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179239,20000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13585,60000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330,30000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дополнительных мест для предоставления общедоступного общего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инфраструктурных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01.0.07.98000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01.0.07.98000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89287,60000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46558,20000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46558,20000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13131,80000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13131,80000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1101,60000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1101,60000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17597,30000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17597,30000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5865,90000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5865,90000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199,60000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199,60000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3594,40000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3594,40000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1198,10000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1198,10000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организации проведения независимой оценки качества условий осуществления образовательной деятельности муниципальными образовательными организациями Волгограда, осуществляющими образовательную деятельность»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проведения независимой оценки </w:t>
            </w: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качества условий оказания услуг муниципальными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01.0.09.20190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персонифицированного финансирования дополнительного образования детей»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реализации мероприятия по персонифицированному финансированию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01.0.10.00590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01.0.10.00590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проектов местных инициатив в рамках детского инициативного бюджетирования»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5995,00000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«Мобильный лицейский кОФИС»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«Креативный дизайн школьной столовой - залог правильного питания»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«Школа-территория здоровья»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«Здоровый город»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«Успех кадета в творчестве и здоровом духе!»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«Информационно – библиотечный центр муниципального общеобразовательного учреждения»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</w:t>
            </w: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«Электронный тир "ТТ" (тактический тир)»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01.0.11.S177</w:t>
            </w: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«Через полосу препятствий к сдаче норм ГТО!»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«Зона отдыха "Перемена. Молодежный формат"»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«Здесь живет Вдохновение!»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01.0.11.S177Q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01.0.11.S177Q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«Это что, школьная столовая?!»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«Сделай пространство ярче»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«Детская кулинарная школа позитивного питания "Дело вкуса"»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«Информационно-библиотечный центр лицея – точка притяжения»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«Гимназия моей мечты»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«Нескучные школьные перемены»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«Включайся»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«Театр - голос школы»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«Сенсорная комната "Шаг в будущее!"»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«НАШ#ВЕЛОГОРОДОК»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«Мидиапространство гимназии "Vверх"»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2221483,60000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1293328,00000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1293328,00000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393785,00000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393785,00000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рамках реализации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01.0.E1.S2160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534370,60000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01.0.E1.S2160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534370,60000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462693,60000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376428,90000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376428,90000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376428,90000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2264,30000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2264,30000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2264,30000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70530,30000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9477,70000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9477,70000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спортивной инфраструктуры в рамках развития физической культуры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61052,60000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</w:t>
            </w: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02.0.04.S1270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61052,60000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11628,10000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11628,10000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10653,60000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967,90000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922475,10000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библиотечно-информационного обслуживания населения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84550,10000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84550,10000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84550,10000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123822,30000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119852,60000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119852,60000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3969,70000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3969,70000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135121,70000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133361,70000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133361,70000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«Папа рядом»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03.0.03.S1778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</w:t>
            </w: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03.0.03.S1778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проекта местных инициатив населения «ЭкоПетровский»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03.0.03.S1779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03.0.03.S1779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85270,90000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85270,90000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85270,90000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33408,90000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29971,70000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29971,70000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ежемесячного денежного вознаграждения за классное руководство (кураторство) педагогическим работникам муниципальных образовательных учреждений, реализующих образовательные программы среднего профессионального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03.0.05.53630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03.0.05.53630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413422,90000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413422,90000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413422,90000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3978,00000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</w:t>
            </w: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03.0.08.19010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3618,00000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3618,00000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42528,30000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42528,30000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40520,30000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1943,80000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организации проведения независимой оценки качества условий оказания услуг муниципальными организациями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независимой оценки качества условий оказания услуг муниципальными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03.0.10.20190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03.0.10.20190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грантов в форме субсидий, направленных на поддержку реализации проектов в области культуры и искусства»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168479,60000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166823,60000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165029,40000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165029,40000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«Проект развития предпринимательских инициатив и содействия трудоустройству молодежи «Лидер34»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04.0.01.S177А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04.0.01.S177А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«Коворкинг-центр «Собираемся у нас»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04.0.01.S177Б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04.0.01.S177Б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57050,30000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11057,50000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7057,50000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7057,50000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проектов местных инициатив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05.0.01.S1770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05.0.01.S1770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45992,80000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45992,80000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45992,80000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«Жилище»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1723974,70000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5352,20000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5352,20000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5352,20000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1714916,20000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10815,10000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Выкуп жилых помещений из аварийного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10815,10000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10815,10000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1704101,10000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стоимости жилых помещений, не принадлежащих на праве собственности муниципальному образованию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17897,70000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17897,70000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1088037,50000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1088037,50000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19984,40000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19984,40000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2220,50000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2220,50000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575821,00000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575821,00000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751553,30152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наружного освещения»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28792,20000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2864,30000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2864,30000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25927,90000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25927,90000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благоустройства кладбищ»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12179,50000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12179,50000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12179,50000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627659,37930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362641,77930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362641,77930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«Нарисовать мечту»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«НЕТ!» осквернению памятников истории»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«Уютный сквер»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проекта местных инициатив населения «Благоустройство бульвара по ул. им. Кирова в границах улицы им. Козака и улицы им. Курчатова»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«Аллея Славы под контролем»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«Цветущий Дендрарий»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259737,60000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259737,60000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58488,62222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35331,40000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35331,40000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«Безопасность прежде всего!»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08.0.04.S1777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08.0.04.S1777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устройству пешеходных коммуникаций на территории общего 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08.0.04.S2460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22222,22222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08.0.04.S2460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22222,22222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рационального использования, охраны, защиты и воспроизводства городских лесов»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24433,60000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16038,30000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</w:t>
            </w: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08.0.05.00550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14905,00000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1099,90000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8395,30000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8395,30000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2299235,30000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1418638,40000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2018,10000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1695,80000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322,30000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09.0.01.40010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34338,80000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09.0.01.40010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34338,80000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330147,00000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330147,00000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мировых соглашений, заключенных в целях погашения задолженности организаций коммунального комплекса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617690,10000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617690,10000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обязательств по соглашению о реализации проектов по строительству, реконструкции, модернизации объектов инфраструктуры с участием средств, предоставленных государственной корпорацией – Фондом содействия реформированию жилищно-коммунального хозяйства за счет привлеченных средств Фонда национального благосостояния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434444,40000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434444,40000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инженерной инфраструктуры»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171600,00000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инфраструктурных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09.0.02.98000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171600,00000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09.0.02.98000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171600,00000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15254,10000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15254,10000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15254,10000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693742,80000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693742,80000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693742,80000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10208286,00000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1613131,20000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36066,40000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30239,20000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5727,20000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762626,20000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359806,10000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402820,10000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814438,60000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</w:t>
            </w: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11.0.01.S1740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7524,10000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50218,10000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343805,00000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412891,40000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4776554,10000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110616,70000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110616,70000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перевозок пассажиров и багажа электрическим транспортом по регулируемым тарифам по муниципальным маршрутам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486559,00000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486559,00000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инфраструктурных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11.0.02.98000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2444744,20000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11.0.02.98000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2444744,20000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783333,30000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288333,30000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495000,00000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концессионных соглашений в сфере транспортного обслуживания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11.0.02.S2070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900900,90000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11.0.02.S2070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900900,90000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593455,60000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автомобильных дорог общего пользования местного значения и искусственных сооруже</w:t>
            </w: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ний на них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11.0.03.S0460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384519,50000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11.0.03.S0460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384519,50000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72935,10000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9798,20000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12631,80000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50505,10000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бюджетных инвестиций в объекты инфраструктуры, в целях реализации новых инвестиционных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11.0.03.S2100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136001,00000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11.0.03.S2100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136001,00000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1511892,20000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1511892,20000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1511892,20000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1713252,90000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приведение в нормативное состояние автомобильных дорог и искусственных сооружений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11.0.R1.53940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713252,80000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11.0.R1.53940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713252,80000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236223,60000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236223,60000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763776,50000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763776,50000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7733,00000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туризма»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2233,00000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2183,00000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2183,00000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обеспечивающей туристической инфраструктуры»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13.0.02.40020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13.0.02.40020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102401,62764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99831,72764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и пресечение терроризма, экстремизма на территории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10782,70000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10782,70000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6375,50000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6375,50000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муниципального сегмента видеонаблюдения комплексной информационной системы видеонаблюдения Волгоградской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14.0.01.S2360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82545,52764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14.0.01.S2360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82545,52764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2569,90000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14.0.02.01120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14.0.02.01120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683199,19848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18.0.01.S1740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18.0.01.S1740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18.0.01.S1740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383199,19848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383199,19848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383199,19848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инвестиционной и предпринимательской деятельности в Волгограде»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«Предпринимательская деятельность»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110527,20000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Волгоградской городской Думы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85434,60000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органов местного самоуправления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62.0.01.00010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85434,60000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82866,00000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2553,60000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25092,60000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3406,80000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3406,80000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15785,80000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15785,80000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гражданам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37811,20000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37767,20000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37767,20000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36903,30000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863,90000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</w:t>
            </w: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министрации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3361248,47236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администрации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1038085,90000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1038085,90000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1012392,20000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25628,30000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65,40000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1385621,17236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2948,10000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2948,10000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зарубежных и региональных связей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420841,07236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240522,30000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118406,87236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59403,70000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2508,20000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542,70000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542,70000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29522,50000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64.0.20.00580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29522,50000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Взносы на капитальный ремонт общего имущества в многоквартирных домах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97173,70000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97173,70000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149923,60000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149923,60000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почетным гражданам города-героя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гражданам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17105,70000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16373,50000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732,20000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обследование многоквартирных жилых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40946,80000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40946,80000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6591,70000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6591,70000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5184,40000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5092,10000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50341,90000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48588,60000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1753,30000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9259,70000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9068,00000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191,70000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445,20000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в области обращения с животными в части реализации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и осуществлению регионального государственного жилищного кон</w:t>
            </w: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троля (надзора) 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64.0.20.70290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13410,50000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12959,30000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451,20000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163417,10000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163417,10000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55613,10000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55613,10000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установления регулируемых тарифов на регулярные перевозки по муниципальным маршрутам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283,30000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17686,20000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17686,20000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увековечению памяти погибших при защите Отечества на территории Волгоградской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контролю за проведением поисковой работы на территории Волгоградской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141,80000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Взносы в ассоциации, ассамблеи, союзы, некоммерческие партнерства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5129,30000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5129,30000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188906,20000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188906,20000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комплексных кадастровых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64.0.20.L5110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2552,50000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64.0.20.L5110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2552,50000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64.0.20.S1150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92634,00000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64.0.20.S1150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92634,00000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737020,70000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3296,60000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3264,00000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2272,50000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обучающимся общеобразовательных учреждений Волгограда за приобретенный месячный школьный проездной билет на проезд </w:t>
            </w: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общественном (городском) муниципальном пассажирском транспорте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64.0.50.11090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11638,60000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111,60000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11527,00000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меры социальной помощи жителям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3414,70000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3377,20000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2067,40000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2036,50000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Победы советского народа в Великой Отечественной войне 1941-1945 годов (1945 год)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189,20000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меры социальной поддержки путем вручения подарочных наборов ветеранам Великой Отечественной войны, принимавшим участие в Сталинградской битве, труженикам тыла, награжденным медалью «За оборону Сталинграда»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153900,00000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1529,50000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152370,50000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социальной политики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</w:t>
            </w: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64.0.50.70340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20150,10000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203,20000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19946,90000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537795,60000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4955,50000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532840,10000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«Обеспечение безопасности жизнедеятельности населения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86826,50000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85095,90000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20871,30000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2276,20000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61906,00000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территорий от чрезвычайных ситуаций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1730,60000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1682,10000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градостроительного планирования и регулирования использования территории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14020,70000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14020,70000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14020,70000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99673,50000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23638,80000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64.0.90.00550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4864,10000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772,50000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17973,90000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многоквартирных домов, направленный на предотвращение либо ликвидацию последствий аварийных ситуаций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32432,40000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32432,40000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40381,10000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40381,10000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некоммерческих 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2911,20000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2911,20000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85193,40000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выборов депутатов Волгоградской городской Думы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65.0.00.00990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85193,40000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65.0.00.00990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85193,40000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228723,70000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принятых и неисполненных в 2022 году бюджетных обязательств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98.0.00.91010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228723,70000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98.0.00.91010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228723,70000</w:t>
            </w:r>
          </w:p>
        </w:tc>
      </w:tr>
      <w:tr w:rsidR="001E1CC0" w:rsidRPr="001E1CC0" w:rsidTr="001E1C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CC0" w:rsidRPr="001E1CC0" w:rsidRDefault="001E1CC0" w:rsidP="001E1C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34485469,90000</w:t>
            </w:r>
          </w:p>
        </w:tc>
      </w:tr>
    </w:tbl>
    <w:p w:rsidR="00D07C74" w:rsidRPr="00D07C74" w:rsidRDefault="00D07C74">
      <w:pPr>
        <w:rPr>
          <w:sz w:val="8"/>
        </w:rPr>
      </w:pPr>
    </w:p>
    <w:p w:rsidR="00DA1A46" w:rsidRPr="009628B4" w:rsidRDefault="00DA1A46" w:rsidP="00D07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361" w:rsidRPr="00D07C74" w:rsidRDefault="00776361" w:rsidP="00D07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3E1D9E" w:rsidRPr="00D07C74" w:rsidTr="00A72EB8">
        <w:tc>
          <w:tcPr>
            <w:tcW w:w="5494" w:type="dxa"/>
          </w:tcPr>
          <w:p w:rsidR="003E1D9E" w:rsidRPr="00D07C74" w:rsidRDefault="001766C5" w:rsidP="00D07C74">
            <w:pPr>
              <w:rPr>
                <w:color w:val="000000"/>
                <w:sz w:val="28"/>
                <w:szCs w:val="28"/>
              </w:rPr>
            </w:pPr>
            <w:r w:rsidRPr="00D07C74">
              <w:rPr>
                <w:color w:val="000000"/>
                <w:sz w:val="28"/>
                <w:szCs w:val="28"/>
              </w:rPr>
              <w:t>П</w:t>
            </w:r>
            <w:r w:rsidR="003E1D9E" w:rsidRPr="00D07C74">
              <w:rPr>
                <w:color w:val="000000"/>
                <w:sz w:val="28"/>
                <w:szCs w:val="28"/>
              </w:rPr>
              <w:t>редседател</w:t>
            </w:r>
            <w:r w:rsidRPr="00D07C74">
              <w:rPr>
                <w:color w:val="000000"/>
                <w:sz w:val="28"/>
                <w:szCs w:val="28"/>
              </w:rPr>
              <w:t>ь</w:t>
            </w:r>
            <w:r w:rsidR="003E1D9E" w:rsidRPr="00D07C74">
              <w:rPr>
                <w:color w:val="000000"/>
                <w:sz w:val="28"/>
                <w:szCs w:val="28"/>
              </w:rPr>
              <w:t xml:space="preserve"> </w:t>
            </w:r>
          </w:p>
          <w:p w:rsidR="003E1D9E" w:rsidRPr="00D07C74" w:rsidRDefault="003E1D9E" w:rsidP="00D07C74">
            <w:pPr>
              <w:rPr>
                <w:color w:val="000000"/>
                <w:sz w:val="28"/>
                <w:szCs w:val="28"/>
              </w:rPr>
            </w:pPr>
            <w:r w:rsidRPr="00D07C74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3E1D9E" w:rsidRPr="00D07C74" w:rsidRDefault="003E1D9E" w:rsidP="00D07C74">
            <w:pPr>
              <w:rPr>
                <w:color w:val="000000"/>
                <w:sz w:val="28"/>
                <w:szCs w:val="28"/>
              </w:rPr>
            </w:pPr>
          </w:p>
          <w:p w:rsidR="003E1D9E" w:rsidRPr="00D07C74" w:rsidRDefault="003E1D9E" w:rsidP="009628B4">
            <w:pPr>
              <w:rPr>
                <w:color w:val="000000"/>
                <w:sz w:val="28"/>
                <w:szCs w:val="28"/>
              </w:rPr>
            </w:pPr>
            <w:r w:rsidRPr="00D07C74">
              <w:rPr>
                <w:color w:val="000000"/>
                <w:sz w:val="28"/>
                <w:szCs w:val="28"/>
              </w:rPr>
              <w:t xml:space="preserve">                                    В.В.Колесников</w:t>
            </w:r>
          </w:p>
        </w:tc>
        <w:tc>
          <w:tcPr>
            <w:tcW w:w="4360" w:type="dxa"/>
          </w:tcPr>
          <w:p w:rsidR="003E1D9E" w:rsidRPr="00D07C74" w:rsidRDefault="00DE6FF8" w:rsidP="009628B4">
            <w:pPr>
              <w:ind w:left="176"/>
              <w:rPr>
                <w:color w:val="000000"/>
                <w:sz w:val="28"/>
                <w:szCs w:val="28"/>
              </w:rPr>
            </w:pPr>
            <w:r w:rsidRPr="00D07C74">
              <w:rPr>
                <w:color w:val="000000"/>
                <w:sz w:val="28"/>
                <w:szCs w:val="28"/>
              </w:rPr>
              <w:t>Г</w:t>
            </w:r>
            <w:r w:rsidR="00B76459" w:rsidRPr="00D07C74">
              <w:rPr>
                <w:color w:val="000000"/>
                <w:sz w:val="28"/>
                <w:szCs w:val="28"/>
              </w:rPr>
              <w:t>лав</w:t>
            </w:r>
            <w:r w:rsidRPr="00D07C74">
              <w:rPr>
                <w:color w:val="000000"/>
                <w:sz w:val="28"/>
                <w:szCs w:val="28"/>
              </w:rPr>
              <w:t>а</w:t>
            </w:r>
            <w:r w:rsidR="00B76459" w:rsidRPr="00D07C74">
              <w:rPr>
                <w:color w:val="000000"/>
                <w:sz w:val="28"/>
                <w:szCs w:val="28"/>
              </w:rPr>
              <w:t xml:space="preserve"> Волгограда</w:t>
            </w:r>
          </w:p>
          <w:p w:rsidR="003E1D9E" w:rsidRPr="00D07C74" w:rsidRDefault="003E1D9E" w:rsidP="00D07C74">
            <w:pPr>
              <w:rPr>
                <w:color w:val="000000"/>
                <w:sz w:val="28"/>
                <w:szCs w:val="28"/>
              </w:rPr>
            </w:pPr>
          </w:p>
          <w:p w:rsidR="00DE6FF8" w:rsidRPr="00D07C74" w:rsidRDefault="00DE6FF8" w:rsidP="00D07C74">
            <w:pPr>
              <w:rPr>
                <w:color w:val="000000"/>
                <w:sz w:val="28"/>
                <w:szCs w:val="28"/>
              </w:rPr>
            </w:pPr>
          </w:p>
          <w:p w:rsidR="003E1D9E" w:rsidRPr="00D07C74" w:rsidRDefault="003E1D9E" w:rsidP="009628B4">
            <w:pPr>
              <w:jc w:val="right"/>
              <w:rPr>
                <w:color w:val="000000"/>
                <w:sz w:val="28"/>
                <w:szCs w:val="28"/>
              </w:rPr>
            </w:pPr>
            <w:r w:rsidRPr="00D07C74">
              <w:rPr>
                <w:color w:val="000000"/>
                <w:sz w:val="28"/>
                <w:szCs w:val="28"/>
              </w:rPr>
              <w:t>В.В.</w:t>
            </w:r>
            <w:r w:rsidR="009C640B" w:rsidRPr="00D07C74">
              <w:rPr>
                <w:color w:val="000000"/>
                <w:sz w:val="28"/>
                <w:szCs w:val="28"/>
              </w:rPr>
              <w:t>Марченко</w:t>
            </w:r>
          </w:p>
        </w:tc>
      </w:tr>
    </w:tbl>
    <w:p w:rsidR="00B30177" w:rsidRPr="00D07C74" w:rsidRDefault="00B30177" w:rsidP="00D0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0177" w:rsidRPr="00D07C74" w:rsidSect="00F12CC0">
      <w:headerReference w:type="default" r:id="rId7"/>
      <w:pgSz w:w="11906" w:h="16838" w:code="9"/>
      <w:pgMar w:top="1134" w:right="567" w:bottom="1134" w:left="1701" w:header="624" w:footer="3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C74" w:rsidRDefault="00D07C74" w:rsidP="00944A72">
      <w:pPr>
        <w:spacing w:after="0" w:line="240" w:lineRule="auto"/>
      </w:pPr>
      <w:r>
        <w:separator/>
      </w:r>
    </w:p>
  </w:endnote>
  <w:endnote w:type="continuationSeparator" w:id="0">
    <w:p w:rsidR="00D07C74" w:rsidRDefault="00D07C74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C74" w:rsidRDefault="00D07C74" w:rsidP="00944A72">
      <w:pPr>
        <w:spacing w:after="0" w:line="240" w:lineRule="auto"/>
      </w:pPr>
      <w:r>
        <w:separator/>
      </w:r>
    </w:p>
  </w:footnote>
  <w:footnote w:type="continuationSeparator" w:id="0">
    <w:p w:rsidR="00D07C74" w:rsidRDefault="00D07C74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C74" w:rsidRPr="00014A58" w:rsidRDefault="00D07C74" w:rsidP="00014A58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17425">
          <w:rPr>
            <w:rFonts w:ascii="Times New Roman" w:hAnsi="Times New Roman" w:cs="Times New Roman"/>
            <w:noProof/>
            <w:sz w:val="20"/>
            <w:szCs w:val="20"/>
          </w:rPr>
          <w:t>34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>
      <w:rPr>
        <w:rFonts w:ascii="Times New Roman" w:hAnsi="Times New Roman" w:cs="Times New Roman"/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1246C"/>
    <w:rsid w:val="00014A58"/>
    <w:rsid w:val="000326C9"/>
    <w:rsid w:val="00053A5F"/>
    <w:rsid w:val="000824E6"/>
    <w:rsid w:val="000919A5"/>
    <w:rsid w:val="000B0280"/>
    <w:rsid w:val="000B43BF"/>
    <w:rsid w:val="000B7493"/>
    <w:rsid w:val="000D0527"/>
    <w:rsid w:val="000E2FF0"/>
    <w:rsid w:val="000E401B"/>
    <w:rsid w:val="000F2B8C"/>
    <w:rsid w:val="001123A9"/>
    <w:rsid w:val="00173464"/>
    <w:rsid w:val="001766C5"/>
    <w:rsid w:val="00195AB8"/>
    <w:rsid w:val="001C7E38"/>
    <w:rsid w:val="001D550D"/>
    <w:rsid w:val="001E1CC0"/>
    <w:rsid w:val="001F2922"/>
    <w:rsid w:val="0020108E"/>
    <w:rsid w:val="002438AB"/>
    <w:rsid w:val="00251F4D"/>
    <w:rsid w:val="002910C1"/>
    <w:rsid w:val="002A1969"/>
    <w:rsid w:val="002B21AE"/>
    <w:rsid w:val="002D7C7B"/>
    <w:rsid w:val="002E4307"/>
    <w:rsid w:val="002E4B78"/>
    <w:rsid w:val="00344A49"/>
    <w:rsid w:val="00357A0E"/>
    <w:rsid w:val="00382CBB"/>
    <w:rsid w:val="00394970"/>
    <w:rsid w:val="003B53A2"/>
    <w:rsid w:val="003C6E49"/>
    <w:rsid w:val="003D330E"/>
    <w:rsid w:val="003E1D9E"/>
    <w:rsid w:val="003E4627"/>
    <w:rsid w:val="00403192"/>
    <w:rsid w:val="004042B0"/>
    <w:rsid w:val="004065BF"/>
    <w:rsid w:val="00406837"/>
    <w:rsid w:val="00413B5E"/>
    <w:rsid w:val="00417720"/>
    <w:rsid w:val="004307B0"/>
    <w:rsid w:val="004352E9"/>
    <w:rsid w:val="00453054"/>
    <w:rsid w:val="00470602"/>
    <w:rsid w:val="00484A69"/>
    <w:rsid w:val="004A1FB7"/>
    <w:rsid w:val="004A789C"/>
    <w:rsid w:val="004B3800"/>
    <w:rsid w:val="004C11D7"/>
    <w:rsid w:val="004F48AF"/>
    <w:rsid w:val="00535E02"/>
    <w:rsid w:val="005366D3"/>
    <w:rsid w:val="00552F97"/>
    <w:rsid w:val="005565F5"/>
    <w:rsid w:val="0056511F"/>
    <w:rsid w:val="005720AD"/>
    <w:rsid w:val="005A3820"/>
    <w:rsid w:val="005F46DB"/>
    <w:rsid w:val="00626585"/>
    <w:rsid w:val="00633D44"/>
    <w:rsid w:val="00666770"/>
    <w:rsid w:val="00675BED"/>
    <w:rsid w:val="00681A65"/>
    <w:rsid w:val="0068306D"/>
    <w:rsid w:val="00690E98"/>
    <w:rsid w:val="006A05CF"/>
    <w:rsid w:val="006A3879"/>
    <w:rsid w:val="006B3894"/>
    <w:rsid w:val="006B53F0"/>
    <w:rsid w:val="006B6C6C"/>
    <w:rsid w:val="006D0190"/>
    <w:rsid w:val="006D7935"/>
    <w:rsid w:val="007316ED"/>
    <w:rsid w:val="00747567"/>
    <w:rsid w:val="00776361"/>
    <w:rsid w:val="007812C1"/>
    <w:rsid w:val="00790DF0"/>
    <w:rsid w:val="007A7C9C"/>
    <w:rsid w:val="007B4C27"/>
    <w:rsid w:val="007C68DC"/>
    <w:rsid w:val="007C705A"/>
    <w:rsid w:val="007D7C5E"/>
    <w:rsid w:val="007E5195"/>
    <w:rsid w:val="007F6F19"/>
    <w:rsid w:val="00826C7F"/>
    <w:rsid w:val="00871DB1"/>
    <w:rsid w:val="008779AB"/>
    <w:rsid w:val="00880960"/>
    <w:rsid w:val="00885B9E"/>
    <w:rsid w:val="008A1C3A"/>
    <w:rsid w:val="008F63F0"/>
    <w:rsid w:val="008F75DF"/>
    <w:rsid w:val="00903355"/>
    <w:rsid w:val="00907AD6"/>
    <w:rsid w:val="0091392C"/>
    <w:rsid w:val="00930DC3"/>
    <w:rsid w:val="00932E36"/>
    <w:rsid w:val="009372B7"/>
    <w:rsid w:val="00937BF7"/>
    <w:rsid w:val="00944A72"/>
    <w:rsid w:val="00945637"/>
    <w:rsid w:val="009628B4"/>
    <w:rsid w:val="00975570"/>
    <w:rsid w:val="00991F0F"/>
    <w:rsid w:val="009A55B8"/>
    <w:rsid w:val="009C4281"/>
    <w:rsid w:val="009C640B"/>
    <w:rsid w:val="009E5D6B"/>
    <w:rsid w:val="00A003F2"/>
    <w:rsid w:val="00A26E6A"/>
    <w:rsid w:val="00A3279B"/>
    <w:rsid w:val="00A32F85"/>
    <w:rsid w:val="00A4310C"/>
    <w:rsid w:val="00A50AAA"/>
    <w:rsid w:val="00A62B87"/>
    <w:rsid w:val="00A70164"/>
    <w:rsid w:val="00A72EB8"/>
    <w:rsid w:val="00A77D65"/>
    <w:rsid w:val="00A90977"/>
    <w:rsid w:val="00AA2069"/>
    <w:rsid w:val="00AC05AF"/>
    <w:rsid w:val="00AE00DC"/>
    <w:rsid w:val="00AE57A2"/>
    <w:rsid w:val="00AF4E67"/>
    <w:rsid w:val="00B30177"/>
    <w:rsid w:val="00B451DC"/>
    <w:rsid w:val="00B54091"/>
    <w:rsid w:val="00B74414"/>
    <w:rsid w:val="00B76459"/>
    <w:rsid w:val="00BA3BB8"/>
    <w:rsid w:val="00BA6F32"/>
    <w:rsid w:val="00BD2776"/>
    <w:rsid w:val="00C1234C"/>
    <w:rsid w:val="00C132A6"/>
    <w:rsid w:val="00C625D9"/>
    <w:rsid w:val="00C658C0"/>
    <w:rsid w:val="00C9238A"/>
    <w:rsid w:val="00CE1063"/>
    <w:rsid w:val="00CE2455"/>
    <w:rsid w:val="00CF253A"/>
    <w:rsid w:val="00D052AC"/>
    <w:rsid w:val="00D07C74"/>
    <w:rsid w:val="00D17425"/>
    <w:rsid w:val="00D25590"/>
    <w:rsid w:val="00D26542"/>
    <w:rsid w:val="00D27955"/>
    <w:rsid w:val="00D3302D"/>
    <w:rsid w:val="00D372AB"/>
    <w:rsid w:val="00D47B32"/>
    <w:rsid w:val="00D60EF7"/>
    <w:rsid w:val="00D8177C"/>
    <w:rsid w:val="00DA1A46"/>
    <w:rsid w:val="00DB1804"/>
    <w:rsid w:val="00DE4F1B"/>
    <w:rsid w:val="00DE6FF8"/>
    <w:rsid w:val="00DE7413"/>
    <w:rsid w:val="00DF2813"/>
    <w:rsid w:val="00E134D8"/>
    <w:rsid w:val="00E90977"/>
    <w:rsid w:val="00E91B89"/>
    <w:rsid w:val="00EA307E"/>
    <w:rsid w:val="00EA3341"/>
    <w:rsid w:val="00EA387E"/>
    <w:rsid w:val="00EB188B"/>
    <w:rsid w:val="00EB7F21"/>
    <w:rsid w:val="00EE510F"/>
    <w:rsid w:val="00F06632"/>
    <w:rsid w:val="00F12CC0"/>
    <w:rsid w:val="00F3361B"/>
    <w:rsid w:val="00F3615C"/>
    <w:rsid w:val="00F407DB"/>
    <w:rsid w:val="00F42ED8"/>
    <w:rsid w:val="00F5051C"/>
    <w:rsid w:val="00F65239"/>
    <w:rsid w:val="00F85835"/>
    <w:rsid w:val="00F937F0"/>
    <w:rsid w:val="00FA31CE"/>
    <w:rsid w:val="00FB2233"/>
    <w:rsid w:val="00FB32E2"/>
    <w:rsid w:val="00FB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7215F0E-E97D-434E-8597-448FCABD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F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A206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A2069"/>
    <w:rPr>
      <w:color w:val="800080"/>
      <w:u w:val="single"/>
    </w:rPr>
  </w:style>
  <w:style w:type="paragraph" w:customStyle="1" w:styleId="xl64">
    <w:name w:val="xl64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0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AA20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AA20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AA20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AA20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AA20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AA2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AA2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Plain Text"/>
    <w:basedOn w:val="a"/>
    <w:link w:val="ac"/>
    <w:unhideWhenUsed/>
    <w:rsid w:val="006B389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6B38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3">
    <w:name w:val="xl63"/>
    <w:basedOn w:val="a"/>
    <w:rsid w:val="00EB7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1"/>
    <w:rsid w:val="003E1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0919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6</OrderBy>
  </documentManagement>
</p:properties>
</file>

<file path=customXml/itemProps1.xml><?xml version="1.0" encoding="utf-8"?>
<ds:datastoreItem xmlns:ds="http://schemas.openxmlformats.org/officeDocument/2006/customXml" ds:itemID="{301D716C-B838-4832-B2C7-352C5E970940}"/>
</file>

<file path=customXml/itemProps2.xml><?xml version="1.0" encoding="utf-8"?>
<ds:datastoreItem xmlns:ds="http://schemas.openxmlformats.org/officeDocument/2006/customXml" ds:itemID="{6835A0E2-FDC4-440E-9152-F0240699331C}"/>
</file>

<file path=customXml/itemProps3.xml><?xml version="1.0" encoding="utf-8"?>
<ds:datastoreItem xmlns:ds="http://schemas.openxmlformats.org/officeDocument/2006/customXml" ds:itemID="{16D4846E-A011-4A6F-B008-3231DD1C7FDB}"/>
</file>

<file path=customXml/itemProps4.xml><?xml version="1.0" encoding="utf-8"?>
<ds:datastoreItem xmlns:ds="http://schemas.openxmlformats.org/officeDocument/2006/customXml" ds:itemID="{2B1F038F-FAB8-4C17-8F5E-57A901DA7F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39</Pages>
  <Words>12984</Words>
  <Characters>74015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 «Распределение бюджетных ассигнований бюджета Волгограда по целевым статьям, группам видов расходов классификации расходов бюджета Волгограда на 2023 год»</dc:title>
  <dc:creator>Шатеев Александр Валерьевич</dc:creator>
  <cp:lastModifiedBy>Развин Владимир Витальевич</cp:lastModifiedBy>
  <cp:revision>25</cp:revision>
  <cp:lastPrinted>2022-11-15T16:12:00Z</cp:lastPrinted>
  <dcterms:created xsi:type="dcterms:W3CDTF">2020-12-24T09:39:00Z</dcterms:created>
  <dcterms:modified xsi:type="dcterms:W3CDTF">2022-11-16T08:51:00Z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