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2294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2294" w:rsidP="004B1F72">
            <w:pPr>
              <w:pStyle w:val="a9"/>
              <w:jc w:val="center"/>
            </w:pPr>
            <w:r>
              <w:t>39/1213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64F20" w:rsidRPr="00062CEE" w:rsidRDefault="00D64F20" w:rsidP="00D64F20">
      <w:pPr>
        <w:tabs>
          <w:tab w:val="left" w:pos="3969"/>
        </w:tabs>
        <w:ind w:right="2268"/>
        <w:jc w:val="both"/>
        <w:rPr>
          <w:sz w:val="28"/>
        </w:rPr>
      </w:pPr>
      <w:r>
        <w:rPr>
          <w:sz w:val="28"/>
        </w:rPr>
        <w:t>О внесении изменения в пункт 4.1 раздела 4 «Компетенция Общественной палаты» Положения об Общественной палате Волгограда, утвержденного решением Волгоградской городской Думы от 24.06.2015 № 31/992 «Об утверждении Положения об Общественной палате Волгограда»</w:t>
      </w:r>
    </w:p>
    <w:p w:rsidR="00D64F20" w:rsidRPr="00EF2294" w:rsidRDefault="00D64F20" w:rsidP="00D64F20">
      <w:pPr>
        <w:pStyle w:val="31"/>
        <w:ind w:left="0" w:firstLine="0"/>
        <w:rPr>
          <w:szCs w:val="28"/>
        </w:rPr>
      </w:pPr>
    </w:p>
    <w:p w:rsidR="00D64F20" w:rsidRDefault="00D64F20" w:rsidP="00A204D7">
      <w:pPr>
        <w:pStyle w:val="ConsPlusNormal"/>
        <w:ind w:firstLine="709"/>
        <w:jc w:val="both"/>
      </w:pPr>
      <w:proofErr w:type="gramStart"/>
      <w:r>
        <w:t xml:space="preserve">В соответствии с Федеральными </w:t>
      </w:r>
      <w:hyperlink r:id="rId9" w:history="1">
        <w:r>
          <w:t>закона</w:t>
        </w:r>
        <w:r w:rsidRPr="00A93CCC">
          <w:t>м</w:t>
        </w:r>
      </w:hyperlink>
      <w:r>
        <w:t>и от 21 июля 2014 г. № 212-ФЗ «Об основах общественного контроля в Российской Федерации», от 05 апреля 2013 г. № 44-ФЗ «О контрактной системе в сфере закупок товаров, работ, услуг для обеспечения государственных и муниципальных нужд» (в редакции                    на 30.12.2015), постановлением Правительства Российской Федерации                   от 18 мая 2015 г. № 476 «Об утверждении общих требований к порядку</w:t>
      </w:r>
      <w:proofErr w:type="gramEnd"/>
      <w:r>
        <w:t xml:space="preserve"> разработки и принятия правовых актов о нормировании в сфере закупок, содержанию указанных актов и обеспечению их исполнения», руководствуясь </w:t>
      </w:r>
      <w:hyperlink r:id="rId10" w:history="1">
        <w:r w:rsidRPr="00A93CCC">
          <w:t>статьями 7</w:t>
        </w:r>
      </w:hyperlink>
      <w:r w:rsidRPr="00A93CCC">
        <w:t xml:space="preserve">, </w:t>
      </w:r>
      <w:hyperlink r:id="rId11" w:history="1">
        <w:r w:rsidRPr="00A93CCC">
          <w:t>24</w:t>
        </w:r>
      </w:hyperlink>
      <w:r w:rsidRPr="00A93CCC">
        <w:t xml:space="preserve">, </w:t>
      </w:r>
      <w:hyperlink r:id="rId12" w:history="1">
        <w:r w:rsidRPr="00A93CCC">
          <w:t>26</w:t>
        </w:r>
      </w:hyperlink>
      <w:r w:rsidRPr="00A93CCC">
        <w:t xml:space="preserve"> </w:t>
      </w:r>
      <w:r>
        <w:t>Устава города-героя Волгограда, Волгоградская городская Дума</w:t>
      </w:r>
    </w:p>
    <w:p w:rsidR="00D64F20" w:rsidRDefault="00D64F20" w:rsidP="00D64F20">
      <w:pPr>
        <w:pStyle w:val="31"/>
        <w:ind w:left="0" w:firstLine="0"/>
      </w:pPr>
      <w:r>
        <w:rPr>
          <w:b/>
        </w:rPr>
        <w:t>РЕШИЛА:</w:t>
      </w:r>
    </w:p>
    <w:p w:rsidR="00D64F20" w:rsidRDefault="00D64F20" w:rsidP="00D64F20">
      <w:pPr>
        <w:pStyle w:val="31"/>
        <w:ind w:left="0" w:firstLine="709"/>
      </w:pPr>
      <w:r>
        <w:t>1. Внести в пункт 4.1 раздела 4 «Компетенция Общественной палаты» Положения об Общественной палате Волгограда, утвержденного решением Волгоградской городской Думы от 24.06.2015 № 31/992 «Об утверждении Положения об Общественной палате Волгограда»,</w:t>
      </w:r>
      <w:r w:rsidRPr="00097D59">
        <w:t xml:space="preserve"> </w:t>
      </w:r>
      <w:r>
        <w:t>изменение, дополнив новым абзацем одиннадцатым следующего содержания:</w:t>
      </w:r>
    </w:p>
    <w:p w:rsidR="00D64F20" w:rsidRDefault="00D64F20" w:rsidP="00D64F20">
      <w:pPr>
        <w:pStyle w:val="31"/>
        <w:ind w:left="0" w:firstLine="709"/>
      </w:pPr>
      <w:proofErr w:type="gramStart"/>
      <w:r>
        <w:t>«</w:t>
      </w:r>
      <w:r w:rsidRPr="0018644A">
        <w:rPr>
          <w:szCs w:val="28"/>
        </w:rPr>
        <w:t xml:space="preserve">рассматривать вопросы в сфере закупок товаров, работ, услуг, подлежащих обязательному обсуждению на заседаниях Общественной палаты, </w:t>
      </w:r>
      <w:r>
        <w:t xml:space="preserve">вырабатывать рекомендации органам местного самоуправления Волгограда, муниципальным учреждениям и предприятиям Волгограда по вопросам </w:t>
      </w:r>
      <w:r w:rsidR="00AD174F">
        <w:t>их</w:t>
      </w:r>
      <w:r>
        <w:t xml:space="preserve"> деятельности в сфере закупок товаров, работ, услуг, проводить общественную экспертизу проектов правовых актов, разрабатываемых органами местного самоуправления Волгограда, муниципальными учреждениями и предприятиями Волгограда, вносить предложения о совершенствовании взаимодействия органов местного самоуправления</w:t>
      </w:r>
      <w:proofErr w:type="gramEnd"/>
      <w:r>
        <w:t xml:space="preserve"> Волгограда, муниципальных учреждений и предприятий Волгограда с институтами гражда</w:t>
      </w:r>
      <w:r w:rsidR="000F689B">
        <w:t>нского общества в сфере закупок</w:t>
      </w:r>
      <w:r>
        <w:t xml:space="preserve"> товаров, работ, услуг</w:t>
      </w:r>
      <w:proofErr w:type="gramStart"/>
      <w:r>
        <w:t>;»</w:t>
      </w:r>
      <w:proofErr w:type="gramEnd"/>
      <w:r>
        <w:t>.</w:t>
      </w:r>
    </w:p>
    <w:p w:rsidR="00D64F20" w:rsidRDefault="00D64F20" w:rsidP="00D64F20">
      <w:pPr>
        <w:pStyle w:val="ConsPlusNormal"/>
        <w:ind w:firstLine="709"/>
        <w:jc w:val="both"/>
      </w:pPr>
      <w: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204D7" w:rsidRDefault="00A204D7" w:rsidP="00D64F20">
      <w:pPr>
        <w:pStyle w:val="ConsPlusNormal"/>
        <w:ind w:firstLine="709"/>
        <w:jc w:val="both"/>
      </w:pPr>
    </w:p>
    <w:p w:rsidR="00D64F20" w:rsidRDefault="00D64F20" w:rsidP="00D64F20">
      <w:pPr>
        <w:pStyle w:val="ConsPlusNormal"/>
        <w:ind w:firstLine="709"/>
        <w:jc w:val="both"/>
      </w:pPr>
      <w:r>
        <w:lastRenderedPageBreak/>
        <w:t>3. Настоящее решение вступает в силу со дня его официального опубликования.</w:t>
      </w:r>
    </w:p>
    <w:p w:rsidR="00D64F20" w:rsidRPr="0018644A" w:rsidRDefault="00D64F20" w:rsidP="00D64F20">
      <w:pPr>
        <w:pStyle w:val="ConsPlusNormal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Волгограда </w:t>
      </w:r>
      <w:proofErr w:type="spellStart"/>
      <w:r>
        <w:t>А.А.Волоцкова</w:t>
      </w:r>
      <w:proofErr w:type="spellEnd"/>
      <w:r>
        <w:t>.</w:t>
      </w:r>
    </w:p>
    <w:p w:rsidR="00D64F20" w:rsidRPr="00EF2294" w:rsidRDefault="00D64F20" w:rsidP="00D64F20">
      <w:pPr>
        <w:pStyle w:val="31"/>
        <w:ind w:left="0" w:firstLine="0"/>
        <w:rPr>
          <w:szCs w:val="28"/>
        </w:rPr>
      </w:pPr>
    </w:p>
    <w:p w:rsidR="00EF2294" w:rsidRPr="00EF2294" w:rsidRDefault="00EF2294" w:rsidP="00D64F20">
      <w:pPr>
        <w:pStyle w:val="31"/>
        <w:ind w:left="0" w:firstLine="0"/>
        <w:rPr>
          <w:szCs w:val="28"/>
        </w:rPr>
      </w:pPr>
    </w:p>
    <w:p w:rsidR="00EF2294" w:rsidRPr="00EF2294" w:rsidRDefault="00EF2294" w:rsidP="00D64F20">
      <w:pPr>
        <w:pStyle w:val="31"/>
        <w:ind w:left="0" w:firstLine="0"/>
        <w:rPr>
          <w:szCs w:val="28"/>
        </w:rPr>
      </w:pPr>
    </w:p>
    <w:p w:rsidR="00D64F20" w:rsidRDefault="00D64F20" w:rsidP="00D64F20">
      <w:pPr>
        <w:pStyle w:val="31"/>
        <w:ind w:left="0" w:firstLine="0"/>
      </w:pPr>
      <w:r>
        <w:t xml:space="preserve">Глава Волгограда 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D64F20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6A" w:rsidRDefault="00C37E6A">
      <w:r>
        <w:separator/>
      </w:r>
    </w:p>
  </w:endnote>
  <w:endnote w:type="continuationSeparator" w:id="0">
    <w:p w:rsidR="00C37E6A" w:rsidRDefault="00C3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6A" w:rsidRDefault="00C37E6A">
      <w:r>
        <w:separator/>
      </w:r>
    </w:p>
  </w:footnote>
  <w:footnote w:type="continuationSeparator" w:id="0">
    <w:p w:rsidR="00C37E6A" w:rsidRDefault="00C37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1C5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54968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689B"/>
    <w:rsid w:val="001C1C59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0456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04D7"/>
    <w:rsid w:val="00A25AC1"/>
    <w:rsid w:val="00AD174F"/>
    <w:rsid w:val="00AE6D24"/>
    <w:rsid w:val="00B537FA"/>
    <w:rsid w:val="00B86D39"/>
    <w:rsid w:val="00C37E6A"/>
    <w:rsid w:val="00C53FF7"/>
    <w:rsid w:val="00C7414B"/>
    <w:rsid w:val="00C85A85"/>
    <w:rsid w:val="00D0358D"/>
    <w:rsid w:val="00D64F20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2294"/>
    <w:rsid w:val="00EF41A2"/>
    <w:rsid w:val="00F2021D"/>
    <w:rsid w:val="00F2400C"/>
    <w:rsid w:val="00F72BE1"/>
    <w:rsid w:val="00FB67DD"/>
    <w:rsid w:val="00FB76F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64F20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64F2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D5E1FB02CFFF221B21D5A93CB089A009C3AA4220D5507C5773F612415458F7DBD2ED2714F9DE24F81367A9Y2C9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D5E1FB02CFFF221B21D5A93CB089A009C3AA4220D5507C5773F612415458F7DBD2ED2714F9DE24F81367A5Y2CB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1D5E1FB02CFFF221B21D5A93CB089A009C3AA4220D5507C5773F612415458F7DBD2ED2714F9DE24F81365A6Y2C9N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D5E1FB02CFFF221B21CBA42ADCD6A508CEF14721DE5B2C0223F0451EY0C4N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99D6F3-8AEB-413F-AED6-3FCEF6C597F9}"/>
</file>

<file path=customXml/itemProps2.xml><?xml version="1.0" encoding="utf-8"?>
<ds:datastoreItem xmlns:ds="http://schemas.openxmlformats.org/officeDocument/2006/customXml" ds:itemID="{9804391B-1372-4B7D-9BF9-A814BD5BDC6D}"/>
</file>

<file path=customXml/itemProps3.xml><?xml version="1.0" encoding="utf-8"?>
<ds:datastoreItem xmlns:ds="http://schemas.openxmlformats.org/officeDocument/2006/customXml" ds:itemID="{E4604B53-9D53-4FDE-A11A-F0EAC21FB916}"/>
</file>

<file path=customXml/itemProps4.xml><?xml version="1.0" encoding="utf-8"?>
<ds:datastoreItem xmlns:ds="http://schemas.openxmlformats.org/officeDocument/2006/customXml" ds:itemID="{9ACC5212-7370-4B67-9460-038F08C5C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2016-01-28T11:34:00Z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