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8B" w:rsidRPr="00433435" w:rsidRDefault="00680C8B" w:rsidP="00433435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Утверждено</w:t>
      </w:r>
    </w:p>
    <w:p w:rsidR="00680C8B" w:rsidRPr="00433435" w:rsidRDefault="00680C8B" w:rsidP="00433435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решением </w:t>
      </w:r>
    </w:p>
    <w:p w:rsidR="00680C8B" w:rsidRPr="00433435" w:rsidRDefault="00680C8B" w:rsidP="00433435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Волгоградской городской Думы</w:t>
      </w:r>
    </w:p>
    <w:p w:rsidR="002C1838" w:rsidRPr="00433435" w:rsidRDefault="002C1838" w:rsidP="00433435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</w:p>
    <w:p w:rsidR="00680C8B" w:rsidRPr="00433435" w:rsidRDefault="00680C8B" w:rsidP="00433435">
      <w:pPr>
        <w:ind w:firstLine="5670"/>
        <w:jc w:val="both"/>
        <w:rPr>
          <w:sz w:val="24"/>
          <w:szCs w:val="24"/>
        </w:rPr>
      </w:pPr>
      <w:r w:rsidRPr="00433435">
        <w:rPr>
          <w:sz w:val="24"/>
          <w:szCs w:val="24"/>
        </w:rPr>
        <w:t xml:space="preserve">от </w:t>
      </w:r>
      <w:r w:rsidR="00512449" w:rsidRPr="00433435">
        <w:rPr>
          <w:sz w:val="24"/>
          <w:szCs w:val="24"/>
          <w:u w:val="single"/>
        </w:rPr>
        <w:t>24.06.2015</w:t>
      </w:r>
      <w:r w:rsidRPr="00433435">
        <w:rPr>
          <w:sz w:val="24"/>
          <w:szCs w:val="24"/>
        </w:rPr>
        <w:t xml:space="preserve"> №</w:t>
      </w:r>
      <w:r w:rsidR="00512449" w:rsidRPr="00433435">
        <w:rPr>
          <w:sz w:val="24"/>
          <w:szCs w:val="24"/>
        </w:rPr>
        <w:t xml:space="preserve"> </w:t>
      </w:r>
      <w:r w:rsidR="00512449" w:rsidRPr="00433435">
        <w:rPr>
          <w:sz w:val="24"/>
          <w:szCs w:val="24"/>
          <w:u w:val="single"/>
        </w:rPr>
        <w:t>31/972</w:t>
      </w:r>
      <w:r w:rsidRPr="00433435">
        <w:rPr>
          <w:sz w:val="24"/>
          <w:szCs w:val="24"/>
        </w:rPr>
        <w:t xml:space="preserve"> 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2449" w:rsidRPr="00433435" w:rsidRDefault="00512449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C8B" w:rsidRPr="00433435" w:rsidRDefault="009B11BE" w:rsidP="004334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33435">
        <w:rPr>
          <w:bCs/>
          <w:sz w:val="28"/>
          <w:szCs w:val="28"/>
        </w:rPr>
        <w:t>Положение</w:t>
      </w:r>
    </w:p>
    <w:p w:rsidR="00680C8B" w:rsidRPr="00433435" w:rsidRDefault="009B11BE" w:rsidP="004334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33435">
        <w:rPr>
          <w:bCs/>
          <w:sz w:val="28"/>
          <w:szCs w:val="28"/>
        </w:rPr>
        <w:t>о комитете по рекламе администрации Волгограда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680C8B" w:rsidRPr="00433435" w:rsidRDefault="00680C8B" w:rsidP="004334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3435">
        <w:rPr>
          <w:sz w:val="28"/>
          <w:szCs w:val="28"/>
        </w:rPr>
        <w:t>1. Общие положения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1.1. Комитет по рекламе администрации Волгограда (далее </w:t>
      </w:r>
      <w:r w:rsidR="00512449" w:rsidRPr="00433435">
        <w:rPr>
          <w:sz w:val="28"/>
          <w:szCs w:val="28"/>
        </w:rPr>
        <w:t>–</w:t>
      </w:r>
      <w:r w:rsidRPr="00433435">
        <w:rPr>
          <w:sz w:val="28"/>
          <w:szCs w:val="28"/>
        </w:rPr>
        <w:t xml:space="preserve"> Комитет) является </w:t>
      </w:r>
      <w:r w:rsidR="00DA5FC7" w:rsidRPr="00433435">
        <w:rPr>
          <w:sz w:val="28"/>
          <w:szCs w:val="28"/>
        </w:rPr>
        <w:t>отраслевым</w:t>
      </w:r>
      <w:r w:rsidRPr="00433435">
        <w:rPr>
          <w:sz w:val="28"/>
          <w:szCs w:val="28"/>
        </w:rPr>
        <w:t xml:space="preserve"> структурным подразделением администрации</w:t>
      </w:r>
      <w:r w:rsidR="00DA5FC7" w:rsidRPr="00433435">
        <w:rPr>
          <w:sz w:val="28"/>
          <w:szCs w:val="28"/>
        </w:rPr>
        <w:t xml:space="preserve"> </w:t>
      </w:r>
      <w:r w:rsidRPr="00433435">
        <w:rPr>
          <w:sz w:val="28"/>
          <w:szCs w:val="28"/>
        </w:rPr>
        <w:t>Волгограда, созданным для реализации полномочий органов местного самоуправления Во</w:t>
      </w:r>
      <w:r w:rsidRPr="00433435">
        <w:rPr>
          <w:sz w:val="28"/>
          <w:szCs w:val="28"/>
        </w:rPr>
        <w:t>л</w:t>
      </w:r>
      <w:r w:rsidRPr="00433435">
        <w:rPr>
          <w:sz w:val="28"/>
          <w:szCs w:val="28"/>
        </w:rPr>
        <w:t>гограда в сфере распространения наружной рекламы, праздничного оформл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ния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В пределах своей компетенции Комитет: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обеспечивает единую городскую политику в сфере наружной рекламы, праздничного оформления Волгограда и размещения объектов городской наружной информации на территории Волгограда, в том числе посредством проведения мониторинга в сфере наружной рекламы, формирования и обесп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чения реализации общей концепции размещения рекламных конструкций и объектов городской наружной информации на территории Волгограда, разр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t>ботки и (или) участия в подготовке программ комплексного рекламного, праз</w:t>
      </w:r>
      <w:r w:rsidRPr="00433435">
        <w:rPr>
          <w:sz w:val="28"/>
          <w:szCs w:val="28"/>
        </w:rPr>
        <w:t>д</w:t>
      </w:r>
      <w:r w:rsidRPr="00433435">
        <w:rPr>
          <w:sz w:val="28"/>
          <w:szCs w:val="28"/>
        </w:rPr>
        <w:t>ничного и художественного оформления Волгограда;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33435">
        <w:rPr>
          <w:sz w:val="28"/>
          <w:szCs w:val="28"/>
        </w:rPr>
        <w:t>обеспечивает стабильное пополнение бюджета Волгограда за счет средств, поступающих в виде платы по договорам на установку и эксплуатацию рекламных конструкций на недвижимом имуществе, находящемся в муниц</w:t>
      </w:r>
      <w:r w:rsidRPr="00433435">
        <w:rPr>
          <w:sz w:val="28"/>
          <w:szCs w:val="28"/>
        </w:rPr>
        <w:t>и</w:t>
      </w:r>
      <w:r w:rsidRPr="00433435">
        <w:rPr>
          <w:sz w:val="28"/>
          <w:szCs w:val="28"/>
        </w:rPr>
        <w:t>пальной собственности и не закрепленном на праве хозяйственного ведения, оперативного управления или ином вещном праве за муниципальными пре</w:t>
      </w:r>
      <w:r w:rsidRPr="00433435">
        <w:rPr>
          <w:sz w:val="28"/>
          <w:szCs w:val="28"/>
        </w:rPr>
        <w:t>д</w:t>
      </w:r>
      <w:r w:rsidRPr="00433435">
        <w:rPr>
          <w:sz w:val="28"/>
          <w:szCs w:val="28"/>
        </w:rPr>
        <w:t>приятиями и учреждениями, а также земельных участках, находящихся в мун</w:t>
      </w:r>
      <w:r w:rsidRPr="00433435">
        <w:rPr>
          <w:sz w:val="28"/>
          <w:szCs w:val="28"/>
        </w:rPr>
        <w:t>и</w:t>
      </w:r>
      <w:r w:rsidRPr="00433435">
        <w:rPr>
          <w:sz w:val="28"/>
          <w:szCs w:val="28"/>
        </w:rPr>
        <w:t>ципальной собственности или государственная собственность на которые не разграничена;</w:t>
      </w:r>
      <w:proofErr w:type="gramEnd"/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обеспечивает взаимодействие уполномоченных органов государственной власти и органов местного самоуправления при решении вопросов, связанных с установкой и эксплуатацией рекламных конструкций, объектов городской наружной информации, праздничного и тематического оформления Волгогр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t>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1.2. В своей деятельности Комитет руководствуется </w:t>
      </w:r>
      <w:hyperlink r:id="rId9" w:history="1">
        <w:r w:rsidRPr="00433435">
          <w:rPr>
            <w:sz w:val="28"/>
            <w:szCs w:val="28"/>
          </w:rPr>
          <w:t>Конституцией</w:t>
        </w:r>
      </w:hyperlink>
      <w:r w:rsidRPr="00433435">
        <w:rPr>
          <w:sz w:val="28"/>
          <w:szCs w:val="28"/>
        </w:rPr>
        <w:t xml:space="preserve"> Ро</w:t>
      </w:r>
      <w:r w:rsidRPr="00433435">
        <w:rPr>
          <w:sz w:val="28"/>
          <w:szCs w:val="28"/>
        </w:rPr>
        <w:t>с</w:t>
      </w:r>
      <w:r w:rsidRPr="00433435">
        <w:rPr>
          <w:sz w:val="28"/>
          <w:szCs w:val="28"/>
        </w:rPr>
        <w:t>сийской Федерации, федеральными конституционными законами, федеральн</w:t>
      </w:r>
      <w:r w:rsidRPr="00433435">
        <w:rPr>
          <w:sz w:val="28"/>
          <w:szCs w:val="28"/>
        </w:rPr>
        <w:t>ы</w:t>
      </w:r>
      <w:r w:rsidRPr="00433435">
        <w:rPr>
          <w:sz w:val="28"/>
          <w:szCs w:val="28"/>
        </w:rPr>
        <w:t>ми законами, нормативными правовыми актами Президента Российской Фед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рации и Правительства Российской Федерации, иными нормативными прав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выми актами Российской Федерации, законодательством Волгоградской обл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lastRenderedPageBreak/>
        <w:t xml:space="preserve">сти, </w:t>
      </w:r>
      <w:hyperlink r:id="rId10" w:history="1">
        <w:r w:rsidRPr="00433435">
          <w:rPr>
            <w:sz w:val="28"/>
            <w:szCs w:val="28"/>
          </w:rPr>
          <w:t>Уставом</w:t>
        </w:r>
      </w:hyperlink>
      <w:r w:rsidRPr="00433435">
        <w:rPr>
          <w:sz w:val="28"/>
          <w:szCs w:val="28"/>
        </w:rPr>
        <w:t xml:space="preserve"> города-героя Волгограда, муниципальными правовыми актами Волгограда и настоящим Положением.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1.3. </w:t>
      </w:r>
      <w:r w:rsidRPr="00433435">
        <w:rPr>
          <w:color w:val="000000"/>
          <w:sz w:val="28"/>
          <w:szCs w:val="28"/>
        </w:rPr>
        <w:t>Комитет осуществляет свою деятельность во взаимодействии со структурными подразделениями администрации Волгограда, Волгоградской городской Думой, Администрацией Волгоградской области, Волгоградской о</w:t>
      </w:r>
      <w:r w:rsidRPr="00433435">
        <w:rPr>
          <w:color w:val="000000"/>
          <w:sz w:val="28"/>
          <w:szCs w:val="28"/>
        </w:rPr>
        <w:t>б</w:t>
      </w:r>
      <w:r w:rsidRPr="00433435">
        <w:rPr>
          <w:color w:val="000000"/>
          <w:sz w:val="28"/>
          <w:szCs w:val="28"/>
        </w:rPr>
        <w:t>ластной Думой, федеральными государственными органами, государстве</w:t>
      </w:r>
      <w:r w:rsidRPr="00433435">
        <w:rPr>
          <w:color w:val="000000"/>
          <w:sz w:val="28"/>
          <w:szCs w:val="28"/>
        </w:rPr>
        <w:t>н</w:t>
      </w:r>
      <w:r w:rsidRPr="00433435">
        <w:rPr>
          <w:color w:val="000000"/>
          <w:sz w:val="28"/>
          <w:szCs w:val="28"/>
        </w:rPr>
        <w:t>ными органами Волгоградской области, другими организациями.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C8B" w:rsidRPr="00433435" w:rsidRDefault="00680C8B" w:rsidP="004334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33435">
        <w:rPr>
          <w:sz w:val="28"/>
          <w:szCs w:val="28"/>
        </w:rPr>
        <w:t>2. Полномочия Комитета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 Комитет осуществляет следующие полномочия: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2.1.1. Принимает решения о выдаче или об отказе в выдаче разрешений на установку и эксплуатацию рекламных конструкций в порядке, установле</w:t>
      </w:r>
      <w:r w:rsidRPr="00433435">
        <w:rPr>
          <w:sz w:val="28"/>
          <w:szCs w:val="28"/>
        </w:rPr>
        <w:t>н</w:t>
      </w:r>
      <w:r w:rsidRPr="00433435">
        <w:rPr>
          <w:sz w:val="28"/>
          <w:szCs w:val="28"/>
        </w:rPr>
        <w:t>ном законодательством Российской Федерации о рекламе и муниципальными правовыми актами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2.1.2. Принимает решения об аннулировании ранее выданных разрешений на установку и эксплуатацию рекламных конструкций в порядке, установле</w:t>
      </w:r>
      <w:r w:rsidRPr="00433435">
        <w:rPr>
          <w:sz w:val="28"/>
          <w:szCs w:val="28"/>
        </w:rPr>
        <w:t>н</w:t>
      </w:r>
      <w:r w:rsidRPr="00433435">
        <w:rPr>
          <w:sz w:val="28"/>
          <w:szCs w:val="28"/>
        </w:rPr>
        <w:t>ном законодательством Российской Федерации о рекламе и муниципальными правовыми актами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2.1.3. Организует и проводит торги (открытые конкурсы, аукционы) на право заключения договоров на установку и эксплуатацию рекламных ко</w:t>
      </w:r>
      <w:r w:rsidRPr="00433435">
        <w:rPr>
          <w:sz w:val="28"/>
          <w:szCs w:val="28"/>
        </w:rPr>
        <w:t>н</w:t>
      </w:r>
      <w:r w:rsidRPr="00433435">
        <w:rPr>
          <w:sz w:val="28"/>
          <w:szCs w:val="28"/>
        </w:rPr>
        <w:t>струкций на недвижимом имуществе, находящемся в муниципальной собстве</w:t>
      </w:r>
      <w:r w:rsidRPr="00433435">
        <w:rPr>
          <w:sz w:val="28"/>
          <w:szCs w:val="28"/>
        </w:rPr>
        <w:t>н</w:t>
      </w:r>
      <w:r w:rsidRPr="00433435">
        <w:rPr>
          <w:sz w:val="28"/>
          <w:szCs w:val="28"/>
        </w:rPr>
        <w:t>ности и закрепленном на праве хозяйственного ведения, оперативного управл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ния или ином вещном праве за муниципальными предприятиями и учрежден</w:t>
      </w:r>
      <w:r w:rsidRPr="00433435">
        <w:rPr>
          <w:sz w:val="28"/>
          <w:szCs w:val="28"/>
        </w:rPr>
        <w:t>и</w:t>
      </w:r>
      <w:r w:rsidRPr="00433435">
        <w:rPr>
          <w:sz w:val="28"/>
          <w:szCs w:val="28"/>
        </w:rPr>
        <w:t xml:space="preserve">ями, а также на право заключения </w:t>
      </w:r>
      <w:proofErr w:type="gramStart"/>
      <w:r w:rsidRPr="00433435">
        <w:rPr>
          <w:sz w:val="28"/>
          <w:szCs w:val="28"/>
        </w:rPr>
        <w:t>договоров</w:t>
      </w:r>
      <w:proofErr w:type="gramEnd"/>
      <w:r w:rsidRPr="00433435">
        <w:rPr>
          <w:sz w:val="28"/>
          <w:szCs w:val="28"/>
        </w:rPr>
        <w:t xml:space="preserve"> на размещение рекламы на мун</w:t>
      </w:r>
      <w:r w:rsidRPr="00433435">
        <w:rPr>
          <w:sz w:val="28"/>
          <w:szCs w:val="28"/>
        </w:rPr>
        <w:t>и</w:t>
      </w:r>
      <w:r w:rsidRPr="00433435">
        <w:rPr>
          <w:sz w:val="28"/>
          <w:szCs w:val="28"/>
        </w:rPr>
        <w:t>ципальном транспорте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2.1.4. </w:t>
      </w:r>
      <w:proofErr w:type="gramStart"/>
      <w:r w:rsidRPr="00433435">
        <w:rPr>
          <w:sz w:val="28"/>
          <w:szCs w:val="28"/>
        </w:rPr>
        <w:t>Выступает заказчиком, организует и проводит торги (открытые конкурсы, аукционы) на право заключения договоров на установку и эксплу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t>тацию рекламных конструкций на недвижимом имуществе, находящемся в м</w:t>
      </w:r>
      <w:r w:rsidRPr="00433435">
        <w:rPr>
          <w:sz w:val="28"/>
          <w:szCs w:val="28"/>
        </w:rPr>
        <w:t>у</w:t>
      </w:r>
      <w:r w:rsidRPr="00433435">
        <w:rPr>
          <w:sz w:val="28"/>
          <w:szCs w:val="28"/>
        </w:rPr>
        <w:t>ниципальной собственности и не закрепленном на праве хозяйственного вед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ния, оперативного управления или ином вещном праве за муниципальными предприятиями и учреждениями, а также земельных участках,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2.1.5. </w:t>
      </w:r>
      <w:proofErr w:type="gramStart"/>
      <w:r w:rsidRPr="00433435">
        <w:rPr>
          <w:sz w:val="28"/>
          <w:szCs w:val="28"/>
        </w:rPr>
        <w:t>В установленном порядке оформляет и заключает договоры на установку и эксплуатацию рекламных конструкций на недвижимом имуществе, находящемся в муниципальной собственности и не закрепленном на праве х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зяйственного ведения, оперативного управления или ином вещном праве за м</w:t>
      </w:r>
      <w:r w:rsidRPr="00433435">
        <w:rPr>
          <w:sz w:val="28"/>
          <w:szCs w:val="28"/>
        </w:rPr>
        <w:t>у</w:t>
      </w:r>
      <w:r w:rsidRPr="00433435">
        <w:rPr>
          <w:sz w:val="28"/>
          <w:szCs w:val="28"/>
        </w:rPr>
        <w:t>ниципальными предприятиями и учреждениями, а также земельных участках, находящихся в муниципальной собственности или государственная собстве</w:t>
      </w:r>
      <w:r w:rsidRPr="00433435">
        <w:rPr>
          <w:sz w:val="28"/>
          <w:szCs w:val="28"/>
        </w:rPr>
        <w:t>н</w:t>
      </w:r>
      <w:r w:rsidRPr="00433435">
        <w:rPr>
          <w:sz w:val="28"/>
          <w:szCs w:val="28"/>
        </w:rPr>
        <w:t>ность на которые не разграничена.</w:t>
      </w:r>
      <w:proofErr w:type="gramEnd"/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2.1.6. </w:t>
      </w:r>
      <w:proofErr w:type="gramStart"/>
      <w:r w:rsidR="003D4E70" w:rsidRPr="00433435">
        <w:rPr>
          <w:sz w:val="28"/>
          <w:szCs w:val="28"/>
        </w:rPr>
        <w:t>Осуществляет к</w:t>
      </w:r>
      <w:r w:rsidRPr="00433435">
        <w:rPr>
          <w:sz w:val="28"/>
          <w:szCs w:val="28"/>
        </w:rPr>
        <w:t>онтроль за выполнением условий заключенных д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 xml:space="preserve">говоров на установку и эксплуатацию рекламных конструкций на недвижимом имуществе, находящемся в муниципальной собственности и не закрепленном на праве хозяйственного ведения, оперативного управления или ином вещном </w:t>
      </w:r>
      <w:r w:rsidRPr="00433435">
        <w:rPr>
          <w:sz w:val="28"/>
          <w:szCs w:val="28"/>
        </w:rPr>
        <w:lastRenderedPageBreak/>
        <w:t>праве за муниципальными предприятиями и учреждениями, а также земельных участках,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2.1.7. </w:t>
      </w:r>
      <w:r w:rsidR="003D4E70" w:rsidRPr="00433435">
        <w:rPr>
          <w:sz w:val="28"/>
          <w:szCs w:val="28"/>
        </w:rPr>
        <w:t>Осуществляет к</w:t>
      </w:r>
      <w:r w:rsidRPr="00433435">
        <w:rPr>
          <w:sz w:val="28"/>
          <w:szCs w:val="28"/>
        </w:rPr>
        <w:t>оординацию деятельности структурных подразд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лений администрации Волгограда по размещению социальной рекламы, обе</w:t>
      </w:r>
      <w:r w:rsidRPr="00433435">
        <w:rPr>
          <w:sz w:val="28"/>
          <w:szCs w:val="28"/>
        </w:rPr>
        <w:t>с</w:t>
      </w:r>
      <w:r w:rsidRPr="00433435">
        <w:rPr>
          <w:sz w:val="28"/>
          <w:szCs w:val="28"/>
        </w:rPr>
        <w:t>печивает изготовление и размещение социальной рекламы на территории Во</w:t>
      </w:r>
      <w:r w:rsidRPr="00433435">
        <w:rPr>
          <w:sz w:val="28"/>
          <w:szCs w:val="28"/>
        </w:rPr>
        <w:t>л</w:t>
      </w:r>
      <w:r w:rsidRPr="00433435">
        <w:rPr>
          <w:sz w:val="28"/>
          <w:szCs w:val="28"/>
        </w:rPr>
        <w:t>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2.1.8. </w:t>
      </w:r>
      <w:r w:rsidR="003D4E70" w:rsidRPr="00433435">
        <w:rPr>
          <w:sz w:val="28"/>
          <w:szCs w:val="28"/>
        </w:rPr>
        <w:t xml:space="preserve">Осуществляет </w:t>
      </w:r>
      <w:proofErr w:type="gramStart"/>
      <w:r w:rsidR="003D4E70" w:rsidRPr="00433435">
        <w:rPr>
          <w:sz w:val="28"/>
          <w:szCs w:val="28"/>
        </w:rPr>
        <w:t>к</w:t>
      </w:r>
      <w:r w:rsidRPr="00433435">
        <w:rPr>
          <w:sz w:val="28"/>
          <w:szCs w:val="28"/>
        </w:rPr>
        <w:t>онтроль за</w:t>
      </w:r>
      <w:proofErr w:type="gramEnd"/>
      <w:r w:rsidRPr="00433435">
        <w:rPr>
          <w:sz w:val="28"/>
          <w:szCs w:val="28"/>
        </w:rPr>
        <w:t xml:space="preserve"> соблюдением требований муниципал</w:t>
      </w:r>
      <w:r w:rsidRPr="00433435">
        <w:rPr>
          <w:sz w:val="28"/>
          <w:szCs w:val="28"/>
        </w:rPr>
        <w:t>ь</w:t>
      </w:r>
      <w:r w:rsidRPr="00433435">
        <w:rPr>
          <w:sz w:val="28"/>
          <w:szCs w:val="28"/>
        </w:rPr>
        <w:t>ных правовых актов Волгограда при установке и эксплуатации рекламных ко</w:t>
      </w:r>
      <w:r w:rsidRPr="00433435">
        <w:rPr>
          <w:sz w:val="28"/>
          <w:szCs w:val="28"/>
        </w:rPr>
        <w:t>н</w:t>
      </w:r>
      <w:r w:rsidRPr="00433435">
        <w:rPr>
          <w:sz w:val="28"/>
          <w:szCs w:val="28"/>
        </w:rPr>
        <w:t>струкций на территории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2.1.9. Принимает меры, направленные на демонтаж рекламных констру</w:t>
      </w:r>
      <w:r w:rsidRPr="00433435">
        <w:rPr>
          <w:sz w:val="28"/>
          <w:szCs w:val="28"/>
        </w:rPr>
        <w:t>к</w:t>
      </w:r>
      <w:r w:rsidRPr="00433435">
        <w:rPr>
          <w:sz w:val="28"/>
          <w:szCs w:val="28"/>
        </w:rPr>
        <w:t>ций, установленных с нарушением правил, закрепленных законодательством Российской Федерации о рекламе и муниципальными правовыми актами Во</w:t>
      </w:r>
      <w:r w:rsidRPr="00433435">
        <w:rPr>
          <w:sz w:val="28"/>
          <w:szCs w:val="28"/>
        </w:rPr>
        <w:t>л</w:t>
      </w:r>
      <w:r w:rsidRPr="00433435">
        <w:rPr>
          <w:sz w:val="28"/>
          <w:szCs w:val="28"/>
        </w:rPr>
        <w:t>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2.1.10. Выдает предписания о демонтаже рекламных конструкций.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2.1.11. Взаимодействует с уполномоченными органами при проведении мероприятий по демонтажу рекламных конструкций, установленных с наруш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нием порядка, определенного федеральным законодательством, законодател</w:t>
      </w:r>
      <w:r w:rsidRPr="00433435">
        <w:rPr>
          <w:sz w:val="28"/>
          <w:szCs w:val="28"/>
        </w:rPr>
        <w:t>ь</w:t>
      </w:r>
      <w:r w:rsidRPr="00433435">
        <w:rPr>
          <w:sz w:val="28"/>
          <w:szCs w:val="28"/>
        </w:rPr>
        <w:t>ством Волгоградской области и муниципальными правовыми актами Волгогр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t>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2.1.12. Обеспечивает разработку, согласование и представление на утве</w:t>
      </w:r>
      <w:r w:rsidRPr="00433435">
        <w:rPr>
          <w:sz w:val="28"/>
          <w:szCs w:val="28"/>
        </w:rPr>
        <w:t>р</w:t>
      </w:r>
      <w:r w:rsidRPr="00433435">
        <w:rPr>
          <w:sz w:val="28"/>
          <w:szCs w:val="28"/>
        </w:rPr>
        <w:t xml:space="preserve">ждение схемы размещения рекламных конструкций </w:t>
      </w:r>
      <w:r w:rsidR="007D6B12" w:rsidRPr="00433435">
        <w:rPr>
          <w:sz w:val="28"/>
          <w:szCs w:val="28"/>
        </w:rPr>
        <w:t>и вносимых в нее измен</w:t>
      </w:r>
      <w:r w:rsidR="007D6B12" w:rsidRPr="00433435">
        <w:rPr>
          <w:sz w:val="28"/>
          <w:szCs w:val="28"/>
        </w:rPr>
        <w:t>е</w:t>
      </w:r>
      <w:r w:rsidR="007D6B12" w:rsidRPr="00433435">
        <w:rPr>
          <w:sz w:val="28"/>
          <w:szCs w:val="28"/>
        </w:rPr>
        <w:t xml:space="preserve">ний </w:t>
      </w:r>
      <w:r w:rsidRPr="00433435">
        <w:rPr>
          <w:sz w:val="28"/>
          <w:szCs w:val="28"/>
        </w:rPr>
        <w:t>в соответствии с правовыми актами органов местного самоуправления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2.1.13. В пределах своей компетенции составляет протоколы об админ</w:t>
      </w:r>
      <w:r w:rsidRPr="00433435">
        <w:rPr>
          <w:sz w:val="28"/>
          <w:szCs w:val="28"/>
        </w:rPr>
        <w:t>и</w:t>
      </w:r>
      <w:r w:rsidRPr="00433435">
        <w:rPr>
          <w:sz w:val="28"/>
          <w:szCs w:val="28"/>
        </w:rPr>
        <w:t>стративных правонарушениях.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2.1.14. </w:t>
      </w:r>
      <w:proofErr w:type="gramStart"/>
      <w:r w:rsidRPr="00433435">
        <w:rPr>
          <w:sz w:val="28"/>
          <w:szCs w:val="28"/>
        </w:rPr>
        <w:t>В установленном законодательством Российской Федерации и м</w:t>
      </w:r>
      <w:r w:rsidRPr="00433435">
        <w:rPr>
          <w:sz w:val="28"/>
          <w:szCs w:val="28"/>
        </w:rPr>
        <w:t>у</w:t>
      </w:r>
      <w:r w:rsidRPr="00433435">
        <w:rPr>
          <w:sz w:val="28"/>
          <w:szCs w:val="28"/>
        </w:rPr>
        <w:t>ниципальными правовыми актами Волгограда порядке формирует и размещает заказы на выполнение работ по праздничному и художественному оформлению Волгограда, заключает соответствующие муниципальные контракты, а также иные муниципальные контракты и гражданско-правовые договоры на поставку товаров, выполнение работ, оказание услуг для муниципальных нужд в сфере деятельности Комитета, в том числе для обеспечения нужд Комитета.</w:t>
      </w:r>
      <w:proofErr w:type="gramEnd"/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2.1.15. </w:t>
      </w:r>
      <w:r w:rsidR="003D4E70" w:rsidRPr="00433435">
        <w:rPr>
          <w:sz w:val="28"/>
          <w:szCs w:val="28"/>
        </w:rPr>
        <w:t>Осуществляет ц</w:t>
      </w:r>
      <w:r w:rsidRPr="00433435">
        <w:rPr>
          <w:sz w:val="28"/>
          <w:szCs w:val="28"/>
        </w:rPr>
        <w:t>ентрализованный учет рекламных конструкций и объектов городской наружной информации, мест их установки на территории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2.1.16. Обеспечивая единую городскую политику в сфере наружной р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кламы, праздничного оформления Волгограда и городской наружной информ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t>ции, участвует в работе городских комиссий и иных коллегиальных органов, исполняет их решения в пределах своей компетенции.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2.1.17. В пределах своей компетенции разрабатывает и согласовывает проекты муниципальных правовых актов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2.1.18. Представляет в пределах своей компетенции интересы Волгограда в отношениях с органами государственной власти, органами местного сам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управления, юридическими лицами и гражданами.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lastRenderedPageBreak/>
        <w:t>2.1.19.</w:t>
      </w:r>
      <w:r w:rsidR="0019308F" w:rsidRPr="00433435">
        <w:rPr>
          <w:sz w:val="28"/>
          <w:szCs w:val="28"/>
        </w:rPr>
        <w:t xml:space="preserve"> </w:t>
      </w:r>
      <w:r w:rsidRPr="00433435">
        <w:rPr>
          <w:sz w:val="28"/>
          <w:szCs w:val="28"/>
        </w:rPr>
        <w:t>Принимает участие в межрегиональных и международных мер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приятиях по вопросам рекламы.</w:t>
      </w:r>
    </w:p>
    <w:p w:rsidR="0019308F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3435">
        <w:rPr>
          <w:sz w:val="28"/>
          <w:szCs w:val="28"/>
        </w:rPr>
        <w:t>2.1.20. В пределах своей компетенции выступает истцом и ответчиком в судах общей юрисдикции, арбитражном и третейском судах, в том числе от имени Волгограда.</w:t>
      </w:r>
      <w:r w:rsidR="0019308F" w:rsidRPr="00433435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="0019308F" w:rsidRPr="00433435">
        <w:rPr>
          <w:rFonts w:eastAsia="Calibri"/>
          <w:iCs/>
          <w:sz w:val="28"/>
          <w:szCs w:val="28"/>
          <w:lang w:eastAsia="en-US"/>
        </w:rPr>
        <w:t xml:space="preserve">Готовит </w:t>
      </w:r>
      <w:r w:rsidR="0019308F" w:rsidRPr="00433435">
        <w:rPr>
          <w:rFonts w:eastAsia="Calibri"/>
          <w:iCs/>
          <w:sz w:val="28"/>
          <w:szCs w:val="28"/>
        </w:rPr>
        <w:t>заявления в суды с требованиями о признании пр</w:t>
      </w:r>
      <w:r w:rsidR="0019308F" w:rsidRPr="00433435">
        <w:rPr>
          <w:rFonts w:eastAsia="Calibri"/>
          <w:iCs/>
          <w:sz w:val="28"/>
          <w:szCs w:val="28"/>
        </w:rPr>
        <w:t>а</w:t>
      </w:r>
      <w:r w:rsidR="0019308F" w:rsidRPr="00433435">
        <w:rPr>
          <w:rFonts w:eastAsia="Calibri"/>
          <w:iCs/>
          <w:sz w:val="28"/>
          <w:szCs w:val="28"/>
        </w:rPr>
        <w:t>ва муниципальной собственности Волгограда на бесхозяйные рекламные ко</w:t>
      </w:r>
      <w:r w:rsidR="0019308F" w:rsidRPr="00433435">
        <w:rPr>
          <w:rFonts w:eastAsia="Calibri"/>
          <w:iCs/>
          <w:sz w:val="28"/>
          <w:szCs w:val="28"/>
        </w:rPr>
        <w:t>н</w:t>
      </w:r>
      <w:r w:rsidR="0019308F" w:rsidRPr="00433435">
        <w:rPr>
          <w:rFonts w:eastAsia="Calibri"/>
          <w:iCs/>
          <w:sz w:val="28"/>
          <w:szCs w:val="28"/>
        </w:rPr>
        <w:t>струкции, обеспечивает принятие в муниципальную собственность Волгограда бесхозяйных рекламных конструкций, признанных по решению суда муниц</w:t>
      </w:r>
      <w:r w:rsidR="0019308F" w:rsidRPr="00433435">
        <w:rPr>
          <w:rFonts w:eastAsia="Calibri"/>
          <w:iCs/>
          <w:sz w:val="28"/>
          <w:szCs w:val="28"/>
        </w:rPr>
        <w:t>и</w:t>
      </w:r>
      <w:r w:rsidR="0019308F" w:rsidRPr="00433435">
        <w:rPr>
          <w:rFonts w:eastAsia="Calibri"/>
          <w:iCs/>
          <w:sz w:val="28"/>
          <w:szCs w:val="28"/>
        </w:rPr>
        <w:t>пальной собственностью Волгограда</w:t>
      </w:r>
      <w:r w:rsidR="0019308F" w:rsidRPr="00433435">
        <w:rPr>
          <w:rFonts w:eastAsia="Calibri"/>
          <w:iCs/>
          <w:sz w:val="28"/>
          <w:szCs w:val="28"/>
          <w:lang w:eastAsia="en-US"/>
        </w:rPr>
        <w:t>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2.1.21. Администрирует поступления в бюджет Волгограда по перечню доходов, закрепляемому за Комитетом в соответствии с муниципальными пр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t>вовыми актами Волгограда.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2.1.22. Планирует (прогнозирует) поступления в бюджет Волгограда д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ходов, администрируемых Комитетом.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2.1.23. Представляет бухгалтерскую (бюджетную), налоговую и статист</w:t>
      </w:r>
      <w:r w:rsidRPr="00433435">
        <w:rPr>
          <w:sz w:val="28"/>
          <w:szCs w:val="28"/>
        </w:rPr>
        <w:t>и</w:t>
      </w:r>
      <w:r w:rsidRPr="00433435">
        <w:rPr>
          <w:sz w:val="28"/>
          <w:szCs w:val="28"/>
        </w:rPr>
        <w:t>ческую отчетность в порядке, установленном действующим законодательством.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2.1.24. Является главным распорядителем бюджетных средств Волгогр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t>да, обеспечивающим использование бюджетных сре</w:t>
      </w:r>
      <w:proofErr w:type="gramStart"/>
      <w:r w:rsidRPr="00433435">
        <w:rPr>
          <w:sz w:val="28"/>
          <w:szCs w:val="28"/>
        </w:rPr>
        <w:t>дств в с</w:t>
      </w:r>
      <w:proofErr w:type="gramEnd"/>
      <w:r w:rsidRPr="00433435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2.1.25.</w:t>
      </w:r>
      <w:r w:rsidR="003D4E70" w:rsidRPr="00433435">
        <w:rPr>
          <w:sz w:val="28"/>
          <w:szCs w:val="28"/>
        </w:rPr>
        <w:t xml:space="preserve"> Осуществляет</w:t>
      </w:r>
      <w:r w:rsidRPr="00433435">
        <w:rPr>
          <w:sz w:val="28"/>
          <w:szCs w:val="28"/>
        </w:rPr>
        <w:t xml:space="preserve"> </w:t>
      </w:r>
      <w:r w:rsidR="003D4E70"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перативное руководство муниципальным унита</w:t>
      </w:r>
      <w:r w:rsidRPr="00433435">
        <w:rPr>
          <w:sz w:val="28"/>
          <w:szCs w:val="28"/>
        </w:rPr>
        <w:t>р</w:t>
      </w:r>
      <w:r w:rsidRPr="00433435">
        <w:rPr>
          <w:sz w:val="28"/>
          <w:szCs w:val="28"/>
        </w:rPr>
        <w:t>ным предприятием «Городской центр рекламы и информации», а также фун</w:t>
      </w:r>
      <w:r w:rsidRPr="00433435">
        <w:rPr>
          <w:sz w:val="28"/>
          <w:szCs w:val="28"/>
        </w:rPr>
        <w:t>к</w:t>
      </w:r>
      <w:r w:rsidRPr="00433435">
        <w:rPr>
          <w:sz w:val="28"/>
          <w:szCs w:val="28"/>
        </w:rPr>
        <w:t>ции и полномочия учредителя в отношении муниципального унитарного пре</w:t>
      </w:r>
      <w:r w:rsidRPr="00433435">
        <w:rPr>
          <w:sz w:val="28"/>
          <w:szCs w:val="28"/>
        </w:rPr>
        <w:t>д</w:t>
      </w:r>
      <w:r w:rsidRPr="00433435">
        <w:rPr>
          <w:sz w:val="28"/>
          <w:szCs w:val="28"/>
        </w:rPr>
        <w:t>приятия «Городской центр рекламы и информации».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2.1.26. Участвует в разработке методических рекомендаций, направле</w:t>
      </w:r>
      <w:r w:rsidRPr="00433435">
        <w:rPr>
          <w:sz w:val="28"/>
          <w:szCs w:val="28"/>
        </w:rPr>
        <w:t>н</w:t>
      </w:r>
      <w:r w:rsidRPr="00433435">
        <w:rPr>
          <w:sz w:val="28"/>
          <w:szCs w:val="28"/>
        </w:rPr>
        <w:t>ных на создание единого стиля в области рекламного и праздничного оформл</w:t>
      </w:r>
      <w:r w:rsidRPr="00433435">
        <w:rPr>
          <w:sz w:val="28"/>
          <w:szCs w:val="28"/>
        </w:rPr>
        <w:t>е</w:t>
      </w:r>
      <w:r w:rsidRPr="00433435">
        <w:rPr>
          <w:sz w:val="28"/>
          <w:szCs w:val="28"/>
        </w:rPr>
        <w:t>ния Волгограда, с привлечением специалистов по городскому дизайну, свет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вому и художественному оформлению.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2.1.27. Обеспечивает в пределах своей компетенции защиту сведений, с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ставляющих государственную тайну.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2.1.28. Организует профессиональную подготовку, переподготовку, п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вышение квалификации, стажировку работников Комитета.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2.1.29. В соответствии с законодательством Российской Федерации ос</w:t>
      </w:r>
      <w:r w:rsidRPr="00433435">
        <w:rPr>
          <w:sz w:val="28"/>
          <w:szCs w:val="28"/>
        </w:rPr>
        <w:t>у</w:t>
      </w:r>
      <w:r w:rsidRPr="00433435">
        <w:rPr>
          <w:sz w:val="28"/>
          <w:szCs w:val="28"/>
        </w:rPr>
        <w:t>ществляет работу по комплектованию, хранению, учету и использованию а</w:t>
      </w:r>
      <w:r w:rsidRPr="00433435">
        <w:rPr>
          <w:sz w:val="28"/>
          <w:szCs w:val="28"/>
        </w:rPr>
        <w:t>р</w:t>
      </w:r>
      <w:r w:rsidRPr="00433435">
        <w:rPr>
          <w:sz w:val="28"/>
          <w:szCs w:val="28"/>
        </w:rPr>
        <w:t>хивных документов, образовавшихся в процессе деятельности Комитета.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2.2. Для осуществления полномочий, определенных настоящим Полож</w:t>
      </w:r>
      <w:r w:rsidRPr="00433435">
        <w:rPr>
          <w:color w:val="000000"/>
          <w:sz w:val="28"/>
          <w:szCs w:val="28"/>
        </w:rPr>
        <w:t>е</w:t>
      </w:r>
      <w:r w:rsidRPr="00433435">
        <w:rPr>
          <w:color w:val="000000"/>
          <w:sz w:val="28"/>
          <w:szCs w:val="28"/>
        </w:rPr>
        <w:t>нием, Комитет имеет право: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2.2.1. Запрашивать и получать в установленном порядке от структурных подразделений администрации Волгограда, предприятий, учреждений и иных организаций необходимую для осуществления полномочий Комитета инфо</w:t>
      </w:r>
      <w:r w:rsidRPr="00433435">
        <w:rPr>
          <w:color w:val="000000"/>
          <w:sz w:val="28"/>
          <w:szCs w:val="28"/>
        </w:rPr>
        <w:t>р</w:t>
      </w:r>
      <w:r w:rsidRPr="00433435">
        <w:rPr>
          <w:color w:val="000000"/>
          <w:sz w:val="28"/>
          <w:szCs w:val="28"/>
        </w:rPr>
        <w:t>мацию.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2.2.2. Получать при выполнении поручений главы администрации Волг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града либо заместителя (первого заместителя) главы администрации Волгогр</w:t>
      </w:r>
      <w:r w:rsidRPr="00433435">
        <w:rPr>
          <w:sz w:val="28"/>
          <w:szCs w:val="28"/>
        </w:rPr>
        <w:t>а</w:t>
      </w:r>
      <w:r w:rsidRPr="00433435">
        <w:rPr>
          <w:sz w:val="28"/>
          <w:szCs w:val="28"/>
        </w:rPr>
        <w:t xml:space="preserve">да, координирующего деятельность Комитета, необходимые разъяснения от должностных лиц администрации Волгограда. 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lastRenderedPageBreak/>
        <w:t>2.2.3. Вносить в установленном порядке на рассмотрение главе админ</w:t>
      </w:r>
      <w:r w:rsidRPr="00433435">
        <w:rPr>
          <w:color w:val="000000"/>
          <w:sz w:val="28"/>
          <w:szCs w:val="28"/>
        </w:rPr>
        <w:t>и</w:t>
      </w:r>
      <w:r w:rsidRPr="00433435">
        <w:rPr>
          <w:color w:val="000000"/>
          <w:sz w:val="28"/>
          <w:szCs w:val="28"/>
        </w:rPr>
        <w:t>страции Волгограда предложения по вопросам, отнесенным к компетенции К</w:t>
      </w:r>
      <w:r w:rsidRPr="00433435">
        <w:rPr>
          <w:color w:val="000000"/>
          <w:sz w:val="28"/>
          <w:szCs w:val="28"/>
        </w:rPr>
        <w:t>о</w:t>
      </w:r>
      <w:r w:rsidRPr="00433435">
        <w:rPr>
          <w:color w:val="000000"/>
          <w:sz w:val="28"/>
          <w:szCs w:val="28"/>
        </w:rPr>
        <w:t>митета.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2.2.4. Проводить совещания по вопросам, входящим в компетенцию К</w:t>
      </w:r>
      <w:r w:rsidRPr="00433435">
        <w:rPr>
          <w:color w:val="000000"/>
          <w:sz w:val="28"/>
          <w:szCs w:val="28"/>
        </w:rPr>
        <w:t>о</w:t>
      </w:r>
      <w:r w:rsidRPr="00433435">
        <w:rPr>
          <w:color w:val="000000"/>
          <w:sz w:val="28"/>
          <w:szCs w:val="28"/>
        </w:rPr>
        <w:t>митета, с привлечением руководителей и специалистов структурных подразд</w:t>
      </w:r>
      <w:r w:rsidRPr="00433435">
        <w:rPr>
          <w:color w:val="000000"/>
          <w:sz w:val="28"/>
          <w:szCs w:val="28"/>
        </w:rPr>
        <w:t>е</w:t>
      </w:r>
      <w:r w:rsidRPr="00433435">
        <w:rPr>
          <w:color w:val="000000"/>
          <w:sz w:val="28"/>
          <w:szCs w:val="28"/>
        </w:rPr>
        <w:t>лений администрации Волгограда, предприятий, учреждений и иных  организ</w:t>
      </w:r>
      <w:r w:rsidRPr="00433435">
        <w:rPr>
          <w:color w:val="000000"/>
          <w:sz w:val="28"/>
          <w:szCs w:val="28"/>
        </w:rPr>
        <w:t>а</w:t>
      </w:r>
      <w:r w:rsidRPr="00433435">
        <w:rPr>
          <w:color w:val="000000"/>
          <w:sz w:val="28"/>
          <w:szCs w:val="28"/>
        </w:rPr>
        <w:t>ций.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2.2.5. Осуществлять иные права в соответствии с муниципальными пр</w:t>
      </w:r>
      <w:r w:rsidRPr="00433435">
        <w:rPr>
          <w:color w:val="000000"/>
          <w:sz w:val="28"/>
          <w:szCs w:val="28"/>
        </w:rPr>
        <w:t>а</w:t>
      </w:r>
      <w:r w:rsidRPr="00433435">
        <w:rPr>
          <w:color w:val="000000"/>
          <w:sz w:val="28"/>
          <w:szCs w:val="28"/>
        </w:rPr>
        <w:t>вовыми актами Волгограда, необходимые для решения задач и осуществления полномочий Комитета.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C8B" w:rsidRPr="00433435" w:rsidRDefault="00680C8B" w:rsidP="004334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33435">
        <w:rPr>
          <w:sz w:val="28"/>
          <w:szCs w:val="28"/>
        </w:rPr>
        <w:t>3. Организация деятельности Комитета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sz w:val="28"/>
          <w:szCs w:val="28"/>
        </w:rPr>
        <w:t xml:space="preserve">3.1. </w:t>
      </w:r>
      <w:r w:rsidRPr="00433435">
        <w:rPr>
          <w:color w:val="000000"/>
          <w:sz w:val="28"/>
          <w:szCs w:val="28"/>
        </w:rPr>
        <w:t>Постановлением администрации Волгограда утверждается структура и устанавливается предельная штатная численность Комитета.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3.2. Комитет возглавляет председатель Комитета. Председатель Комитета назначается на должность и освобождается от должности распоряжением  а</w:t>
      </w:r>
      <w:r w:rsidRPr="00433435">
        <w:rPr>
          <w:sz w:val="28"/>
          <w:szCs w:val="28"/>
        </w:rPr>
        <w:t>д</w:t>
      </w:r>
      <w:r w:rsidRPr="00433435">
        <w:rPr>
          <w:sz w:val="28"/>
          <w:szCs w:val="28"/>
        </w:rPr>
        <w:t>министрации Волгограда по представлению заместителя (первого заместителя) главы администрации Волгограда, координирующего деятельность Комитета.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3.3. Председатель комитета несет ответственность за деятельность Ком</w:t>
      </w:r>
      <w:r w:rsidRPr="00433435">
        <w:rPr>
          <w:color w:val="000000"/>
          <w:sz w:val="28"/>
          <w:szCs w:val="28"/>
        </w:rPr>
        <w:t>и</w:t>
      </w:r>
      <w:r w:rsidRPr="00433435">
        <w:rPr>
          <w:color w:val="000000"/>
          <w:sz w:val="28"/>
          <w:szCs w:val="28"/>
        </w:rPr>
        <w:t>тета и осуществляет руководство Комитетом на основе единоначалия.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3.4. Председатель Комитета: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3.4.1. Действует без доверенности от имени Комитета, представляет К</w:t>
      </w:r>
      <w:r w:rsidRPr="00433435">
        <w:rPr>
          <w:color w:val="000000"/>
          <w:sz w:val="28"/>
          <w:szCs w:val="28"/>
        </w:rPr>
        <w:t>о</w:t>
      </w:r>
      <w:r w:rsidRPr="00433435">
        <w:rPr>
          <w:color w:val="000000"/>
          <w:sz w:val="28"/>
          <w:szCs w:val="28"/>
        </w:rPr>
        <w:t xml:space="preserve">митет в государственных органах и органах местного самоуправления, </w:t>
      </w:r>
      <w:r w:rsidR="00512449" w:rsidRPr="00433435">
        <w:rPr>
          <w:color w:val="000000"/>
          <w:sz w:val="28"/>
          <w:szCs w:val="28"/>
        </w:rPr>
        <w:t>на</w:t>
      </w:r>
      <w:r w:rsidRPr="00433435">
        <w:rPr>
          <w:color w:val="000000"/>
          <w:sz w:val="28"/>
          <w:szCs w:val="28"/>
        </w:rPr>
        <w:t xml:space="preserve"> пре</w:t>
      </w:r>
      <w:r w:rsidRPr="00433435">
        <w:rPr>
          <w:color w:val="000000"/>
          <w:sz w:val="28"/>
          <w:szCs w:val="28"/>
        </w:rPr>
        <w:t>д</w:t>
      </w:r>
      <w:r w:rsidRPr="00433435">
        <w:rPr>
          <w:color w:val="000000"/>
          <w:sz w:val="28"/>
          <w:szCs w:val="28"/>
        </w:rPr>
        <w:t xml:space="preserve">приятиях, </w:t>
      </w:r>
      <w:r w:rsidR="00512449" w:rsidRPr="00433435">
        <w:rPr>
          <w:color w:val="000000"/>
          <w:sz w:val="28"/>
          <w:szCs w:val="28"/>
        </w:rPr>
        <w:t xml:space="preserve">в </w:t>
      </w:r>
      <w:r w:rsidRPr="00433435">
        <w:rPr>
          <w:color w:val="000000"/>
          <w:sz w:val="28"/>
          <w:szCs w:val="28"/>
        </w:rPr>
        <w:t>учреждениях и иных организациях.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3.4.2. Издает в пределах своей компетенции приказы и распоряжения, обязательные для исполнения работниками Комитета, осуществляет контроль их исполнения. 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3.4.3. Утверждает положения о структурных подразделениях Комитета, штатное расписание Комитета в пределах установленной предельной штатной численности и фонда оплаты труда, должностные инструкции работников К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митета.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3.4.4. По согласованию с заместителем (первым заместителем) главы а</w:t>
      </w:r>
      <w:r w:rsidRPr="00433435">
        <w:rPr>
          <w:sz w:val="28"/>
          <w:szCs w:val="28"/>
        </w:rPr>
        <w:t>д</w:t>
      </w:r>
      <w:r w:rsidRPr="00433435">
        <w:rPr>
          <w:sz w:val="28"/>
          <w:szCs w:val="28"/>
        </w:rPr>
        <w:t xml:space="preserve">министрации Волгограда, координирующим деятельность Комитета, назначает заместителей председателя Комитета. 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3.4.5. Распределяет обязанности между заместителями председателя  К</w:t>
      </w:r>
      <w:r w:rsidRPr="00433435">
        <w:rPr>
          <w:sz w:val="28"/>
          <w:szCs w:val="28"/>
        </w:rPr>
        <w:t>о</w:t>
      </w:r>
      <w:r w:rsidRPr="00433435">
        <w:rPr>
          <w:sz w:val="28"/>
          <w:szCs w:val="28"/>
        </w:rPr>
        <w:t>митета, устанавливает степень их ответственности за порученную сферу де</w:t>
      </w:r>
      <w:r w:rsidRPr="00433435">
        <w:rPr>
          <w:sz w:val="28"/>
          <w:szCs w:val="28"/>
        </w:rPr>
        <w:t>я</w:t>
      </w:r>
      <w:r w:rsidRPr="00433435">
        <w:rPr>
          <w:sz w:val="28"/>
          <w:szCs w:val="28"/>
        </w:rPr>
        <w:t xml:space="preserve">тельности. 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3.4.6. Распоряжается в установленном порядке имуществом, закрепле</w:t>
      </w:r>
      <w:r w:rsidRPr="00433435">
        <w:rPr>
          <w:color w:val="000000"/>
          <w:sz w:val="28"/>
          <w:szCs w:val="28"/>
        </w:rPr>
        <w:t>н</w:t>
      </w:r>
      <w:r w:rsidRPr="00433435">
        <w:rPr>
          <w:color w:val="000000"/>
          <w:sz w:val="28"/>
          <w:szCs w:val="28"/>
        </w:rPr>
        <w:t>ным за Комитетом.</w:t>
      </w:r>
    </w:p>
    <w:p w:rsidR="00680C8B" w:rsidRPr="00433435" w:rsidRDefault="00680C8B" w:rsidP="0043343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3.4.7. Открывает и закрывает лицевые счета Комитета, совершает по ним финансовые операции, подписывает финансовые документы.</w:t>
      </w:r>
    </w:p>
    <w:p w:rsidR="00680C8B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3.4.8. Обеспечивает соблюдение финансовой и учетной дисциплины.</w:t>
      </w:r>
    </w:p>
    <w:p w:rsidR="00433435" w:rsidRDefault="00433435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33435" w:rsidRPr="00433435" w:rsidRDefault="00433435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lastRenderedPageBreak/>
        <w:t>3.4.9. Назначает на должность и освобождает от должности работников Комитета в соответствии с трудовым законодательством, законодательством Российской Федерации о муниципальной службе.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3.4.10. Применяет к работникам Комитета меры поощрения и дисципл</w:t>
      </w:r>
      <w:r w:rsidRPr="00433435">
        <w:rPr>
          <w:color w:val="000000"/>
          <w:sz w:val="28"/>
          <w:szCs w:val="28"/>
        </w:rPr>
        <w:t>и</w:t>
      </w:r>
      <w:r w:rsidRPr="00433435">
        <w:rPr>
          <w:color w:val="000000"/>
          <w:sz w:val="28"/>
          <w:szCs w:val="28"/>
        </w:rPr>
        <w:t>нарные взыскания в соответствии с законодательством Российской Федерации.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3.4.11. Решает вопросы, связанные с прохождением муниципальной службы в Комитете, в соответствии с законодательством Российской Федер</w:t>
      </w:r>
      <w:r w:rsidRPr="00433435">
        <w:rPr>
          <w:color w:val="000000"/>
          <w:sz w:val="28"/>
          <w:szCs w:val="28"/>
        </w:rPr>
        <w:t>а</w:t>
      </w:r>
      <w:r w:rsidRPr="00433435">
        <w:rPr>
          <w:color w:val="000000"/>
          <w:sz w:val="28"/>
          <w:szCs w:val="28"/>
        </w:rPr>
        <w:t>ции о муниципальной службе.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 xml:space="preserve">3.4.12. Обеспечивает и контролирует исполнение решений Волгоградской городской Думы, постановлений, распоряжений администрации Волгограда, относящихся к компетенции Комитета. </w:t>
      </w:r>
    </w:p>
    <w:p w:rsidR="00680C8B" w:rsidRPr="00433435" w:rsidRDefault="00680C8B" w:rsidP="004334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3.4.13. Осуществляет иные полномочия в соответствии с законодател</w:t>
      </w:r>
      <w:r w:rsidRPr="00433435">
        <w:rPr>
          <w:sz w:val="28"/>
          <w:szCs w:val="28"/>
        </w:rPr>
        <w:t>ь</w:t>
      </w:r>
      <w:r w:rsidRPr="00433435">
        <w:rPr>
          <w:sz w:val="28"/>
          <w:szCs w:val="28"/>
        </w:rPr>
        <w:t>ством Российской Федерации, муниципальными правовыми актами Волгограда, распоряжениями и поручениями заместителя (первого заместителя) главы а</w:t>
      </w:r>
      <w:r w:rsidRPr="00433435">
        <w:rPr>
          <w:sz w:val="28"/>
          <w:szCs w:val="28"/>
        </w:rPr>
        <w:t>д</w:t>
      </w:r>
      <w:r w:rsidRPr="00433435">
        <w:rPr>
          <w:sz w:val="28"/>
          <w:szCs w:val="28"/>
        </w:rPr>
        <w:t xml:space="preserve">министрации Волгограда, </w:t>
      </w:r>
      <w:r w:rsidRPr="00433435">
        <w:rPr>
          <w:color w:val="000000"/>
          <w:sz w:val="28"/>
          <w:szCs w:val="28"/>
        </w:rPr>
        <w:t>координирующего</w:t>
      </w:r>
      <w:r w:rsidRPr="00433435">
        <w:rPr>
          <w:sz w:val="28"/>
          <w:szCs w:val="28"/>
        </w:rPr>
        <w:t xml:space="preserve"> деятельность Комитета, дол</w:t>
      </w:r>
      <w:r w:rsidRPr="00433435">
        <w:rPr>
          <w:sz w:val="28"/>
          <w:szCs w:val="28"/>
        </w:rPr>
        <w:t>ж</w:t>
      </w:r>
      <w:r w:rsidRPr="00433435">
        <w:rPr>
          <w:sz w:val="28"/>
          <w:szCs w:val="28"/>
        </w:rPr>
        <w:t xml:space="preserve">ностной инструкцией. 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>3.5. Финансирование расходов на содержание Комитета осуществляется за счет средств, предусмотренных в бюджете Волгограда</w:t>
      </w:r>
      <w:r w:rsidRPr="00433435">
        <w:rPr>
          <w:bCs/>
          <w:color w:val="000000"/>
          <w:sz w:val="28"/>
          <w:szCs w:val="28"/>
        </w:rPr>
        <w:t>.</w:t>
      </w:r>
    </w:p>
    <w:p w:rsidR="00680C8B" w:rsidRPr="00433435" w:rsidRDefault="00680C8B" w:rsidP="00433435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33435">
        <w:rPr>
          <w:color w:val="000000"/>
          <w:sz w:val="28"/>
          <w:szCs w:val="28"/>
        </w:rPr>
        <w:t xml:space="preserve">3.6. </w:t>
      </w:r>
      <w:r w:rsidRPr="00433435">
        <w:rPr>
          <w:sz w:val="28"/>
          <w:szCs w:val="28"/>
        </w:rPr>
        <w:t xml:space="preserve">Местонахождение Комитета: </w:t>
      </w:r>
      <w:r w:rsidR="00512449" w:rsidRPr="00433435">
        <w:rPr>
          <w:sz w:val="28"/>
          <w:szCs w:val="28"/>
        </w:rPr>
        <w:t xml:space="preserve">ул. им. Циолковского, 15а, </w:t>
      </w:r>
      <w:r w:rsidRPr="00433435">
        <w:rPr>
          <w:sz w:val="28"/>
          <w:szCs w:val="28"/>
        </w:rPr>
        <w:t>Волгоград,</w:t>
      </w:r>
      <w:r w:rsidR="00512449" w:rsidRPr="00433435">
        <w:t xml:space="preserve"> </w:t>
      </w:r>
      <w:r w:rsidR="00512449" w:rsidRPr="00433435">
        <w:rPr>
          <w:sz w:val="28"/>
          <w:szCs w:val="28"/>
        </w:rPr>
        <w:t>400074</w:t>
      </w:r>
      <w:r w:rsidRPr="00433435">
        <w:rPr>
          <w:sz w:val="28"/>
          <w:szCs w:val="28"/>
        </w:rPr>
        <w:t>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color w:val="000000"/>
          <w:sz w:val="28"/>
          <w:szCs w:val="28"/>
        </w:rPr>
        <w:t xml:space="preserve">3.7. Комитет </w:t>
      </w:r>
      <w:r w:rsidRPr="00433435">
        <w:rPr>
          <w:sz w:val="28"/>
          <w:szCs w:val="28"/>
        </w:rPr>
        <w:t>является юридическим лицом, имеет печать с изображением герба города-героя Волгограда и со своим наименованием, иные печати, шта</w:t>
      </w:r>
      <w:r w:rsidRPr="00433435">
        <w:rPr>
          <w:sz w:val="28"/>
          <w:szCs w:val="28"/>
        </w:rPr>
        <w:t>м</w:t>
      </w:r>
      <w:r w:rsidRPr="00433435">
        <w:rPr>
          <w:sz w:val="28"/>
          <w:szCs w:val="28"/>
        </w:rPr>
        <w:t>пы и бланки установленного образца, лицевые счета, открываемые в соотве</w:t>
      </w:r>
      <w:r w:rsidRPr="00433435">
        <w:rPr>
          <w:sz w:val="28"/>
          <w:szCs w:val="28"/>
        </w:rPr>
        <w:t>т</w:t>
      </w:r>
      <w:r w:rsidRPr="00433435">
        <w:rPr>
          <w:sz w:val="28"/>
          <w:szCs w:val="28"/>
        </w:rPr>
        <w:t>ствии с положениями бюджетного законодательства Российской Федерации, муниципальное имущество, закрепленное за ним на праве оперативного упра</w:t>
      </w:r>
      <w:r w:rsidRPr="00433435">
        <w:rPr>
          <w:sz w:val="28"/>
          <w:szCs w:val="28"/>
        </w:rPr>
        <w:t>в</w:t>
      </w:r>
      <w:r w:rsidRPr="00433435">
        <w:rPr>
          <w:sz w:val="28"/>
          <w:szCs w:val="28"/>
        </w:rPr>
        <w:t>ления.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435">
        <w:rPr>
          <w:sz w:val="28"/>
          <w:szCs w:val="28"/>
        </w:rPr>
        <w:t xml:space="preserve">3.8. </w:t>
      </w:r>
      <w:r w:rsidRPr="00433435">
        <w:rPr>
          <w:color w:val="000000"/>
          <w:sz w:val="28"/>
          <w:szCs w:val="28"/>
        </w:rPr>
        <w:t>Реорганизация (слияние, присоединение, разделение, выделение, пр</w:t>
      </w:r>
      <w:r w:rsidRPr="00433435">
        <w:rPr>
          <w:color w:val="000000"/>
          <w:sz w:val="28"/>
          <w:szCs w:val="28"/>
        </w:rPr>
        <w:t>е</w:t>
      </w:r>
      <w:r w:rsidRPr="00433435">
        <w:rPr>
          <w:color w:val="000000"/>
          <w:sz w:val="28"/>
          <w:szCs w:val="28"/>
        </w:rPr>
        <w:t>образование) и ликвидация Комитета производятся на основании постановл</w:t>
      </w:r>
      <w:r w:rsidRPr="00433435">
        <w:rPr>
          <w:color w:val="000000"/>
          <w:sz w:val="28"/>
          <w:szCs w:val="28"/>
        </w:rPr>
        <w:t>е</w:t>
      </w:r>
      <w:r w:rsidRPr="00433435">
        <w:rPr>
          <w:color w:val="000000"/>
          <w:sz w:val="28"/>
          <w:szCs w:val="28"/>
        </w:rPr>
        <w:t>ния администрации Волгограда с согласия Волгоградской городской Д</w:t>
      </w:r>
      <w:r w:rsidRPr="00433435">
        <w:rPr>
          <w:color w:val="000000"/>
          <w:sz w:val="28"/>
          <w:szCs w:val="28"/>
        </w:rPr>
        <w:t>у</w:t>
      </w:r>
      <w:r w:rsidRPr="00433435">
        <w:rPr>
          <w:color w:val="000000"/>
          <w:sz w:val="28"/>
          <w:szCs w:val="28"/>
        </w:rPr>
        <w:t>мы.</w:t>
      </w:r>
    </w:p>
    <w:p w:rsidR="00680C8B" w:rsidRPr="00433435" w:rsidRDefault="00680C8B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1838" w:rsidRPr="00433435" w:rsidRDefault="002C1838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1838" w:rsidRPr="00433435" w:rsidRDefault="002C1838" w:rsidP="0043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5042" w:rsidRDefault="00CE5042" w:rsidP="00433435">
      <w:pPr>
        <w:autoSpaceDE w:val="0"/>
        <w:autoSpaceDN w:val="0"/>
        <w:adjustRightInd w:val="0"/>
        <w:ind w:left="5812"/>
        <w:jc w:val="both"/>
        <w:rPr>
          <w:sz w:val="28"/>
          <w:szCs w:val="28"/>
        </w:rPr>
      </w:pPr>
      <w:r w:rsidRPr="00433435">
        <w:rPr>
          <w:sz w:val="28"/>
          <w:szCs w:val="28"/>
        </w:rPr>
        <w:t>Департамент по рекламе адм</w:t>
      </w:r>
      <w:r w:rsidRPr="00433435">
        <w:rPr>
          <w:sz w:val="28"/>
          <w:szCs w:val="28"/>
        </w:rPr>
        <w:t>и</w:t>
      </w:r>
      <w:r w:rsidRPr="00433435">
        <w:rPr>
          <w:sz w:val="28"/>
          <w:szCs w:val="28"/>
        </w:rPr>
        <w:t>нистрации Вол</w:t>
      </w:r>
      <w:bookmarkStart w:id="0" w:name="_GoBack"/>
      <w:bookmarkEnd w:id="0"/>
      <w:r w:rsidRPr="00433435">
        <w:rPr>
          <w:sz w:val="28"/>
          <w:szCs w:val="28"/>
        </w:rPr>
        <w:t>гограда</w:t>
      </w:r>
    </w:p>
    <w:p w:rsidR="00433435" w:rsidRPr="00433435" w:rsidRDefault="00433435" w:rsidP="004334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33435" w:rsidRPr="00433435" w:rsidSect="00433435">
      <w:headerReference w:type="default" r:id="rId11"/>
      <w:pgSz w:w="11907" w:h="16840" w:code="9"/>
      <w:pgMar w:top="1134" w:right="567" w:bottom="1134" w:left="1701" w:header="6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62" w:rsidRDefault="00954162">
      <w:r>
        <w:separator/>
      </w:r>
    </w:p>
  </w:endnote>
  <w:endnote w:type="continuationSeparator" w:id="0">
    <w:p w:rsidR="00954162" w:rsidRDefault="0095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62" w:rsidRDefault="00954162">
      <w:r>
        <w:separator/>
      </w:r>
    </w:p>
  </w:footnote>
  <w:footnote w:type="continuationSeparator" w:id="0">
    <w:p w:rsidR="00954162" w:rsidRDefault="00954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099016"/>
      <w:docPartObj>
        <w:docPartGallery w:val="Page Numbers (Top of Page)"/>
        <w:docPartUnique/>
      </w:docPartObj>
    </w:sdtPr>
    <w:sdtEndPr/>
    <w:sdtContent>
      <w:p w:rsidR="002C1838" w:rsidRDefault="002C1838" w:rsidP="004334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43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31F78D5"/>
    <w:multiLevelType w:val="multilevel"/>
    <w:tmpl w:val="37644C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58F7D7B"/>
    <w:multiLevelType w:val="hybridMultilevel"/>
    <w:tmpl w:val="B226CD76"/>
    <w:lvl w:ilvl="0" w:tplc="D82459B4">
      <w:start w:val="1"/>
      <w:numFmt w:val="decimal"/>
      <w:lvlText w:val="%1."/>
      <w:lvlJc w:val="left"/>
      <w:pPr>
        <w:tabs>
          <w:tab w:val="num" w:pos="1685"/>
        </w:tabs>
        <w:ind w:left="168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9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45E"/>
    <w:rsid w:val="00005C0D"/>
    <w:rsid w:val="00012A3C"/>
    <w:rsid w:val="00016AC3"/>
    <w:rsid w:val="00022356"/>
    <w:rsid w:val="00025809"/>
    <w:rsid w:val="00041FA2"/>
    <w:rsid w:val="00061C4A"/>
    <w:rsid w:val="00077A6C"/>
    <w:rsid w:val="0008531E"/>
    <w:rsid w:val="00090C7C"/>
    <w:rsid w:val="000911C3"/>
    <w:rsid w:val="00091941"/>
    <w:rsid w:val="0009678D"/>
    <w:rsid w:val="000C1778"/>
    <w:rsid w:val="000D21BB"/>
    <w:rsid w:val="000D753F"/>
    <w:rsid w:val="000F5495"/>
    <w:rsid w:val="000F7B98"/>
    <w:rsid w:val="001055DE"/>
    <w:rsid w:val="00106EB6"/>
    <w:rsid w:val="00113A9D"/>
    <w:rsid w:val="00126B97"/>
    <w:rsid w:val="001340A6"/>
    <w:rsid w:val="001446FA"/>
    <w:rsid w:val="0015753C"/>
    <w:rsid w:val="00162453"/>
    <w:rsid w:val="00174B4C"/>
    <w:rsid w:val="00184FA0"/>
    <w:rsid w:val="0019308F"/>
    <w:rsid w:val="001961CB"/>
    <w:rsid w:val="001C469A"/>
    <w:rsid w:val="001C4851"/>
    <w:rsid w:val="001C7962"/>
    <w:rsid w:val="001D02FE"/>
    <w:rsid w:val="001D7F9D"/>
    <w:rsid w:val="001F30ED"/>
    <w:rsid w:val="001F6D74"/>
    <w:rsid w:val="00200F1E"/>
    <w:rsid w:val="0020307F"/>
    <w:rsid w:val="00213EFD"/>
    <w:rsid w:val="00222A1A"/>
    <w:rsid w:val="00222F00"/>
    <w:rsid w:val="002259A5"/>
    <w:rsid w:val="00233A4D"/>
    <w:rsid w:val="002429A1"/>
    <w:rsid w:val="00245825"/>
    <w:rsid w:val="00255E9A"/>
    <w:rsid w:val="002601B0"/>
    <w:rsid w:val="00264944"/>
    <w:rsid w:val="00272343"/>
    <w:rsid w:val="00286049"/>
    <w:rsid w:val="00296575"/>
    <w:rsid w:val="002967E7"/>
    <w:rsid w:val="002A160E"/>
    <w:rsid w:val="002A2A49"/>
    <w:rsid w:val="002A2E47"/>
    <w:rsid w:val="002A45FA"/>
    <w:rsid w:val="002B37FA"/>
    <w:rsid w:val="002B5A3D"/>
    <w:rsid w:val="002B7C17"/>
    <w:rsid w:val="002C1838"/>
    <w:rsid w:val="002C708E"/>
    <w:rsid w:val="002C7F3C"/>
    <w:rsid w:val="002E7DDC"/>
    <w:rsid w:val="002F6C3A"/>
    <w:rsid w:val="003000CB"/>
    <w:rsid w:val="00314B84"/>
    <w:rsid w:val="00321623"/>
    <w:rsid w:val="00331A45"/>
    <w:rsid w:val="00334CE9"/>
    <w:rsid w:val="0033704B"/>
    <w:rsid w:val="003414A8"/>
    <w:rsid w:val="00361F4A"/>
    <w:rsid w:val="00376383"/>
    <w:rsid w:val="003779A4"/>
    <w:rsid w:val="00382528"/>
    <w:rsid w:val="00386026"/>
    <w:rsid w:val="0039652D"/>
    <w:rsid w:val="003B50FB"/>
    <w:rsid w:val="003D292E"/>
    <w:rsid w:val="003D4E70"/>
    <w:rsid w:val="003F0F96"/>
    <w:rsid w:val="003F7CF9"/>
    <w:rsid w:val="00401D15"/>
    <w:rsid w:val="0040530C"/>
    <w:rsid w:val="0041778F"/>
    <w:rsid w:val="00421B61"/>
    <w:rsid w:val="00433435"/>
    <w:rsid w:val="004417D6"/>
    <w:rsid w:val="00460CD0"/>
    <w:rsid w:val="00465B24"/>
    <w:rsid w:val="00480169"/>
    <w:rsid w:val="004803BC"/>
    <w:rsid w:val="00482CCD"/>
    <w:rsid w:val="004A252C"/>
    <w:rsid w:val="004A6597"/>
    <w:rsid w:val="004B0A36"/>
    <w:rsid w:val="004B1F72"/>
    <w:rsid w:val="004B380E"/>
    <w:rsid w:val="004B711A"/>
    <w:rsid w:val="004D75D6"/>
    <w:rsid w:val="004E1268"/>
    <w:rsid w:val="004F0F76"/>
    <w:rsid w:val="004F3762"/>
    <w:rsid w:val="00501269"/>
    <w:rsid w:val="00512449"/>
    <w:rsid w:val="00514E4C"/>
    <w:rsid w:val="00531586"/>
    <w:rsid w:val="005355A5"/>
    <w:rsid w:val="00536902"/>
    <w:rsid w:val="005403C8"/>
    <w:rsid w:val="005564DE"/>
    <w:rsid w:val="00563AFA"/>
    <w:rsid w:val="00564B0A"/>
    <w:rsid w:val="00573ACA"/>
    <w:rsid w:val="00581D46"/>
    <w:rsid w:val="0058458D"/>
    <w:rsid w:val="005845CE"/>
    <w:rsid w:val="0058546F"/>
    <w:rsid w:val="005910E8"/>
    <w:rsid w:val="00591C19"/>
    <w:rsid w:val="00594BF4"/>
    <w:rsid w:val="005A79D0"/>
    <w:rsid w:val="005B241A"/>
    <w:rsid w:val="005B2B60"/>
    <w:rsid w:val="005B43EB"/>
    <w:rsid w:val="005C7365"/>
    <w:rsid w:val="005D06B7"/>
    <w:rsid w:val="005D35E4"/>
    <w:rsid w:val="005E041E"/>
    <w:rsid w:val="005E11D3"/>
    <w:rsid w:val="00600535"/>
    <w:rsid w:val="00605253"/>
    <w:rsid w:val="006062A7"/>
    <w:rsid w:val="006073ED"/>
    <w:rsid w:val="00610AA9"/>
    <w:rsid w:val="00611FB6"/>
    <w:rsid w:val="00614CAE"/>
    <w:rsid w:val="006173E7"/>
    <w:rsid w:val="0062435E"/>
    <w:rsid w:val="00627B36"/>
    <w:rsid w:val="0063222E"/>
    <w:rsid w:val="006327A5"/>
    <w:rsid w:val="00651720"/>
    <w:rsid w:val="006539E0"/>
    <w:rsid w:val="00672559"/>
    <w:rsid w:val="006741DF"/>
    <w:rsid w:val="00680C8B"/>
    <w:rsid w:val="006838B0"/>
    <w:rsid w:val="00684C7D"/>
    <w:rsid w:val="006864D0"/>
    <w:rsid w:val="00697DE5"/>
    <w:rsid w:val="006A3C05"/>
    <w:rsid w:val="006C3616"/>
    <w:rsid w:val="006C48ED"/>
    <w:rsid w:val="006C7C4C"/>
    <w:rsid w:val="006D230E"/>
    <w:rsid w:val="006E00EF"/>
    <w:rsid w:val="006E2AC3"/>
    <w:rsid w:val="006E60D2"/>
    <w:rsid w:val="006F4E8C"/>
    <w:rsid w:val="00703359"/>
    <w:rsid w:val="007077EB"/>
    <w:rsid w:val="00715E23"/>
    <w:rsid w:val="007314A0"/>
    <w:rsid w:val="00746BE7"/>
    <w:rsid w:val="007562D5"/>
    <w:rsid w:val="00761692"/>
    <w:rsid w:val="007740B9"/>
    <w:rsid w:val="00777AEB"/>
    <w:rsid w:val="00782462"/>
    <w:rsid w:val="00791749"/>
    <w:rsid w:val="007935C8"/>
    <w:rsid w:val="007A0285"/>
    <w:rsid w:val="007A1C0A"/>
    <w:rsid w:val="007B7CC2"/>
    <w:rsid w:val="007C5949"/>
    <w:rsid w:val="007D4369"/>
    <w:rsid w:val="007D466A"/>
    <w:rsid w:val="007D4E54"/>
    <w:rsid w:val="007D549F"/>
    <w:rsid w:val="007D6B12"/>
    <w:rsid w:val="007D6D72"/>
    <w:rsid w:val="007D7728"/>
    <w:rsid w:val="007F3E50"/>
    <w:rsid w:val="007F5864"/>
    <w:rsid w:val="00812046"/>
    <w:rsid w:val="008207EB"/>
    <w:rsid w:val="008337D8"/>
    <w:rsid w:val="00833BA1"/>
    <w:rsid w:val="0083717B"/>
    <w:rsid w:val="008426BA"/>
    <w:rsid w:val="00872EE7"/>
    <w:rsid w:val="00874FCF"/>
    <w:rsid w:val="0087541C"/>
    <w:rsid w:val="008879A2"/>
    <w:rsid w:val="008A2CFD"/>
    <w:rsid w:val="008A6D15"/>
    <w:rsid w:val="008A7B0F"/>
    <w:rsid w:val="008C44DA"/>
    <w:rsid w:val="008D0E36"/>
    <w:rsid w:val="008D361B"/>
    <w:rsid w:val="008D5295"/>
    <w:rsid w:val="008D69D6"/>
    <w:rsid w:val="008E129D"/>
    <w:rsid w:val="008E4474"/>
    <w:rsid w:val="008E5CC3"/>
    <w:rsid w:val="008E60BC"/>
    <w:rsid w:val="008F0A99"/>
    <w:rsid w:val="00903F39"/>
    <w:rsid w:val="00904529"/>
    <w:rsid w:val="009078A8"/>
    <w:rsid w:val="00924530"/>
    <w:rsid w:val="00954162"/>
    <w:rsid w:val="009600CB"/>
    <w:rsid w:val="00960615"/>
    <w:rsid w:val="009621A4"/>
    <w:rsid w:val="00964FF6"/>
    <w:rsid w:val="0097090B"/>
    <w:rsid w:val="00971734"/>
    <w:rsid w:val="00996C20"/>
    <w:rsid w:val="009A1DD2"/>
    <w:rsid w:val="009B11BE"/>
    <w:rsid w:val="009B17BE"/>
    <w:rsid w:val="009C3486"/>
    <w:rsid w:val="009C6505"/>
    <w:rsid w:val="009D562D"/>
    <w:rsid w:val="009E2D00"/>
    <w:rsid w:val="009E5285"/>
    <w:rsid w:val="009E5F0C"/>
    <w:rsid w:val="00A01D46"/>
    <w:rsid w:val="00A07440"/>
    <w:rsid w:val="00A07714"/>
    <w:rsid w:val="00A15A1C"/>
    <w:rsid w:val="00A1637E"/>
    <w:rsid w:val="00A25AC1"/>
    <w:rsid w:val="00A27202"/>
    <w:rsid w:val="00A300EA"/>
    <w:rsid w:val="00A36D57"/>
    <w:rsid w:val="00A46433"/>
    <w:rsid w:val="00A5215A"/>
    <w:rsid w:val="00A6176E"/>
    <w:rsid w:val="00A6328C"/>
    <w:rsid w:val="00A66AE6"/>
    <w:rsid w:val="00A8210D"/>
    <w:rsid w:val="00A82362"/>
    <w:rsid w:val="00A832D4"/>
    <w:rsid w:val="00A83BF1"/>
    <w:rsid w:val="00A902B2"/>
    <w:rsid w:val="00AB76F1"/>
    <w:rsid w:val="00AB78F8"/>
    <w:rsid w:val="00AC4FAD"/>
    <w:rsid w:val="00AE6D24"/>
    <w:rsid w:val="00AF5361"/>
    <w:rsid w:val="00AF64D2"/>
    <w:rsid w:val="00B139AB"/>
    <w:rsid w:val="00B237DC"/>
    <w:rsid w:val="00B50569"/>
    <w:rsid w:val="00B510CC"/>
    <w:rsid w:val="00B537FA"/>
    <w:rsid w:val="00B56F70"/>
    <w:rsid w:val="00B57B3C"/>
    <w:rsid w:val="00B63E0F"/>
    <w:rsid w:val="00B64394"/>
    <w:rsid w:val="00B74FC4"/>
    <w:rsid w:val="00B817F0"/>
    <w:rsid w:val="00B85EF3"/>
    <w:rsid w:val="00B85F0B"/>
    <w:rsid w:val="00B86D39"/>
    <w:rsid w:val="00BB21FD"/>
    <w:rsid w:val="00BB2388"/>
    <w:rsid w:val="00BB615C"/>
    <w:rsid w:val="00BC2394"/>
    <w:rsid w:val="00BC2670"/>
    <w:rsid w:val="00BC69F1"/>
    <w:rsid w:val="00BD297A"/>
    <w:rsid w:val="00BD3E6D"/>
    <w:rsid w:val="00BE2E2F"/>
    <w:rsid w:val="00C0530A"/>
    <w:rsid w:val="00C05CE4"/>
    <w:rsid w:val="00C06B48"/>
    <w:rsid w:val="00C15887"/>
    <w:rsid w:val="00C23C9E"/>
    <w:rsid w:val="00C32208"/>
    <w:rsid w:val="00C37E4F"/>
    <w:rsid w:val="00C4121E"/>
    <w:rsid w:val="00C42923"/>
    <w:rsid w:val="00C43764"/>
    <w:rsid w:val="00C53FF7"/>
    <w:rsid w:val="00C64534"/>
    <w:rsid w:val="00C6749C"/>
    <w:rsid w:val="00C7414B"/>
    <w:rsid w:val="00C7487B"/>
    <w:rsid w:val="00C85A85"/>
    <w:rsid w:val="00C958DE"/>
    <w:rsid w:val="00CC0509"/>
    <w:rsid w:val="00CC267A"/>
    <w:rsid w:val="00CC6FDE"/>
    <w:rsid w:val="00CD4D1D"/>
    <w:rsid w:val="00CE007A"/>
    <w:rsid w:val="00CE5042"/>
    <w:rsid w:val="00CF4498"/>
    <w:rsid w:val="00D0358D"/>
    <w:rsid w:val="00D25411"/>
    <w:rsid w:val="00D42D09"/>
    <w:rsid w:val="00D50719"/>
    <w:rsid w:val="00D50822"/>
    <w:rsid w:val="00D65A16"/>
    <w:rsid w:val="00D668EA"/>
    <w:rsid w:val="00D70042"/>
    <w:rsid w:val="00D72E14"/>
    <w:rsid w:val="00D7397B"/>
    <w:rsid w:val="00D81AA6"/>
    <w:rsid w:val="00D923C4"/>
    <w:rsid w:val="00D934AA"/>
    <w:rsid w:val="00D96105"/>
    <w:rsid w:val="00DA2CBD"/>
    <w:rsid w:val="00DA5FC7"/>
    <w:rsid w:val="00DA6C47"/>
    <w:rsid w:val="00DC2851"/>
    <w:rsid w:val="00DC47E3"/>
    <w:rsid w:val="00DE5136"/>
    <w:rsid w:val="00DE5D94"/>
    <w:rsid w:val="00DE6896"/>
    <w:rsid w:val="00DE6DE0"/>
    <w:rsid w:val="00DF075A"/>
    <w:rsid w:val="00DF655D"/>
    <w:rsid w:val="00DF664F"/>
    <w:rsid w:val="00E12AEE"/>
    <w:rsid w:val="00E22D24"/>
    <w:rsid w:val="00E268E5"/>
    <w:rsid w:val="00E30E54"/>
    <w:rsid w:val="00E32B50"/>
    <w:rsid w:val="00E34678"/>
    <w:rsid w:val="00E467B3"/>
    <w:rsid w:val="00E57D68"/>
    <w:rsid w:val="00E611EB"/>
    <w:rsid w:val="00E625C9"/>
    <w:rsid w:val="00E67884"/>
    <w:rsid w:val="00E72BBC"/>
    <w:rsid w:val="00E735D3"/>
    <w:rsid w:val="00E75B93"/>
    <w:rsid w:val="00E77861"/>
    <w:rsid w:val="00E81179"/>
    <w:rsid w:val="00E8625D"/>
    <w:rsid w:val="00E91F1E"/>
    <w:rsid w:val="00E92F1A"/>
    <w:rsid w:val="00EC1272"/>
    <w:rsid w:val="00EC605C"/>
    <w:rsid w:val="00ED6610"/>
    <w:rsid w:val="00EE0E6E"/>
    <w:rsid w:val="00EE3713"/>
    <w:rsid w:val="00EE3F83"/>
    <w:rsid w:val="00EE520C"/>
    <w:rsid w:val="00EE6154"/>
    <w:rsid w:val="00EF41A2"/>
    <w:rsid w:val="00F034C8"/>
    <w:rsid w:val="00F1055B"/>
    <w:rsid w:val="00F2021D"/>
    <w:rsid w:val="00F2400C"/>
    <w:rsid w:val="00F255A6"/>
    <w:rsid w:val="00F27E9C"/>
    <w:rsid w:val="00F31D03"/>
    <w:rsid w:val="00F32D65"/>
    <w:rsid w:val="00F35070"/>
    <w:rsid w:val="00F4326C"/>
    <w:rsid w:val="00F43FCD"/>
    <w:rsid w:val="00F47DBA"/>
    <w:rsid w:val="00F61D5F"/>
    <w:rsid w:val="00F64B39"/>
    <w:rsid w:val="00F72BE1"/>
    <w:rsid w:val="00F73CEE"/>
    <w:rsid w:val="00F90A2F"/>
    <w:rsid w:val="00F97048"/>
    <w:rsid w:val="00FA2C5F"/>
    <w:rsid w:val="00FA6348"/>
    <w:rsid w:val="00FB412C"/>
    <w:rsid w:val="00FB4ADE"/>
    <w:rsid w:val="00FB67DD"/>
    <w:rsid w:val="00FB76BD"/>
    <w:rsid w:val="00FC4A13"/>
    <w:rsid w:val="00FC7592"/>
    <w:rsid w:val="00FC7A52"/>
    <w:rsid w:val="00FD1215"/>
    <w:rsid w:val="00FD1499"/>
    <w:rsid w:val="00FD2261"/>
    <w:rsid w:val="00FD7D50"/>
    <w:rsid w:val="00FE26CF"/>
    <w:rsid w:val="00FF1721"/>
    <w:rsid w:val="00FF34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0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E520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E520C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E520C"/>
    <w:pPr>
      <w:keepNext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E520C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520C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E520C"/>
    <w:pPr>
      <w:keepNext/>
      <w:jc w:val="right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2D6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2D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32D6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32D65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32D65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32D65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EE520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32D65"/>
    <w:rPr>
      <w:sz w:val="20"/>
      <w:szCs w:val="20"/>
    </w:rPr>
  </w:style>
  <w:style w:type="paragraph" w:styleId="21">
    <w:name w:val="Body Text 2"/>
    <w:basedOn w:val="a"/>
    <w:link w:val="22"/>
    <w:uiPriority w:val="99"/>
    <w:rsid w:val="00EE520C"/>
    <w:pPr>
      <w:ind w:right="6236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32D65"/>
    <w:rPr>
      <w:sz w:val="20"/>
      <w:szCs w:val="20"/>
    </w:rPr>
  </w:style>
  <w:style w:type="paragraph" w:styleId="31">
    <w:name w:val="Body Text 3"/>
    <w:basedOn w:val="a"/>
    <w:link w:val="32"/>
    <w:uiPriority w:val="99"/>
    <w:rsid w:val="00EE520C"/>
    <w:pPr>
      <w:ind w:right="5669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32D65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EE520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32D65"/>
    <w:rPr>
      <w:sz w:val="20"/>
      <w:szCs w:val="20"/>
    </w:rPr>
  </w:style>
  <w:style w:type="paragraph" w:styleId="a7">
    <w:name w:val="header"/>
    <w:basedOn w:val="a"/>
    <w:link w:val="a8"/>
    <w:uiPriority w:val="99"/>
    <w:rsid w:val="00EE520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32D65"/>
    <w:rPr>
      <w:sz w:val="20"/>
      <w:szCs w:val="20"/>
    </w:rPr>
  </w:style>
  <w:style w:type="character" w:styleId="a9">
    <w:name w:val="page number"/>
    <w:basedOn w:val="a0"/>
    <w:uiPriority w:val="99"/>
    <w:rsid w:val="00EE520C"/>
  </w:style>
  <w:style w:type="paragraph" w:styleId="23">
    <w:name w:val="Body Text Indent 2"/>
    <w:basedOn w:val="a"/>
    <w:link w:val="24"/>
    <w:uiPriority w:val="99"/>
    <w:rsid w:val="00EE520C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F32D65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EE520C"/>
    <w:pPr>
      <w:ind w:left="1418" w:hanging="1418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sz w:val="28"/>
      <w:szCs w:val="28"/>
    </w:rPr>
  </w:style>
  <w:style w:type="paragraph" w:styleId="aa">
    <w:name w:val="Block Text"/>
    <w:basedOn w:val="a"/>
    <w:uiPriority w:val="99"/>
    <w:rsid w:val="00EE520C"/>
    <w:pPr>
      <w:ind w:left="567" w:right="5811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D65"/>
    <w:rPr>
      <w:sz w:val="2"/>
      <w:szCs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  <w:szCs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sz w:val="24"/>
      <w:szCs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</w:style>
  <w:style w:type="paragraph" w:customStyle="1" w:styleId="ConsPlusNormal">
    <w:name w:val="ConsPlusNormal"/>
    <w:uiPriority w:val="99"/>
    <w:rsid w:val="00E22D2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f1">
    <w:name w:val="Table Grid"/>
    <w:basedOn w:val="a1"/>
    <w:uiPriority w:val="99"/>
    <w:locked/>
    <w:rsid w:val="00E22D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22D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22D2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basedOn w:val="a0"/>
    <w:uiPriority w:val="99"/>
    <w:rsid w:val="00E22D24"/>
    <w:rPr>
      <w:color w:val="0000FF"/>
      <w:u w:val="single"/>
    </w:rPr>
  </w:style>
  <w:style w:type="character" w:styleId="af3">
    <w:name w:val="Strong"/>
    <w:basedOn w:val="a0"/>
    <w:uiPriority w:val="99"/>
    <w:qFormat/>
    <w:locked/>
    <w:rsid w:val="00E22D24"/>
    <w:rPr>
      <w:b/>
      <w:bCs/>
    </w:rPr>
  </w:style>
  <w:style w:type="character" w:styleId="af4">
    <w:name w:val="Emphasis"/>
    <w:basedOn w:val="a0"/>
    <w:uiPriority w:val="99"/>
    <w:qFormat/>
    <w:locked/>
    <w:rsid w:val="00E22D24"/>
    <w:rPr>
      <w:i/>
      <w:iCs/>
    </w:rPr>
  </w:style>
  <w:style w:type="paragraph" w:customStyle="1" w:styleId="ConsPlusCell">
    <w:name w:val="ConsPlusCell"/>
    <w:uiPriority w:val="99"/>
    <w:rsid w:val="00E22D2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1">
    <w:name w:val="Знак Знак1"/>
    <w:uiPriority w:val="99"/>
    <w:rsid w:val="00E22D24"/>
    <w:rPr>
      <w:sz w:val="24"/>
      <w:szCs w:val="24"/>
    </w:rPr>
  </w:style>
  <w:style w:type="character" w:customStyle="1" w:styleId="af5">
    <w:name w:val="Знак Знак"/>
    <w:uiPriority w:val="99"/>
    <w:rsid w:val="00E22D24"/>
    <w:rPr>
      <w:rFonts w:ascii="Tahoma" w:hAnsi="Tahoma" w:cs="Tahoma"/>
      <w:sz w:val="16"/>
      <w:szCs w:val="16"/>
    </w:rPr>
  </w:style>
  <w:style w:type="character" w:customStyle="1" w:styleId="110">
    <w:name w:val="Знак Знак11"/>
    <w:uiPriority w:val="99"/>
    <w:rsid w:val="002A160E"/>
    <w:rPr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0F7B9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7">
    <w:name w:val="endnote reference"/>
    <w:basedOn w:val="a0"/>
    <w:uiPriority w:val="99"/>
    <w:semiHidden/>
    <w:rsid w:val="00684C7D"/>
    <w:rPr>
      <w:vertAlign w:val="superscript"/>
    </w:rPr>
  </w:style>
  <w:style w:type="paragraph" w:customStyle="1" w:styleId="ConsNormal">
    <w:name w:val="ConsNormal"/>
    <w:rsid w:val="00386026"/>
    <w:pPr>
      <w:widowControl w:val="0"/>
      <w:ind w:firstLine="720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0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E520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E520C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E520C"/>
    <w:pPr>
      <w:keepNext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E520C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520C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E520C"/>
    <w:pPr>
      <w:keepNext/>
      <w:jc w:val="right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2D6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2D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32D6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32D65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32D65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32D65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EE520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32D65"/>
    <w:rPr>
      <w:sz w:val="20"/>
      <w:szCs w:val="20"/>
    </w:rPr>
  </w:style>
  <w:style w:type="paragraph" w:styleId="21">
    <w:name w:val="Body Text 2"/>
    <w:basedOn w:val="a"/>
    <w:link w:val="22"/>
    <w:uiPriority w:val="99"/>
    <w:rsid w:val="00EE520C"/>
    <w:pPr>
      <w:ind w:right="6236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32D65"/>
    <w:rPr>
      <w:sz w:val="20"/>
      <w:szCs w:val="20"/>
    </w:rPr>
  </w:style>
  <w:style w:type="paragraph" w:styleId="31">
    <w:name w:val="Body Text 3"/>
    <w:basedOn w:val="a"/>
    <w:link w:val="32"/>
    <w:uiPriority w:val="99"/>
    <w:rsid w:val="00EE520C"/>
    <w:pPr>
      <w:ind w:right="5669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32D65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EE520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32D65"/>
    <w:rPr>
      <w:sz w:val="20"/>
      <w:szCs w:val="20"/>
    </w:rPr>
  </w:style>
  <w:style w:type="paragraph" w:styleId="a7">
    <w:name w:val="header"/>
    <w:basedOn w:val="a"/>
    <w:link w:val="a8"/>
    <w:uiPriority w:val="99"/>
    <w:rsid w:val="00EE520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32D65"/>
    <w:rPr>
      <w:sz w:val="20"/>
      <w:szCs w:val="20"/>
    </w:rPr>
  </w:style>
  <w:style w:type="character" w:styleId="a9">
    <w:name w:val="page number"/>
    <w:basedOn w:val="a0"/>
    <w:uiPriority w:val="99"/>
    <w:rsid w:val="00EE520C"/>
  </w:style>
  <w:style w:type="paragraph" w:styleId="23">
    <w:name w:val="Body Text Indent 2"/>
    <w:basedOn w:val="a"/>
    <w:link w:val="24"/>
    <w:uiPriority w:val="99"/>
    <w:rsid w:val="00EE520C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F32D65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EE520C"/>
    <w:pPr>
      <w:ind w:left="1418" w:hanging="1418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sz w:val="28"/>
      <w:szCs w:val="28"/>
    </w:rPr>
  </w:style>
  <w:style w:type="paragraph" w:styleId="aa">
    <w:name w:val="Block Text"/>
    <w:basedOn w:val="a"/>
    <w:uiPriority w:val="99"/>
    <w:rsid w:val="00EE520C"/>
    <w:pPr>
      <w:ind w:left="567" w:right="5811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D65"/>
    <w:rPr>
      <w:sz w:val="2"/>
      <w:szCs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  <w:szCs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sz w:val="24"/>
      <w:szCs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</w:style>
  <w:style w:type="paragraph" w:customStyle="1" w:styleId="ConsPlusNormal">
    <w:name w:val="ConsPlusNormal"/>
    <w:uiPriority w:val="99"/>
    <w:rsid w:val="00E22D2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f1">
    <w:name w:val="Table Grid"/>
    <w:basedOn w:val="a1"/>
    <w:uiPriority w:val="99"/>
    <w:locked/>
    <w:rsid w:val="00E22D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22D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22D2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basedOn w:val="a0"/>
    <w:uiPriority w:val="99"/>
    <w:rsid w:val="00E22D24"/>
    <w:rPr>
      <w:color w:val="0000FF"/>
      <w:u w:val="single"/>
    </w:rPr>
  </w:style>
  <w:style w:type="character" w:styleId="af3">
    <w:name w:val="Strong"/>
    <w:basedOn w:val="a0"/>
    <w:uiPriority w:val="99"/>
    <w:qFormat/>
    <w:locked/>
    <w:rsid w:val="00E22D24"/>
    <w:rPr>
      <w:b/>
      <w:bCs/>
    </w:rPr>
  </w:style>
  <w:style w:type="character" w:styleId="af4">
    <w:name w:val="Emphasis"/>
    <w:basedOn w:val="a0"/>
    <w:uiPriority w:val="99"/>
    <w:qFormat/>
    <w:locked/>
    <w:rsid w:val="00E22D24"/>
    <w:rPr>
      <w:i/>
      <w:iCs/>
    </w:rPr>
  </w:style>
  <w:style w:type="paragraph" w:customStyle="1" w:styleId="ConsPlusCell">
    <w:name w:val="ConsPlusCell"/>
    <w:uiPriority w:val="99"/>
    <w:rsid w:val="00E22D2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1">
    <w:name w:val="Знак Знак1"/>
    <w:uiPriority w:val="99"/>
    <w:rsid w:val="00E22D24"/>
    <w:rPr>
      <w:sz w:val="24"/>
      <w:szCs w:val="24"/>
    </w:rPr>
  </w:style>
  <w:style w:type="character" w:customStyle="1" w:styleId="af5">
    <w:name w:val="Знак Знак"/>
    <w:uiPriority w:val="99"/>
    <w:rsid w:val="00E22D24"/>
    <w:rPr>
      <w:rFonts w:ascii="Tahoma" w:hAnsi="Tahoma" w:cs="Tahoma"/>
      <w:sz w:val="16"/>
      <w:szCs w:val="16"/>
    </w:rPr>
  </w:style>
  <w:style w:type="character" w:customStyle="1" w:styleId="110">
    <w:name w:val="Знак Знак11"/>
    <w:uiPriority w:val="99"/>
    <w:rsid w:val="002A160E"/>
    <w:rPr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0F7B9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7">
    <w:name w:val="endnote reference"/>
    <w:basedOn w:val="a0"/>
    <w:uiPriority w:val="99"/>
    <w:semiHidden/>
    <w:rsid w:val="00684C7D"/>
    <w:rPr>
      <w:vertAlign w:val="superscript"/>
    </w:rPr>
  </w:style>
  <w:style w:type="paragraph" w:customStyle="1" w:styleId="ConsNormal">
    <w:name w:val="ConsNormal"/>
    <w:rsid w:val="00386026"/>
    <w:pPr>
      <w:widowControl w:val="0"/>
      <w:ind w:firstLine="72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0F1CA264746806D57F44F2725D444B7819CFEEB9054C25C23A30FBEDEA6DC273D1BS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F1CA264746806D57F4512A33B81BB2839FA7E39A039C0E2FA1071ESCJ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4267C298-4CD3-4DD1-B002-331B5082A6E8}"/>
</file>

<file path=customXml/itemProps2.xml><?xml version="1.0" encoding="utf-8"?>
<ds:datastoreItem xmlns:ds="http://schemas.openxmlformats.org/officeDocument/2006/customXml" ds:itemID="{77C8B0AA-8F59-4364-AD34-46472849BAAB}"/>
</file>

<file path=customXml/itemProps3.xml><?xml version="1.0" encoding="utf-8"?>
<ds:datastoreItem xmlns:ds="http://schemas.openxmlformats.org/officeDocument/2006/customXml" ds:itemID="{0030CDA2-F19B-4BCF-960A-FAE3C17B0B3F}"/>
</file>

<file path=customXml/itemProps4.xml><?xml version="1.0" encoding="utf-8"?>
<ds:datastoreItem xmlns:ds="http://schemas.openxmlformats.org/officeDocument/2006/customXml" ds:itemID="{68980A07-F8CC-48D0-A2DB-32699BC09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1568</Words>
  <Characters>12884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2015-06-25T06:52:00Z</cp:lastPrinted>
  <dcterms:created xsi:type="dcterms:W3CDTF">2015-06-24T13:50:00Z</dcterms:created>
  <dcterms:modified xsi:type="dcterms:W3CDTF">2015-06-30T13:06:00Z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