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24974" w:rsidRDefault="00715E23" w:rsidP="00624974">
      <w:pPr>
        <w:jc w:val="center"/>
        <w:rPr>
          <w:caps/>
          <w:sz w:val="32"/>
          <w:szCs w:val="32"/>
        </w:rPr>
      </w:pPr>
      <w:r w:rsidRPr="00624974">
        <w:rPr>
          <w:caps/>
          <w:sz w:val="32"/>
          <w:szCs w:val="32"/>
        </w:rPr>
        <w:t>ВОЛГОГРАДСКая городская дума</w:t>
      </w:r>
    </w:p>
    <w:p w:rsidR="00715E23" w:rsidRPr="00624974" w:rsidRDefault="00715E23" w:rsidP="006249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24974" w:rsidRDefault="00715E23" w:rsidP="00624974">
      <w:pPr>
        <w:pBdr>
          <w:bottom w:val="double" w:sz="12" w:space="1" w:color="auto"/>
        </w:pBdr>
        <w:jc w:val="center"/>
        <w:rPr>
          <w:b/>
          <w:sz w:val="32"/>
        </w:rPr>
      </w:pPr>
      <w:r w:rsidRPr="00624974">
        <w:rPr>
          <w:b/>
          <w:sz w:val="32"/>
        </w:rPr>
        <w:t>РЕШЕНИЕ</w:t>
      </w:r>
    </w:p>
    <w:p w:rsidR="00715E23" w:rsidRPr="00624974" w:rsidRDefault="00715E23" w:rsidP="006249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24974" w:rsidRDefault="00556EF0" w:rsidP="006249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24974">
        <w:rPr>
          <w:sz w:val="16"/>
          <w:szCs w:val="16"/>
        </w:rPr>
        <w:t xml:space="preserve">400066, Волгоград, </w:t>
      </w:r>
      <w:proofErr w:type="spellStart"/>
      <w:r w:rsidRPr="00624974">
        <w:rPr>
          <w:sz w:val="16"/>
          <w:szCs w:val="16"/>
        </w:rPr>
        <w:t>пр-кт</w:t>
      </w:r>
      <w:proofErr w:type="spellEnd"/>
      <w:r w:rsidRPr="00624974">
        <w:rPr>
          <w:sz w:val="16"/>
          <w:szCs w:val="16"/>
        </w:rPr>
        <w:t xml:space="preserve"> им.</w:t>
      </w:r>
      <w:r w:rsidR="0010551E" w:rsidRPr="00624974">
        <w:rPr>
          <w:sz w:val="16"/>
          <w:szCs w:val="16"/>
        </w:rPr>
        <w:t xml:space="preserve"> </w:t>
      </w:r>
      <w:proofErr w:type="spellStart"/>
      <w:r w:rsidRPr="00624974">
        <w:rPr>
          <w:sz w:val="16"/>
          <w:szCs w:val="16"/>
        </w:rPr>
        <w:t>В.И.Ленина</w:t>
      </w:r>
      <w:proofErr w:type="spellEnd"/>
      <w:r w:rsidRPr="00624974">
        <w:rPr>
          <w:sz w:val="16"/>
          <w:szCs w:val="16"/>
        </w:rPr>
        <w:t xml:space="preserve">, д. 10, тел./факс (8442) 38-08-89, </w:t>
      </w:r>
      <w:r w:rsidRPr="00624974">
        <w:rPr>
          <w:sz w:val="16"/>
          <w:szCs w:val="16"/>
          <w:lang w:val="en-US"/>
        </w:rPr>
        <w:t>E</w:t>
      </w:r>
      <w:r w:rsidRPr="00624974">
        <w:rPr>
          <w:sz w:val="16"/>
          <w:szCs w:val="16"/>
        </w:rPr>
        <w:t>-</w:t>
      </w:r>
      <w:r w:rsidRPr="00624974">
        <w:rPr>
          <w:sz w:val="16"/>
          <w:szCs w:val="16"/>
          <w:lang w:val="en-US"/>
        </w:rPr>
        <w:t>mail</w:t>
      </w:r>
      <w:r w:rsidRPr="00624974">
        <w:rPr>
          <w:sz w:val="16"/>
          <w:szCs w:val="16"/>
        </w:rPr>
        <w:t xml:space="preserve">: </w:t>
      </w:r>
      <w:proofErr w:type="spellStart"/>
      <w:r w:rsidR="005E5400" w:rsidRPr="00624974">
        <w:rPr>
          <w:sz w:val="16"/>
          <w:szCs w:val="16"/>
          <w:lang w:val="en-US"/>
        </w:rPr>
        <w:t>gs</w:t>
      </w:r>
      <w:proofErr w:type="spellEnd"/>
      <w:r w:rsidR="005E5400" w:rsidRPr="00624974">
        <w:rPr>
          <w:sz w:val="16"/>
          <w:szCs w:val="16"/>
        </w:rPr>
        <w:t>_</w:t>
      </w:r>
      <w:proofErr w:type="spellStart"/>
      <w:r w:rsidR="005E5400" w:rsidRPr="00624974">
        <w:rPr>
          <w:sz w:val="16"/>
          <w:szCs w:val="16"/>
          <w:lang w:val="en-US"/>
        </w:rPr>
        <w:t>kanc</w:t>
      </w:r>
      <w:proofErr w:type="spellEnd"/>
      <w:r w:rsidR="005E5400" w:rsidRPr="00624974">
        <w:rPr>
          <w:sz w:val="16"/>
          <w:szCs w:val="16"/>
        </w:rPr>
        <w:t>@</w:t>
      </w:r>
      <w:proofErr w:type="spellStart"/>
      <w:r w:rsidR="005E5400" w:rsidRPr="00624974">
        <w:rPr>
          <w:sz w:val="16"/>
          <w:szCs w:val="16"/>
          <w:lang w:val="en-US"/>
        </w:rPr>
        <w:t>volgsovet</w:t>
      </w:r>
      <w:proofErr w:type="spellEnd"/>
      <w:r w:rsidR="005E5400" w:rsidRPr="00624974">
        <w:rPr>
          <w:sz w:val="16"/>
          <w:szCs w:val="16"/>
        </w:rPr>
        <w:t>.</w:t>
      </w:r>
      <w:r w:rsidR="005E5400" w:rsidRPr="00624974">
        <w:rPr>
          <w:sz w:val="16"/>
          <w:szCs w:val="16"/>
          <w:lang w:val="en-US"/>
        </w:rPr>
        <w:t>ru</w:t>
      </w:r>
    </w:p>
    <w:p w:rsidR="00715E23" w:rsidRPr="00624974" w:rsidRDefault="00715E23" w:rsidP="006249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24974" w:rsidTr="002E7342">
        <w:tc>
          <w:tcPr>
            <w:tcW w:w="486" w:type="dxa"/>
            <w:vAlign w:val="bottom"/>
            <w:hideMark/>
          </w:tcPr>
          <w:p w:rsidR="00715E23" w:rsidRPr="00624974" w:rsidRDefault="00715E23" w:rsidP="00624974">
            <w:pPr>
              <w:pStyle w:val="aa"/>
              <w:jc w:val="center"/>
            </w:pPr>
            <w:r w:rsidRPr="006249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4974" w:rsidRDefault="00E76B41" w:rsidP="00624974">
            <w:pPr>
              <w:pStyle w:val="aa"/>
              <w:jc w:val="center"/>
            </w:pPr>
            <w:r>
              <w:t>31.01.2023</w:t>
            </w:r>
          </w:p>
        </w:tc>
        <w:tc>
          <w:tcPr>
            <w:tcW w:w="434" w:type="dxa"/>
            <w:vAlign w:val="bottom"/>
            <w:hideMark/>
          </w:tcPr>
          <w:p w:rsidR="00715E23" w:rsidRPr="00624974" w:rsidRDefault="00715E23" w:rsidP="00624974">
            <w:pPr>
              <w:pStyle w:val="aa"/>
              <w:jc w:val="center"/>
            </w:pPr>
            <w:r w:rsidRPr="006249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24974" w:rsidRDefault="00E76B41" w:rsidP="00624974">
            <w:pPr>
              <w:pStyle w:val="aa"/>
              <w:jc w:val="center"/>
            </w:pPr>
            <w:r>
              <w:t>82/1148</w:t>
            </w:r>
          </w:p>
        </w:tc>
      </w:tr>
    </w:tbl>
    <w:p w:rsidR="004D75D6" w:rsidRPr="00624974" w:rsidRDefault="004D75D6" w:rsidP="00624974">
      <w:pPr>
        <w:ind w:left="4820"/>
        <w:rPr>
          <w:sz w:val="28"/>
          <w:szCs w:val="28"/>
        </w:rPr>
      </w:pPr>
    </w:p>
    <w:p w:rsidR="00BF4D0C" w:rsidRPr="00624974" w:rsidRDefault="00BF4D0C" w:rsidP="00624974">
      <w:pPr>
        <w:tabs>
          <w:tab w:val="left" w:pos="4253"/>
          <w:tab w:val="left" w:pos="5245"/>
        </w:tabs>
        <w:ind w:right="5811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 снятии с контроля решений Волгоградской городской Думы</w:t>
      </w:r>
    </w:p>
    <w:p w:rsidR="00BF4D0C" w:rsidRPr="00624974" w:rsidRDefault="00BF4D0C" w:rsidP="00624974">
      <w:pPr>
        <w:tabs>
          <w:tab w:val="left" w:pos="4820"/>
        </w:tabs>
        <w:ind w:right="4536"/>
        <w:rPr>
          <w:sz w:val="28"/>
          <w:szCs w:val="28"/>
        </w:rPr>
      </w:pPr>
    </w:p>
    <w:p w:rsidR="00BF4D0C" w:rsidRPr="00624974" w:rsidRDefault="00BF4D0C" w:rsidP="006249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Руководствуясь статьей 25 Устава города-героя Волгограда, в соответствии с решением Волгоградской городской Думы от 14.07.2010</w:t>
      </w:r>
      <w:r w:rsidRPr="00624974">
        <w:rPr>
          <w:sz w:val="28"/>
          <w:szCs w:val="28"/>
        </w:rPr>
        <w:br/>
        <w:t>№ 35/1055 «О Положении о порядке осуществления Волгоградской городской Думой контрольных полномочий» Волгоградская городская Дума</w:t>
      </w:r>
    </w:p>
    <w:p w:rsidR="00BF4D0C" w:rsidRPr="00624974" w:rsidRDefault="00BF4D0C" w:rsidP="00624974">
      <w:pPr>
        <w:jc w:val="both"/>
      </w:pPr>
      <w:r w:rsidRPr="00624974">
        <w:rPr>
          <w:b/>
          <w:sz w:val="28"/>
          <w:szCs w:val="28"/>
        </w:rPr>
        <w:t>РЕШИЛА: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1. Снять с контроля как исполненные: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1.1. Решения Волгоградской городской Думы: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27.04.2022 № 65/973 «О продлении срока контроля за исполнением решений Волгоградской городской Думы»;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23.08.2022 № 71/1048 «О признании утратившими силу отдельных муниципальных правовых актов Волгограда»;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26.10.2022 № 75/1076 «О назначении публичных слушаний по проекту решения Волгоградской городской Думы «О бюджете Волгограда на 2023 год и на плановый период 2024 и 2025 годов»;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 xml:space="preserve">от 07.12.2022 № 78/1114 «О протесте прокурора Волгограда от 14.11.2022 № 7-27-2022 на решение Волгоградской городской Думы от 10.11.2010 </w:t>
      </w:r>
      <w:r w:rsidRPr="00624974">
        <w:rPr>
          <w:sz w:val="28"/>
          <w:szCs w:val="28"/>
        </w:rPr>
        <w:br/>
        <w:t>№ 38/1170 «О Правилах пользования системой ливневой канализации Волгограда»;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07.12.2022 № 78/1115 «О признании утратившим силу решения Волгоградской городской Думы от 10.11.2010 № 38/1170 «О Правилах пользования системой ливневой канализации Волгограда».</w:t>
      </w:r>
    </w:p>
    <w:p w:rsidR="00BF4D0C" w:rsidRPr="00624974" w:rsidRDefault="00BF4D0C" w:rsidP="00624974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1.2. Пункт 2 решений Волгоградской городской Думы: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29.09.2021 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Волгоград»;</w:t>
      </w:r>
    </w:p>
    <w:p w:rsidR="00BF4D0C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29.09.2021 № 51/805 «Об утверждении Положения о муниципальном лесном контроле на территории муниципального образования городской округ город-герой Волгоград»;</w:t>
      </w:r>
    </w:p>
    <w:p w:rsidR="00624974" w:rsidRDefault="00624974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974" w:rsidRDefault="00624974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lastRenderedPageBreak/>
        <w:t>от 29.09.2021 № 51/806 «Об утверждении Положения о муниципальном контроле в сфере благоустройства в городском округе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28.01.2022 № 60/914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27.04.2022 № 65/963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27.04.2022 № 65/964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27.04.2022 № 65/965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24.05.2022 № 66/985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29.06.2022 № 68/1007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29.06.2022 № 68/1008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27.07.2022 № 70/1045 «О внесении изменений в решение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27.07.2022 № 70/1046 «О внесении изменений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Волгоград»;</w:t>
      </w:r>
    </w:p>
    <w:p w:rsidR="00BF4D0C" w:rsidRPr="00624974" w:rsidRDefault="00BF4D0C" w:rsidP="00624974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15.09.2022 № 72/1058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Волгоград».</w:t>
      </w:r>
    </w:p>
    <w:p w:rsidR="00BF4D0C" w:rsidRPr="00624974" w:rsidRDefault="00BF4D0C" w:rsidP="0062497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2. Снять с контроля как утратившие силу:</w:t>
      </w:r>
    </w:p>
    <w:p w:rsidR="00BF4D0C" w:rsidRPr="00624974" w:rsidRDefault="00BF4D0C" w:rsidP="0062497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2.1. Решения Волгоградской городской Думы:</w:t>
      </w:r>
    </w:p>
    <w:p w:rsidR="00BF4D0C" w:rsidRPr="00624974" w:rsidRDefault="00BF4D0C" w:rsidP="0062497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10.11.2010 № 38/1170 «О Правилах пользования системой ливневой канализации Волгограда»;</w:t>
      </w:r>
    </w:p>
    <w:p w:rsidR="00BF4D0C" w:rsidRPr="00624974" w:rsidRDefault="00BF4D0C" w:rsidP="0062497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>от 30.01.2013 № 72/2156 «Об утверждении местных нормативов градостроительного проектирования городского округа город-герой Волгоград».</w:t>
      </w:r>
    </w:p>
    <w:p w:rsidR="00BF4D0C" w:rsidRPr="00624974" w:rsidRDefault="00BF4D0C" w:rsidP="00624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74">
        <w:rPr>
          <w:sz w:val="28"/>
          <w:szCs w:val="28"/>
        </w:rPr>
        <w:t xml:space="preserve">2.2. Пункт 1 решения Волгоградской городской Думы от 09.11.2016 </w:t>
      </w:r>
      <w:r w:rsidRPr="00624974">
        <w:rPr>
          <w:sz w:val="28"/>
          <w:szCs w:val="28"/>
        </w:rPr>
        <w:br/>
        <w:t>№ 49/1461 «О внесении изменений в отдельные муниципальные правовые акты Волгограда».</w:t>
      </w:r>
    </w:p>
    <w:p w:rsidR="00EC0DF1" w:rsidRPr="00624974" w:rsidRDefault="00EC0DF1" w:rsidP="00624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DF1" w:rsidRPr="00624974" w:rsidRDefault="00EC0DF1" w:rsidP="00624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D0C" w:rsidRPr="00624974" w:rsidRDefault="00BF4D0C" w:rsidP="0062497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24974">
        <w:rPr>
          <w:sz w:val="28"/>
          <w:szCs w:val="28"/>
        </w:rPr>
        <w:lastRenderedPageBreak/>
        <w:t>3. Настоящее решение вступает в силу со дня его принятия.</w:t>
      </w:r>
    </w:p>
    <w:p w:rsidR="00BF4D0C" w:rsidRPr="00624974" w:rsidRDefault="00BF4D0C" w:rsidP="00624974">
      <w:pPr>
        <w:ind w:firstLine="709"/>
        <w:jc w:val="both"/>
        <w:rPr>
          <w:sz w:val="28"/>
          <w:szCs w:val="28"/>
        </w:rPr>
      </w:pPr>
    </w:p>
    <w:p w:rsidR="00BF4D0C" w:rsidRPr="00624974" w:rsidRDefault="00BF4D0C" w:rsidP="00624974">
      <w:pPr>
        <w:ind w:firstLine="709"/>
        <w:jc w:val="both"/>
        <w:rPr>
          <w:sz w:val="28"/>
          <w:szCs w:val="28"/>
        </w:rPr>
      </w:pPr>
    </w:p>
    <w:p w:rsidR="00BF4D0C" w:rsidRPr="00624974" w:rsidRDefault="00BF4D0C" w:rsidP="00624974">
      <w:pPr>
        <w:ind w:firstLine="709"/>
        <w:jc w:val="both"/>
        <w:rPr>
          <w:sz w:val="28"/>
          <w:szCs w:val="28"/>
        </w:rPr>
      </w:pPr>
    </w:p>
    <w:p w:rsidR="00BF4D0C" w:rsidRPr="00624974" w:rsidRDefault="00BF4D0C" w:rsidP="00624974">
      <w:pPr>
        <w:tabs>
          <w:tab w:val="left" w:pos="9639"/>
        </w:tabs>
        <w:jc w:val="both"/>
        <w:rPr>
          <w:sz w:val="28"/>
          <w:szCs w:val="28"/>
        </w:rPr>
      </w:pPr>
      <w:r w:rsidRPr="00624974">
        <w:rPr>
          <w:sz w:val="28"/>
          <w:szCs w:val="28"/>
        </w:rPr>
        <w:t xml:space="preserve">Председатель </w:t>
      </w:r>
    </w:p>
    <w:p w:rsidR="00BF4D0C" w:rsidRPr="00624974" w:rsidRDefault="00BF4D0C" w:rsidP="00624974">
      <w:pPr>
        <w:tabs>
          <w:tab w:val="left" w:pos="9639"/>
        </w:tabs>
        <w:jc w:val="both"/>
      </w:pPr>
      <w:r w:rsidRPr="00624974">
        <w:rPr>
          <w:sz w:val="28"/>
          <w:szCs w:val="28"/>
        </w:rPr>
        <w:t xml:space="preserve">Волгоградской городской Думы                             </w:t>
      </w:r>
      <w:r w:rsidR="00624974">
        <w:rPr>
          <w:sz w:val="28"/>
          <w:szCs w:val="28"/>
        </w:rPr>
        <w:t xml:space="preserve">                   </w:t>
      </w:r>
      <w:r w:rsidRPr="00624974">
        <w:rPr>
          <w:sz w:val="28"/>
          <w:szCs w:val="28"/>
        </w:rPr>
        <w:t xml:space="preserve">                         В.В.Колесников</w:t>
      </w:r>
    </w:p>
    <w:p w:rsidR="00BF4D0C" w:rsidRPr="00624974" w:rsidRDefault="00BF4D0C" w:rsidP="00624974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BF4D0C" w:rsidRPr="00624974" w:rsidRDefault="00BF4D0C" w:rsidP="00624974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F4D0C" w:rsidRPr="0062497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F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66892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96340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497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3B0E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4D0C"/>
    <w:rsid w:val="00C53FF7"/>
    <w:rsid w:val="00C7414B"/>
    <w:rsid w:val="00C85A85"/>
    <w:rsid w:val="00CB03F8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76B41"/>
    <w:rsid w:val="00E81179"/>
    <w:rsid w:val="00E8625D"/>
    <w:rsid w:val="00EC0DF1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7A6A49C1-73B4-490F-9B8D-8C72B0F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F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166426D-A900-4AB3-93B8-09635060113F}"/>
</file>

<file path=customXml/itemProps2.xml><?xml version="1.0" encoding="utf-8"?>
<ds:datastoreItem xmlns:ds="http://schemas.openxmlformats.org/officeDocument/2006/customXml" ds:itemID="{85D67289-B0F4-45E6-864F-BEBC3259D655}"/>
</file>

<file path=customXml/itemProps3.xml><?xml version="1.0" encoding="utf-8"?>
<ds:datastoreItem xmlns:ds="http://schemas.openxmlformats.org/officeDocument/2006/customXml" ds:itemID="{09659EE6-2BEF-4831-AF29-C67E673EBC96}"/>
</file>

<file path=customXml/itemProps4.xml><?xml version="1.0" encoding="utf-8"?>
<ds:datastoreItem xmlns:ds="http://schemas.openxmlformats.org/officeDocument/2006/customXml" ds:itemID="{24FEA27F-BCB5-4B7D-9074-08B289B0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2023-01-19T08:01:00Z</dcterms:created>
  <dcterms:modified xsi:type="dcterms:W3CDTF">2023-01-31T13:55:00Z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