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55194" w:rsidRDefault="00715E23" w:rsidP="00755194">
      <w:pPr>
        <w:jc w:val="center"/>
        <w:rPr>
          <w:b/>
          <w:caps/>
          <w:sz w:val="32"/>
          <w:szCs w:val="32"/>
        </w:rPr>
      </w:pPr>
      <w:r w:rsidRPr="00755194">
        <w:rPr>
          <w:b/>
          <w:caps/>
          <w:sz w:val="32"/>
          <w:szCs w:val="32"/>
        </w:rPr>
        <w:t>ВОЛГОГРАДСКая городская дума</w:t>
      </w:r>
    </w:p>
    <w:p w:rsidR="00715E23" w:rsidRPr="00755194" w:rsidRDefault="00715E23" w:rsidP="0075519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55194" w:rsidRDefault="00715E23" w:rsidP="00755194">
      <w:pPr>
        <w:pBdr>
          <w:bottom w:val="double" w:sz="12" w:space="1" w:color="auto"/>
        </w:pBdr>
        <w:jc w:val="center"/>
        <w:rPr>
          <w:b/>
          <w:sz w:val="32"/>
        </w:rPr>
      </w:pPr>
      <w:r w:rsidRPr="00755194">
        <w:rPr>
          <w:b/>
          <w:sz w:val="32"/>
        </w:rPr>
        <w:t>РЕШЕНИЕ</w:t>
      </w:r>
    </w:p>
    <w:p w:rsidR="00715E23" w:rsidRPr="00755194" w:rsidRDefault="00715E23" w:rsidP="007551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55194" w:rsidRDefault="00556EF0" w:rsidP="0075519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55194">
        <w:rPr>
          <w:sz w:val="16"/>
          <w:szCs w:val="16"/>
        </w:rPr>
        <w:t xml:space="preserve">400066, Волгоград, </w:t>
      </w:r>
      <w:proofErr w:type="spellStart"/>
      <w:r w:rsidRPr="00755194">
        <w:rPr>
          <w:sz w:val="16"/>
          <w:szCs w:val="16"/>
        </w:rPr>
        <w:t>пр-кт</w:t>
      </w:r>
      <w:proofErr w:type="spellEnd"/>
      <w:r w:rsidRPr="00755194">
        <w:rPr>
          <w:sz w:val="16"/>
          <w:szCs w:val="16"/>
        </w:rPr>
        <w:t xml:space="preserve"> им.</w:t>
      </w:r>
      <w:r w:rsidR="0010551E" w:rsidRPr="00755194">
        <w:rPr>
          <w:sz w:val="16"/>
          <w:szCs w:val="16"/>
        </w:rPr>
        <w:t xml:space="preserve"> </w:t>
      </w:r>
      <w:r w:rsidRPr="00755194">
        <w:rPr>
          <w:sz w:val="16"/>
          <w:szCs w:val="16"/>
        </w:rPr>
        <w:t xml:space="preserve">В.И.Ленина, д. 10, тел./факс (8442) 38-08-89, </w:t>
      </w:r>
      <w:r w:rsidRPr="00755194">
        <w:rPr>
          <w:sz w:val="16"/>
          <w:szCs w:val="16"/>
          <w:lang w:val="en-US"/>
        </w:rPr>
        <w:t>E</w:t>
      </w:r>
      <w:r w:rsidRPr="00755194">
        <w:rPr>
          <w:sz w:val="16"/>
          <w:szCs w:val="16"/>
        </w:rPr>
        <w:t>-</w:t>
      </w:r>
      <w:r w:rsidRPr="00755194">
        <w:rPr>
          <w:sz w:val="16"/>
          <w:szCs w:val="16"/>
          <w:lang w:val="en-US"/>
        </w:rPr>
        <w:t>mail</w:t>
      </w:r>
      <w:r w:rsidRPr="00755194">
        <w:rPr>
          <w:sz w:val="16"/>
          <w:szCs w:val="16"/>
        </w:rPr>
        <w:t xml:space="preserve">: </w:t>
      </w:r>
      <w:r w:rsidR="005E5400" w:rsidRPr="00755194">
        <w:rPr>
          <w:sz w:val="16"/>
          <w:szCs w:val="16"/>
          <w:lang w:val="en-US"/>
        </w:rPr>
        <w:t>gs</w:t>
      </w:r>
      <w:r w:rsidR="005E5400" w:rsidRPr="00755194">
        <w:rPr>
          <w:sz w:val="16"/>
          <w:szCs w:val="16"/>
        </w:rPr>
        <w:t>_</w:t>
      </w:r>
      <w:r w:rsidR="005E5400" w:rsidRPr="00755194">
        <w:rPr>
          <w:sz w:val="16"/>
          <w:szCs w:val="16"/>
          <w:lang w:val="en-US"/>
        </w:rPr>
        <w:t>kanc</w:t>
      </w:r>
      <w:r w:rsidR="005E5400" w:rsidRPr="00755194">
        <w:rPr>
          <w:sz w:val="16"/>
          <w:szCs w:val="16"/>
        </w:rPr>
        <w:t>@</w:t>
      </w:r>
      <w:r w:rsidR="005E5400" w:rsidRPr="00755194">
        <w:rPr>
          <w:sz w:val="16"/>
          <w:szCs w:val="16"/>
          <w:lang w:val="en-US"/>
        </w:rPr>
        <w:t>volgsovet</w:t>
      </w:r>
      <w:r w:rsidR="005E5400" w:rsidRPr="00755194">
        <w:rPr>
          <w:sz w:val="16"/>
          <w:szCs w:val="16"/>
        </w:rPr>
        <w:t>.</w:t>
      </w:r>
      <w:r w:rsidR="005E5400" w:rsidRPr="00755194">
        <w:rPr>
          <w:sz w:val="16"/>
          <w:szCs w:val="16"/>
          <w:lang w:val="en-US"/>
        </w:rPr>
        <w:t>ru</w:t>
      </w:r>
    </w:p>
    <w:p w:rsidR="00715E23" w:rsidRPr="00755194" w:rsidRDefault="00715E23" w:rsidP="0075519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55194" w:rsidTr="008D69D6">
        <w:tc>
          <w:tcPr>
            <w:tcW w:w="486" w:type="dxa"/>
            <w:vAlign w:val="bottom"/>
            <w:hideMark/>
          </w:tcPr>
          <w:p w:rsidR="00715E23" w:rsidRPr="00755194" w:rsidRDefault="00715E23" w:rsidP="00755194">
            <w:pPr>
              <w:pStyle w:val="a9"/>
              <w:jc w:val="center"/>
            </w:pPr>
            <w:r w:rsidRPr="0075519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5194" w:rsidRDefault="002E6F72" w:rsidP="00755194">
            <w:pPr>
              <w:pStyle w:val="a9"/>
              <w:jc w:val="center"/>
            </w:pPr>
            <w:r w:rsidRPr="00755194"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755194" w:rsidRDefault="00715E23" w:rsidP="00755194">
            <w:pPr>
              <w:pStyle w:val="a9"/>
              <w:jc w:val="center"/>
            </w:pPr>
            <w:r w:rsidRPr="0075519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55194" w:rsidRDefault="002E6F72" w:rsidP="00755194">
            <w:pPr>
              <w:pStyle w:val="a9"/>
              <w:jc w:val="center"/>
            </w:pPr>
            <w:r w:rsidRPr="00755194">
              <w:t>61/</w:t>
            </w:r>
            <w:r w:rsidR="00C84B7B" w:rsidRPr="00755194">
              <w:t>1791</w:t>
            </w:r>
          </w:p>
        </w:tc>
      </w:tr>
    </w:tbl>
    <w:p w:rsidR="004D75D6" w:rsidRPr="00755194" w:rsidRDefault="004D75D6" w:rsidP="00755194">
      <w:pPr>
        <w:ind w:left="4820"/>
        <w:rPr>
          <w:sz w:val="28"/>
          <w:szCs w:val="28"/>
        </w:rPr>
      </w:pPr>
    </w:p>
    <w:p w:rsidR="00672364" w:rsidRPr="00755194" w:rsidRDefault="00672364" w:rsidP="00755194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Об утверждении </w:t>
      </w:r>
      <w:hyperlink r:id="rId9" w:history="1">
        <w:r w:rsidRPr="00755194">
          <w:rPr>
            <w:sz w:val="28"/>
            <w:szCs w:val="28"/>
          </w:rPr>
          <w:t>схем</w:t>
        </w:r>
      </w:hyperlink>
      <w:r w:rsidRPr="00755194">
        <w:rPr>
          <w:sz w:val="28"/>
          <w:szCs w:val="28"/>
        </w:rPr>
        <w:t xml:space="preserve">ы избирательных округов Волгограда и ее </w:t>
      </w:r>
      <w:hyperlink r:id="rId10" w:history="1">
        <w:r w:rsidRPr="00755194">
          <w:rPr>
            <w:sz w:val="28"/>
            <w:szCs w:val="28"/>
          </w:rPr>
          <w:t xml:space="preserve">графического </w:t>
        </w:r>
        <w:proofErr w:type="gramStart"/>
        <w:r w:rsidRPr="00755194">
          <w:rPr>
            <w:sz w:val="28"/>
            <w:szCs w:val="28"/>
          </w:rPr>
          <w:t>изображени</w:t>
        </w:r>
      </w:hyperlink>
      <w:r w:rsidRPr="00755194">
        <w:rPr>
          <w:sz w:val="28"/>
          <w:szCs w:val="28"/>
        </w:rPr>
        <w:t>я</w:t>
      </w:r>
      <w:proofErr w:type="gramEnd"/>
      <w:r w:rsidRPr="00755194">
        <w:rPr>
          <w:sz w:val="28"/>
          <w:szCs w:val="28"/>
        </w:rPr>
        <w:t xml:space="preserve"> для проведения выборов депутатов Волгоградской городской Думы</w:t>
      </w:r>
    </w:p>
    <w:p w:rsidR="00672364" w:rsidRPr="00755194" w:rsidRDefault="00672364" w:rsidP="00755194">
      <w:pPr>
        <w:tabs>
          <w:tab w:val="left" w:pos="4820"/>
        </w:tabs>
        <w:ind w:right="4819"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8"/>
        <w:widowControl/>
        <w:spacing w:line="240" w:lineRule="auto"/>
        <w:ind w:firstLine="709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В соответствии с Федеральными законами от 06 октября 2003 г.                           № 131-ФЗ «Об общих принципах организации местного самоуправления в Российской Федерации», от 12 июня 2002 г. № 67-ФЗ «Об основных гарантиях </w:t>
      </w:r>
      <w:proofErr w:type="gramStart"/>
      <w:r w:rsidRPr="00755194">
        <w:rPr>
          <w:sz w:val="28"/>
          <w:szCs w:val="28"/>
        </w:rPr>
        <w:t xml:space="preserve">избирательных прав и права на участие в референдуме граждан Российской Федерации», </w:t>
      </w:r>
      <w:hyperlink r:id="rId11" w:history="1">
        <w:r w:rsidRPr="00755194">
          <w:rPr>
            <w:sz w:val="28"/>
            <w:szCs w:val="28"/>
          </w:rPr>
          <w:t>статьей 15</w:t>
        </w:r>
      </w:hyperlink>
      <w:r w:rsidRPr="00755194">
        <w:rPr>
          <w:sz w:val="28"/>
          <w:szCs w:val="28"/>
        </w:rPr>
        <w:t xml:space="preserve"> Закона Волгоградской области от 06 декабря 2006 г.             № 1373-ОД «О выборах в органы местного самоуправления в Волгоградской области», на основании постановления территориальной избирательной комиссии Кировского района Волгограда от 13.10.2017 № 27/105 «Об определении схемы одномандатных избирательных округов для проведения выборов депутатов Волгоградской городской Думы</w:t>
      </w:r>
      <w:r w:rsidRPr="00755194">
        <w:rPr>
          <w:rStyle w:val="FontStyle46"/>
          <w:b w:val="0"/>
          <w:sz w:val="28"/>
          <w:szCs w:val="28"/>
        </w:rPr>
        <w:t>»</w:t>
      </w:r>
      <w:r w:rsidRPr="00755194">
        <w:rPr>
          <w:sz w:val="28"/>
          <w:szCs w:val="28"/>
        </w:rPr>
        <w:t xml:space="preserve">, руководствуясь </w:t>
      </w:r>
      <w:hyperlink r:id="rId12" w:history="1">
        <w:r w:rsidRPr="00755194">
          <w:rPr>
            <w:sz w:val="28"/>
            <w:szCs w:val="28"/>
          </w:rPr>
          <w:t>статьями 11</w:t>
        </w:r>
        <w:proofErr w:type="gramEnd"/>
      </w:hyperlink>
      <w:r w:rsidRPr="00755194">
        <w:rPr>
          <w:sz w:val="28"/>
          <w:szCs w:val="28"/>
        </w:rPr>
        <w:t xml:space="preserve">, </w:t>
      </w:r>
      <w:hyperlink r:id="rId13" w:history="1">
        <w:r w:rsidRPr="00755194">
          <w:rPr>
            <w:sz w:val="28"/>
            <w:szCs w:val="28"/>
          </w:rPr>
          <w:t>23</w:t>
        </w:r>
      </w:hyperlink>
      <w:r w:rsidRPr="00755194">
        <w:rPr>
          <w:sz w:val="28"/>
          <w:szCs w:val="28"/>
        </w:rPr>
        <w:t xml:space="preserve">, </w:t>
      </w:r>
      <w:hyperlink r:id="rId14" w:history="1">
        <w:r w:rsidRPr="00755194">
          <w:rPr>
            <w:sz w:val="28"/>
            <w:szCs w:val="28"/>
          </w:rPr>
          <w:t>24</w:t>
        </w:r>
      </w:hyperlink>
      <w:r w:rsidRPr="00755194">
        <w:rPr>
          <w:sz w:val="28"/>
          <w:szCs w:val="28"/>
        </w:rPr>
        <w:t xml:space="preserve">, </w:t>
      </w:r>
      <w:hyperlink r:id="rId15" w:history="1">
        <w:r w:rsidRPr="00755194">
          <w:rPr>
            <w:sz w:val="28"/>
            <w:szCs w:val="28"/>
          </w:rPr>
          <w:t>26</w:t>
        </w:r>
      </w:hyperlink>
      <w:r w:rsidRPr="00755194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72364" w:rsidRPr="00755194" w:rsidRDefault="00672364" w:rsidP="00755194">
      <w:pPr>
        <w:jc w:val="both"/>
        <w:rPr>
          <w:b/>
          <w:sz w:val="28"/>
          <w:szCs w:val="28"/>
        </w:rPr>
      </w:pPr>
      <w:r w:rsidRPr="00755194">
        <w:rPr>
          <w:b/>
          <w:sz w:val="28"/>
          <w:szCs w:val="28"/>
        </w:rPr>
        <w:t>РЕШИЛА: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1. Утвердить </w:t>
      </w:r>
      <w:hyperlink r:id="rId16" w:history="1">
        <w:r w:rsidRPr="00755194">
          <w:rPr>
            <w:sz w:val="28"/>
            <w:szCs w:val="28"/>
          </w:rPr>
          <w:t>схему</w:t>
        </w:r>
      </w:hyperlink>
      <w:r w:rsidRPr="00755194">
        <w:rPr>
          <w:sz w:val="28"/>
          <w:szCs w:val="28"/>
        </w:rPr>
        <w:t xml:space="preserve"> избирательных округов Волгограда и ее </w:t>
      </w:r>
      <w:hyperlink r:id="rId17" w:history="1">
        <w:r w:rsidRPr="00755194">
          <w:rPr>
            <w:sz w:val="28"/>
            <w:szCs w:val="28"/>
          </w:rPr>
          <w:t>графическое изображение</w:t>
        </w:r>
      </w:hyperlink>
      <w:r w:rsidRPr="00755194">
        <w:rPr>
          <w:sz w:val="28"/>
          <w:szCs w:val="28"/>
        </w:rPr>
        <w:t xml:space="preserve"> для проведения выборов депутатов Волгоградской городской Думы (прилагаются).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>от 30.01.2013 № 72/2150 «Об утверждении схемы избирательных округов Волгограда и ее графического изображения для проведения выборов депутатов Волгоградской городской Думы»;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от 06.03.2013 № 73/2209 «О внесении изменения в схему избирательных округов Волгограда для проведения выборов депутатов Волгоградской городской Думы, утвержденную решением Волгоградской городской Думы </w:t>
      </w:r>
      <w:r w:rsidR="007E3053" w:rsidRPr="00755194">
        <w:rPr>
          <w:sz w:val="28"/>
          <w:szCs w:val="28"/>
        </w:rPr>
        <w:t xml:space="preserve">           </w:t>
      </w:r>
      <w:r w:rsidRPr="00755194">
        <w:rPr>
          <w:sz w:val="28"/>
          <w:szCs w:val="28"/>
        </w:rPr>
        <w:t>от 30.01.2013 № 72/2150 «Об утверждении схемы избирательных округов Волгограда и ее графического изображения для проведения выборов депутатов Волгоградской городской Думы»;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55194">
        <w:rPr>
          <w:sz w:val="28"/>
          <w:szCs w:val="28"/>
        </w:rPr>
        <w:t xml:space="preserve">от 19.06.2013 № 78/2334 «О внесении изменения в схему избирательных округов Волгограда для проведения выборов депутатов Волгоградской городской Думы, утвержденную решением Волгоградской городской Думы </w:t>
      </w:r>
      <w:r w:rsidR="007E3053" w:rsidRPr="00755194">
        <w:rPr>
          <w:sz w:val="28"/>
          <w:szCs w:val="28"/>
        </w:rPr>
        <w:t xml:space="preserve">         </w:t>
      </w:r>
      <w:r w:rsidRPr="00755194">
        <w:rPr>
          <w:sz w:val="28"/>
          <w:szCs w:val="28"/>
        </w:rPr>
        <w:t xml:space="preserve">от 30.01.2013 № 72/2150 «Об утверждении схемы избирательных округов Волгограда и ее графического изображения для проведения выборов депутатов </w:t>
      </w:r>
      <w:r w:rsidRPr="00755194">
        <w:rPr>
          <w:sz w:val="28"/>
          <w:szCs w:val="28"/>
        </w:rPr>
        <w:lastRenderedPageBreak/>
        <w:t>Волгоградской городской Думы» (в редакции решения Волгоградской городской Думы от 06.03.2013 № 73/2209)».</w:t>
      </w:r>
      <w:proofErr w:type="gramEnd"/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в установленном порядке </w:t>
      </w:r>
      <w:r w:rsidR="007E3053" w:rsidRPr="00755194">
        <w:rPr>
          <w:sz w:val="28"/>
          <w:szCs w:val="28"/>
        </w:rPr>
        <w:t xml:space="preserve">                 </w:t>
      </w:r>
      <w:r w:rsidR="009B572A">
        <w:rPr>
          <w:sz w:val="28"/>
          <w:szCs w:val="28"/>
        </w:rPr>
        <w:t>не позднее</w:t>
      </w:r>
      <w:r w:rsidRPr="00755194">
        <w:rPr>
          <w:sz w:val="28"/>
          <w:szCs w:val="28"/>
        </w:rPr>
        <w:t xml:space="preserve"> </w:t>
      </w:r>
      <w:r w:rsidR="009B572A">
        <w:rPr>
          <w:sz w:val="28"/>
          <w:szCs w:val="28"/>
        </w:rPr>
        <w:t>04.11</w:t>
      </w:r>
      <w:r w:rsidRPr="00755194">
        <w:rPr>
          <w:sz w:val="28"/>
          <w:szCs w:val="28"/>
        </w:rPr>
        <w:t>.2017.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>4. Настоящее решение вступает в силу со дня его принятия.</w:t>
      </w:r>
    </w:p>
    <w:p w:rsidR="00672364" w:rsidRPr="00755194" w:rsidRDefault="00672364" w:rsidP="007551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5. </w:t>
      </w:r>
      <w:proofErr w:type="gramStart"/>
      <w:r w:rsidRPr="00755194">
        <w:rPr>
          <w:sz w:val="28"/>
          <w:szCs w:val="28"/>
        </w:rPr>
        <w:t>Контроль за</w:t>
      </w:r>
      <w:proofErr w:type="gramEnd"/>
      <w:r w:rsidRPr="00755194">
        <w:rPr>
          <w:sz w:val="28"/>
          <w:szCs w:val="28"/>
        </w:rPr>
        <w:t xml:space="preserve"> исполнением настоящего решения возложить на главу Волгограда</w:t>
      </w:r>
      <w:r w:rsidR="00ED3C81" w:rsidRPr="00755194">
        <w:rPr>
          <w:sz w:val="28"/>
          <w:szCs w:val="28"/>
        </w:rPr>
        <w:t xml:space="preserve"> </w:t>
      </w:r>
      <w:proofErr w:type="spellStart"/>
      <w:r w:rsidRPr="00755194">
        <w:rPr>
          <w:sz w:val="28"/>
          <w:szCs w:val="28"/>
        </w:rPr>
        <w:t>А.В.Косолапова</w:t>
      </w:r>
      <w:proofErr w:type="spellEnd"/>
      <w:r w:rsidRPr="00755194">
        <w:rPr>
          <w:sz w:val="28"/>
          <w:szCs w:val="28"/>
        </w:rPr>
        <w:t>.</w:t>
      </w:r>
    </w:p>
    <w:p w:rsidR="00672364" w:rsidRPr="00755194" w:rsidRDefault="00672364" w:rsidP="00755194">
      <w:pPr>
        <w:suppressAutoHyphens/>
        <w:rPr>
          <w:sz w:val="28"/>
          <w:szCs w:val="28"/>
        </w:rPr>
      </w:pPr>
    </w:p>
    <w:p w:rsidR="00672364" w:rsidRPr="00755194" w:rsidRDefault="00672364" w:rsidP="00755194">
      <w:pPr>
        <w:suppressAutoHyphens/>
        <w:rPr>
          <w:sz w:val="28"/>
          <w:szCs w:val="28"/>
        </w:rPr>
      </w:pPr>
    </w:p>
    <w:p w:rsidR="00672364" w:rsidRPr="00755194" w:rsidRDefault="00672364" w:rsidP="00755194">
      <w:pPr>
        <w:suppressAutoHyphens/>
        <w:rPr>
          <w:sz w:val="28"/>
          <w:szCs w:val="28"/>
        </w:rPr>
      </w:pPr>
    </w:p>
    <w:p w:rsidR="00672364" w:rsidRPr="00755194" w:rsidRDefault="00672364" w:rsidP="00755194">
      <w:pPr>
        <w:suppressAutoHyphens/>
        <w:jc w:val="both"/>
        <w:rPr>
          <w:sz w:val="28"/>
          <w:szCs w:val="28"/>
        </w:rPr>
      </w:pPr>
      <w:r w:rsidRPr="00755194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755194">
        <w:rPr>
          <w:sz w:val="28"/>
          <w:szCs w:val="28"/>
        </w:rPr>
        <w:t>А.В.Косолапов</w:t>
      </w:r>
      <w:proofErr w:type="spellEnd"/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DD009B" w:rsidRPr="00755194" w:rsidRDefault="00DD009B" w:rsidP="00755194">
      <w:pPr>
        <w:pStyle w:val="Style2"/>
        <w:widowControl/>
        <w:jc w:val="both"/>
        <w:rPr>
          <w:sz w:val="28"/>
          <w:szCs w:val="28"/>
        </w:rPr>
      </w:pPr>
    </w:p>
    <w:p w:rsidR="00672364" w:rsidRPr="00755194" w:rsidRDefault="00672364" w:rsidP="00755194">
      <w:pPr>
        <w:pStyle w:val="Style2"/>
        <w:widowControl/>
        <w:jc w:val="both"/>
        <w:rPr>
          <w:sz w:val="28"/>
          <w:szCs w:val="28"/>
        </w:rPr>
      </w:pPr>
      <w:bookmarkStart w:id="0" w:name="_GoBack"/>
      <w:bookmarkEnd w:id="0"/>
    </w:p>
    <w:sectPr w:rsidR="00672364" w:rsidRPr="00755194" w:rsidSect="004D75D6">
      <w:headerReference w:type="even" r:id="rId18"/>
      <w:headerReference w:type="default" r:id="rId19"/>
      <w:headerReference w:type="first" r:id="rId2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A2" w:rsidRDefault="005B2DA2">
      <w:r>
        <w:separator/>
      </w:r>
    </w:p>
  </w:endnote>
  <w:endnote w:type="continuationSeparator" w:id="0">
    <w:p w:rsidR="005B2DA2" w:rsidRDefault="005B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A2" w:rsidRDefault="005B2DA2">
      <w:r>
        <w:separator/>
      </w:r>
    </w:p>
  </w:footnote>
  <w:footnote w:type="continuationSeparator" w:id="0">
    <w:p w:rsidR="005B2DA2" w:rsidRDefault="005B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5B7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889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AAC"/>
    <w:rsid w:val="0008531E"/>
    <w:rsid w:val="000911C3"/>
    <w:rsid w:val="000D753F"/>
    <w:rsid w:val="0010551E"/>
    <w:rsid w:val="00186D25"/>
    <w:rsid w:val="001B5B7B"/>
    <w:rsid w:val="001D7F9D"/>
    <w:rsid w:val="00200F1E"/>
    <w:rsid w:val="002259A5"/>
    <w:rsid w:val="002429A1"/>
    <w:rsid w:val="00286049"/>
    <w:rsid w:val="002A45FA"/>
    <w:rsid w:val="002B5A3D"/>
    <w:rsid w:val="002E6F72"/>
    <w:rsid w:val="002E7DDC"/>
    <w:rsid w:val="003414A8"/>
    <w:rsid w:val="00361F4A"/>
    <w:rsid w:val="00382528"/>
    <w:rsid w:val="003A7B7A"/>
    <w:rsid w:val="003C0F8E"/>
    <w:rsid w:val="0040530C"/>
    <w:rsid w:val="00421B61"/>
    <w:rsid w:val="00482CCD"/>
    <w:rsid w:val="00492C03"/>
    <w:rsid w:val="004B0A36"/>
    <w:rsid w:val="004D304C"/>
    <w:rsid w:val="004D75D6"/>
    <w:rsid w:val="004E1268"/>
    <w:rsid w:val="00514E4C"/>
    <w:rsid w:val="00556EF0"/>
    <w:rsid w:val="00563AFA"/>
    <w:rsid w:val="00564B0A"/>
    <w:rsid w:val="005845CE"/>
    <w:rsid w:val="005B2DA2"/>
    <w:rsid w:val="005B43EB"/>
    <w:rsid w:val="005E5400"/>
    <w:rsid w:val="006539E0"/>
    <w:rsid w:val="00672364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5194"/>
    <w:rsid w:val="007740B9"/>
    <w:rsid w:val="007B7C04"/>
    <w:rsid w:val="007C5949"/>
    <w:rsid w:val="007D549F"/>
    <w:rsid w:val="007D6D72"/>
    <w:rsid w:val="007E3053"/>
    <w:rsid w:val="007F5864"/>
    <w:rsid w:val="008265CB"/>
    <w:rsid w:val="00833BA1"/>
    <w:rsid w:val="0083717B"/>
    <w:rsid w:val="0085314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6F8D"/>
    <w:rsid w:val="00964FF6"/>
    <w:rsid w:val="0096739A"/>
    <w:rsid w:val="00971734"/>
    <w:rsid w:val="009B572A"/>
    <w:rsid w:val="00A07440"/>
    <w:rsid w:val="00A25AC1"/>
    <w:rsid w:val="00AE6D24"/>
    <w:rsid w:val="00B537FA"/>
    <w:rsid w:val="00B86D39"/>
    <w:rsid w:val="00C53FF7"/>
    <w:rsid w:val="00C7414B"/>
    <w:rsid w:val="00C84B7B"/>
    <w:rsid w:val="00C85A85"/>
    <w:rsid w:val="00D00CB7"/>
    <w:rsid w:val="00D0358D"/>
    <w:rsid w:val="00D47AD4"/>
    <w:rsid w:val="00D65A16"/>
    <w:rsid w:val="00D952CD"/>
    <w:rsid w:val="00DA6C47"/>
    <w:rsid w:val="00DD009B"/>
    <w:rsid w:val="00DE6DE0"/>
    <w:rsid w:val="00DF664F"/>
    <w:rsid w:val="00E07BC9"/>
    <w:rsid w:val="00E268E5"/>
    <w:rsid w:val="00E611EB"/>
    <w:rsid w:val="00E625C9"/>
    <w:rsid w:val="00E67884"/>
    <w:rsid w:val="00E75B93"/>
    <w:rsid w:val="00E80AC4"/>
    <w:rsid w:val="00E81179"/>
    <w:rsid w:val="00E8625D"/>
    <w:rsid w:val="00ED3C81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8">
    <w:name w:val="Style8"/>
    <w:basedOn w:val="a"/>
    <w:uiPriority w:val="99"/>
    <w:rsid w:val="00672364"/>
    <w:pPr>
      <w:widowControl w:val="0"/>
      <w:autoSpaceDE w:val="0"/>
      <w:autoSpaceDN w:val="0"/>
      <w:adjustRightInd w:val="0"/>
      <w:spacing w:line="326" w:lineRule="exact"/>
      <w:ind w:firstLine="682"/>
    </w:pPr>
    <w:rPr>
      <w:sz w:val="24"/>
      <w:szCs w:val="24"/>
    </w:rPr>
  </w:style>
  <w:style w:type="character" w:customStyle="1" w:styleId="FontStyle46">
    <w:name w:val="Font Style46"/>
    <w:uiPriority w:val="99"/>
    <w:rsid w:val="0067236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7236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8">
    <w:name w:val="Style8"/>
    <w:basedOn w:val="a"/>
    <w:uiPriority w:val="99"/>
    <w:rsid w:val="00672364"/>
    <w:pPr>
      <w:widowControl w:val="0"/>
      <w:autoSpaceDE w:val="0"/>
      <w:autoSpaceDN w:val="0"/>
      <w:adjustRightInd w:val="0"/>
      <w:spacing w:line="326" w:lineRule="exact"/>
      <w:ind w:firstLine="682"/>
    </w:pPr>
    <w:rPr>
      <w:sz w:val="24"/>
      <w:szCs w:val="24"/>
    </w:rPr>
  </w:style>
  <w:style w:type="character" w:customStyle="1" w:styleId="FontStyle46">
    <w:name w:val="Font Style46"/>
    <w:uiPriority w:val="99"/>
    <w:rsid w:val="0067236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672364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D1EA255AF665EC57726072897356CD6E57416BC17E7F41541A652829D3D685CDDE28DCDC75886B9145E8w2mE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D1EA255AF665EC57726072897356CD6E57416BC17E7F41541A652829D3D685CDDE28DCDC75886B9146EAw2mFG" TargetMode="External"/><Relationship Id="rId17" Type="http://schemas.openxmlformats.org/officeDocument/2006/relationships/hyperlink" Target="consultantplus://offline/ref=4490CF473B4CD20C450A047E040B0700CFB3D1E26B3E2A897C710A4D209468E0665B3FDB6F943ACB41117AHD0EG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90CF473B4CD20C450A047E040B0700CFB3D1E26B3E2A897C710A4D209468E0665B3FDB6F943ACB411379HD0E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D1EA255AF665EC57726072897356CD6E57416BC17C7346531A652829D3D685CDDE28DCDC75886B9146EBw2m8G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DD1EA255AF665EC57726072897356CD6E57416BC17E7F41541A652829D3D685CDDE28DCDC75886B9145E3w2mD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7A9F9259F45090E161B0328A54F8DF61651A87DBAE3FC201D9A908DFCA8BD66FF568AD9E7FB62125561EB6D4kD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F9259F45090E161B0328A54F8DF61651A87DBAE3FC201D9A908DFCA8BD66FF568AD9E7FB62125561CB5D4kDG" TargetMode="External"/><Relationship Id="rId14" Type="http://schemas.openxmlformats.org/officeDocument/2006/relationships/hyperlink" Target="consultantplus://offline/ref=BDD1EA255AF665EC57726072897356CD6E57416BC17E7F41541A652829D3D685CDDE28DCDC75886B9145EFw2mF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BA172B4-B97D-4800-8341-354A5A63E138}"/>
</file>

<file path=customXml/itemProps2.xml><?xml version="1.0" encoding="utf-8"?>
<ds:datastoreItem xmlns:ds="http://schemas.openxmlformats.org/officeDocument/2006/customXml" ds:itemID="{ABC09D80-6187-4A0C-B541-3DBBFF63431F}"/>
</file>

<file path=customXml/itemProps3.xml><?xml version="1.0" encoding="utf-8"?>
<ds:datastoreItem xmlns:ds="http://schemas.openxmlformats.org/officeDocument/2006/customXml" ds:itemID="{943DBC89-FBDB-4168-BE04-F167911FE9E3}"/>
</file>

<file path=customXml/itemProps4.xml><?xml version="1.0" encoding="utf-8"?>
<ds:datastoreItem xmlns:ds="http://schemas.openxmlformats.org/officeDocument/2006/customXml" ds:itemID="{9187B1DC-06F0-433B-8E65-3CCCA0DB3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35</cp:revision>
  <cp:lastPrinted>2012-06-05T12:24:00Z</cp:lastPrinted>
  <dcterms:created xsi:type="dcterms:W3CDTF">2016-03-28T14:00:00Z</dcterms:created>
  <dcterms:modified xsi:type="dcterms:W3CDTF">2017-10-30T14:18:00Z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