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842DC" w:rsidP="004B1F72">
            <w:pPr>
              <w:pStyle w:val="aa"/>
              <w:jc w:val="center"/>
            </w:pPr>
            <w:r>
              <w:t>17.09.2024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842DC" w:rsidP="004B1F72">
            <w:pPr>
              <w:pStyle w:val="aa"/>
              <w:jc w:val="center"/>
            </w:pPr>
            <w:r>
              <w:t>16/300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E6BDE" w:rsidRDefault="00AE6BDE" w:rsidP="00AE6BDE">
      <w:pPr>
        <w:tabs>
          <w:tab w:val="left" w:pos="3960"/>
          <w:tab w:val="left" w:pos="4253"/>
        </w:tabs>
        <w:ind w:right="4536"/>
        <w:rPr>
          <w:sz w:val="28"/>
        </w:rPr>
      </w:pPr>
      <w:r>
        <w:rPr>
          <w:sz w:val="28"/>
        </w:rPr>
        <w:t>О награждении Почетным знаком города-героя Волгограда «Материнская слава Волгограда»</w:t>
      </w:r>
    </w:p>
    <w:p w:rsidR="00AE6BDE" w:rsidRDefault="00AE6BDE" w:rsidP="00AE6BDE">
      <w:pPr>
        <w:tabs>
          <w:tab w:val="left" w:pos="3960"/>
          <w:tab w:val="left" w:pos="4253"/>
        </w:tabs>
        <w:ind w:right="5102"/>
        <w:jc w:val="both"/>
        <w:rPr>
          <w:sz w:val="32"/>
          <w:szCs w:val="28"/>
        </w:rPr>
      </w:pPr>
    </w:p>
    <w:p w:rsidR="00AE6BDE" w:rsidRDefault="00AE6BDE" w:rsidP="00AE6B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hyperlink r:id="rId8" w:history="1">
        <w:r w:rsidRPr="00AE6BDE">
          <w:rPr>
            <w:rStyle w:val="ae"/>
            <w:color w:val="auto"/>
            <w:sz w:val="28"/>
            <w:szCs w:val="28"/>
            <w:u w:val="none"/>
          </w:rPr>
          <w:t>решением</w:t>
        </w:r>
      </w:hyperlink>
      <w:r>
        <w:rPr>
          <w:sz w:val="28"/>
          <w:szCs w:val="28"/>
        </w:rPr>
        <w:t xml:space="preserve"> Волгоградской городской Думы от 26.05.2010 № 33/983 «Об учреждении Почетного знака города-героя Волгограда «Материнская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25.07.2024 № 2, руководствуясь </w:t>
      </w:r>
      <w:hyperlink r:id="rId9" w:history="1">
        <w:r w:rsidRPr="00AE6BDE">
          <w:rPr>
            <w:rStyle w:val="ae"/>
            <w:color w:val="auto"/>
            <w:sz w:val="28"/>
            <w:szCs w:val="28"/>
            <w:u w:val="none"/>
          </w:rPr>
          <w:t>статьями 24</w:t>
        </w:r>
      </w:hyperlink>
      <w:r>
        <w:rPr>
          <w:sz w:val="28"/>
          <w:szCs w:val="28"/>
        </w:rPr>
        <w:t xml:space="preserve">, 26 Устава города-героя Волгограда, Волгоградская городская Дума </w:t>
      </w:r>
    </w:p>
    <w:p w:rsidR="00AE6BDE" w:rsidRDefault="00AE6BDE" w:rsidP="00AE6BD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AE6BDE" w:rsidRDefault="00AE6BDE" w:rsidP="00AE6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Наградить Почетным знаком города-героя Волгограда «Материнская слава Волгограда» за заслуги в воспитании детей многодетных матерей: </w:t>
      </w:r>
    </w:p>
    <w:p w:rsidR="00AE6BDE" w:rsidRDefault="00AE6BDE" w:rsidP="00AE6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Василек Ульяну Александровну – жительницу Ворошиловского района Волгограда, мать пятерых детей;</w:t>
      </w:r>
    </w:p>
    <w:p w:rsidR="00AE6BDE" w:rsidRDefault="00AE6BDE" w:rsidP="00AE6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Серову Ольгу Викторовну – жительницу Дзержинского района Волгограда, мать пятерых детей;</w:t>
      </w:r>
    </w:p>
    <w:p w:rsidR="00AE6BDE" w:rsidRDefault="00AE6BDE" w:rsidP="00AE6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Шишкину Анну Юрьевну – жительницу Советского района Волгограда, мать восьмерых детей.</w:t>
      </w:r>
    </w:p>
    <w:p w:rsidR="00AE6BDE" w:rsidRDefault="00AE6BDE" w:rsidP="00AE6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организовать торжественную церемонию вручения Почетного знака города-героя Волгограда «Материнская слава Волгограда» лицам, указанным в пункте 1 настоящего решения.</w:t>
      </w:r>
    </w:p>
    <w:p w:rsidR="00AE6BDE" w:rsidRDefault="00AE6BDE" w:rsidP="00AE6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 и подлежит обнародованию.</w:t>
      </w:r>
    </w:p>
    <w:p w:rsidR="00AE6BDE" w:rsidRDefault="00AE6BDE" w:rsidP="00AE6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AE6BDE" w:rsidRDefault="00AE6BDE" w:rsidP="00AE6B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BDE" w:rsidRDefault="00AE6BDE" w:rsidP="00AE6B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BDE" w:rsidRDefault="00AE6BDE" w:rsidP="00AE6B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BDE" w:rsidRDefault="00AE6BDE" w:rsidP="00AE6B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BC7460" w:rsidRDefault="00AE6BDE" w:rsidP="00AE6B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                                                      В.В.Колесников</w:t>
      </w:r>
      <w:bookmarkStart w:id="0" w:name="_GoBack"/>
      <w:bookmarkEnd w:id="0"/>
    </w:p>
    <w:sectPr w:rsidR="00BC7460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9F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881600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3342"/>
    <w:rsid w:val="00186D25"/>
    <w:rsid w:val="001D7F9D"/>
    <w:rsid w:val="00200F1E"/>
    <w:rsid w:val="002259A5"/>
    <w:rsid w:val="002429A1"/>
    <w:rsid w:val="00271F48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42DC"/>
    <w:rsid w:val="006A3C05"/>
    <w:rsid w:val="006B19FF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BDE"/>
    <w:rsid w:val="00AE6D24"/>
    <w:rsid w:val="00B537FA"/>
    <w:rsid w:val="00B86D39"/>
    <w:rsid w:val="00BB75F2"/>
    <w:rsid w:val="00BC7460"/>
    <w:rsid w:val="00C53FF7"/>
    <w:rsid w:val="00C7414B"/>
    <w:rsid w:val="00C85A85"/>
    <w:rsid w:val="00CD3203"/>
    <w:rsid w:val="00D0358D"/>
    <w:rsid w:val="00D320F1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BDF6B7E4-C29E-4583-B2FE-CD8D8CDF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AE6BD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E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C7154FF6127AD7DD151CA0D376831AB292E4FDDC390034BFDF8B57A88B72449831616C75F47A203682B8C96594A3BDD079o0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C7154FF6127AD7DD151CA0D376831AB292E4FDDF3A0A33B7D48B57A88B72449831616C67F4222C3687A4CC6781F5EC96C7854A0BFD99424D77499970oA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5CFD31B-B273-482B-9DB1-310446C55BCD}"/>
</file>

<file path=customXml/itemProps2.xml><?xml version="1.0" encoding="utf-8"?>
<ds:datastoreItem xmlns:ds="http://schemas.openxmlformats.org/officeDocument/2006/customXml" ds:itemID="{8225494F-13B8-4592-8DA7-2C1D6547CEE9}"/>
</file>

<file path=customXml/itemProps3.xml><?xml version="1.0" encoding="utf-8"?>
<ds:datastoreItem xmlns:ds="http://schemas.openxmlformats.org/officeDocument/2006/customXml" ds:itemID="{F1BC7F2C-E78F-4BC5-BE89-55585D92DC08}"/>
</file>

<file path=customXml/itemProps4.xml><?xml version="1.0" encoding="utf-8"?>
<ds:datastoreItem xmlns:ds="http://schemas.openxmlformats.org/officeDocument/2006/customXml" ds:itemID="{FBB32F40-EEE9-4411-81E3-981AAFA21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2024-09-18T07:22:00Z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