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7E" w:rsidRPr="00C017DD" w:rsidRDefault="00720B7E" w:rsidP="00720B7E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720B7E" w:rsidRPr="00C017DD" w:rsidRDefault="00720B7E" w:rsidP="00720B7E">
      <w:pPr>
        <w:ind w:left="5760"/>
        <w:rPr>
          <w:sz w:val="28"/>
          <w:szCs w:val="28"/>
        </w:rPr>
      </w:pPr>
      <w:proofErr w:type="gramStart"/>
      <w:r w:rsidRPr="00C017DD">
        <w:rPr>
          <w:sz w:val="28"/>
          <w:szCs w:val="28"/>
        </w:rPr>
        <w:t>решением</w:t>
      </w:r>
      <w:proofErr w:type="gramEnd"/>
      <w:r w:rsidRPr="00C017DD">
        <w:rPr>
          <w:sz w:val="28"/>
          <w:szCs w:val="28"/>
        </w:rPr>
        <w:t xml:space="preserve"> </w:t>
      </w:r>
    </w:p>
    <w:p w:rsidR="00720B7E" w:rsidRPr="00C017DD" w:rsidRDefault="00720B7E" w:rsidP="00720B7E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p w:rsidR="00720B7E" w:rsidRPr="00720B7E" w:rsidRDefault="00741B1B" w:rsidP="00720B7E">
      <w:pPr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Pr="00741B1B">
        <w:rPr>
          <w:sz w:val="24"/>
          <w:szCs w:val="24"/>
          <w:u w:val="single"/>
        </w:rPr>
        <w:t>17.09.2024</w:t>
      </w:r>
      <w:r>
        <w:rPr>
          <w:sz w:val="24"/>
          <w:szCs w:val="24"/>
        </w:rPr>
        <w:t xml:space="preserve"> </w:t>
      </w:r>
      <w:r w:rsidR="00720B7E" w:rsidRPr="00720B7E">
        <w:rPr>
          <w:sz w:val="24"/>
          <w:szCs w:val="24"/>
        </w:rPr>
        <w:t xml:space="preserve">№ </w:t>
      </w:r>
      <w:r w:rsidRPr="00741B1B">
        <w:rPr>
          <w:sz w:val="24"/>
          <w:szCs w:val="24"/>
          <w:u w:val="single"/>
        </w:rPr>
        <w:t>16/301</w:t>
      </w:r>
    </w:p>
    <w:p w:rsidR="00720B7E" w:rsidRPr="00C017DD" w:rsidRDefault="00720B7E" w:rsidP="00720B7E">
      <w:pPr>
        <w:rPr>
          <w:sz w:val="28"/>
          <w:szCs w:val="28"/>
        </w:rPr>
      </w:pPr>
    </w:p>
    <w:p w:rsidR="00720B7E" w:rsidRPr="00C017DD" w:rsidRDefault="00720B7E" w:rsidP="00720B7E">
      <w:pPr>
        <w:rPr>
          <w:sz w:val="28"/>
          <w:szCs w:val="28"/>
        </w:rPr>
      </w:pPr>
    </w:p>
    <w:p w:rsidR="00720B7E" w:rsidRPr="00C017DD" w:rsidRDefault="00720B7E" w:rsidP="00720B7E">
      <w:pPr>
        <w:rPr>
          <w:sz w:val="28"/>
          <w:szCs w:val="28"/>
        </w:rPr>
      </w:pPr>
    </w:p>
    <w:p w:rsidR="00720B7E" w:rsidRPr="00C017DD" w:rsidRDefault="00720B7E" w:rsidP="00720B7E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720B7E" w:rsidRPr="00581381" w:rsidRDefault="00720B7E" w:rsidP="00720B7E">
      <w:pPr>
        <w:jc w:val="center"/>
        <w:rPr>
          <w:sz w:val="28"/>
          <w:szCs w:val="28"/>
        </w:rPr>
      </w:pPr>
      <w:proofErr w:type="gramStart"/>
      <w:r w:rsidRPr="00581381">
        <w:rPr>
          <w:sz w:val="28"/>
          <w:szCs w:val="28"/>
        </w:rPr>
        <w:t>на</w:t>
      </w:r>
      <w:proofErr w:type="gramEnd"/>
      <w:r w:rsidRPr="00581381">
        <w:rPr>
          <w:sz w:val="28"/>
          <w:szCs w:val="28"/>
        </w:rPr>
        <w:t xml:space="preserve"> постаменте бюста </w:t>
      </w:r>
      <w:r w:rsidR="0062476E">
        <w:rPr>
          <w:sz w:val="28"/>
          <w:szCs w:val="28"/>
        </w:rPr>
        <w:t>П</w:t>
      </w:r>
      <w:r>
        <w:rPr>
          <w:sz w:val="28"/>
          <w:szCs w:val="28"/>
        </w:rPr>
        <w:t xml:space="preserve">лиева </w:t>
      </w:r>
      <w:proofErr w:type="spellStart"/>
      <w:r>
        <w:rPr>
          <w:sz w:val="28"/>
          <w:szCs w:val="28"/>
        </w:rPr>
        <w:t>Иссы</w:t>
      </w:r>
      <w:proofErr w:type="spellEnd"/>
      <w:r>
        <w:rPr>
          <w:sz w:val="28"/>
          <w:szCs w:val="28"/>
        </w:rPr>
        <w:t xml:space="preserve"> Александровича</w:t>
      </w:r>
    </w:p>
    <w:p w:rsidR="00720B7E" w:rsidRPr="00C017DD" w:rsidRDefault="00720B7E" w:rsidP="00720B7E">
      <w:pPr>
        <w:jc w:val="both"/>
        <w:rPr>
          <w:sz w:val="28"/>
          <w:szCs w:val="28"/>
        </w:rPr>
      </w:pPr>
    </w:p>
    <w:p w:rsidR="00720B7E" w:rsidRPr="00C017DD" w:rsidRDefault="00720B7E" w:rsidP="00720B7E">
      <w:pPr>
        <w:jc w:val="both"/>
        <w:rPr>
          <w:sz w:val="28"/>
          <w:szCs w:val="28"/>
        </w:rPr>
      </w:pPr>
    </w:p>
    <w:p w:rsidR="00720B7E" w:rsidRPr="00AB63CD" w:rsidRDefault="00720B7E" w:rsidP="00720B7E">
      <w:pPr>
        <w:jc w:val="center"/>
        <w:rPr>
          <w:sz w:val="28"/>
          <w:szCs w:val="28"/>
        </w:rPr>
      </w:pPr>
      <w:r w:rsidRPr="00AB63CD">
        <w:rPr>
          <w:sz w:val="28"/>
          <w:szCs w:val="28"/>
        </w:rPr>
        <w:t xml:space="preserve">«Плиев </w:t>
      </w:r>
      <w:proofErr w:type="spellStart"/>
      <w:r w:rsidRPr="00AB63CD">
        <w:rPr>
          <w:sz w:val="28"/>
          <w:szCs w:val="28"/>
        </w:rPr>
        <w:t>Исса</w:t>
      </w:r>
      <w:proofErr w:type="spellEnd"/>
      <w:r w:rsidRPr="00AB63CD">
        <w:rPr>
          <w:sz w:val="28"/>
          <w:szCs w:val="28"/>
        </w:rPr>
        <w:t xml:space="preserve"> Александрович</w:t>
      </w:r>
    </w:p>
    <w:p w:rsidR="0062476E" w:rsidRDefault="00720B7E" w:rsidP="00720B7E">
      <w:pPr>
        <w:jc w:val="center"/>
        <w:rPr>
          <w:sz w:val="28"/>
          <w:szCs w:val="28"/>
        </w:rPr>
      </w:pPr>
      <w:r w:rsidRPr="00AB63CD">
        <w:rPr>
          <w:sz w:val="28"/>
          <w:szCs w:val="28"/>
        </w:rPr>
        <w:t>(12.11.1903 – 06.02.1979)</w:t>
      </w:r>
      <w:r w:rsidR="006247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0B7E" w:rsidRPr="00AB63CD" w:rsidRDefault="0062476E" w:rsidP="00720B7E">
      <w:pPr>
        <w:jc w:val="center"/>
        <w:rPr>
          <w:sz w:val="28"/>
          <w:szCs w:val="28"/>
        </w:rPr>
      </w:pPr>
      <w:r w:rsidRPr="0062476E">
        <w:rPr>
          <w:sz w:val="28"/>
          <w:szCs w:val="28"/>
        </w:rPr>
        <w:t>Д</w:t>
      </w:r>
      <w:r w:rsidR="00720B7E" w:rsidRPr="00AB63CD">
        <w:rPr>
          <w:sz w:val="28"/>
          <w:szCs w:val="28"/>
        </w:rPr>
        <w:t>важды Герой Советского Союза</w:t>
      </w:r>
      <w:r w:rsidRPr="0062476E">
        <w:rPr>
          <w:sz w:val="28"/>
          <w:szCs w:val="28"/>
        </w:rPr>
        <w:t>.</w:t>
      </w:r>
    </w:p>
    <w:p w:rsidR="00720B7E" w:rsidRPr="00AB63CD" w:rsidRDefault="00741B1B" w:rsidP="00720B7E">
      <w:pPr>
        <w:jc w:val="center"/>
        <w:rPr>
          <w:rStyle w:val="a7"/>
          <w:sz w:val="28"/>
          <w:szCs w:val="28"/>
        </w:rPr>
      </w:pPr>
      <w:hyperlink r:id="rId6" w:tooltip="Герой Монгольской Народной Республики" w:history="1">
        <w:r w:rsidR="00720B7E" w:rsidRPr="00720B7E">
          <w:rPr>
            <w:rStyle w:val="a7"/>
            <w:color w:val="auto"/>
            <w:sz w:val="28"/>
            <w:szCs w:val="28"/>
            <w:u w:val="none"/>
          </w:rPr>
          <w:t>Герой Монгольской Народной Республики</w:t>
        </w:r>
      </w:hyperlink>
      <w:r w:rsidR="00720B7E" w:rsidRPr="00720B7E">
        <w:rPr>
          <w:rStyle w:val="a7"/>
          <w:color w:val="auto"/>
          <w:sz w:val="28"/>
          <w:szCs w:val="28"/>
          <w:u w:val="none"/>
        </w:rPr>
        <w:t>.</w:t>
      </w:r>
    </w:p>
    <w:p w:rsidR="00720B7E" w:rsidRDefault="00720B7E" w:rsidP="00720B7E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536B35">
        <w:rPr>
          <w:sz w:val="28"/>
          <w:szCs w:val="28"/>
        </w:rPr>
        <w:t xml:space="preserve"> Сталинградск</w:t>
      </w:r>
      <w:r>
        <w:rPr>
          <w:sz w:val="28"/>
          <w:szCs w:val="28"/>
        </w:rPr>
        <w:t>ой</w:t>
      </w:r>
      <w:r w:rsidRPr="00536B35">
        <w:rPr>
          <w:sz w:val="28"/>
          <w:szCs w:val="28"/>
        </w:rPr>
        <w:t xml:space="preserve"> битв</w:t>
      </w:r>
      <w:r>
        <w:rPr>
          <w:sz w:val="28"/>
          <w:szCs w:val="28"/>
        </w:rPr>
        <w:t>е командовал</w:t>
      </w:r>
      <w:r w:rsidRPr="00536B35">
        <w:rPr>
          <w:sz w:val="28"/>
          <w:szCs w:val="28"/>
        </w:rPr>
        <w:t xml:space="preserve"> </w:t>
      </w:r>
    </w:p>
    <w:p w:rsidR="00720B7E" w:rsidRPr="00C017DD" w:rsidRDefault="00720B7E" w:rsidP="00720B7E">
      <w:pPr>
        <w:jc w:val="center"/>
        <w:rPr>
          <w:sz w:val="28"/>
          <w:szCs w:val="28"/>
        </w:rPr>
      </w:pPr>
      <w:r>
        <w:rPr>
          <w:sz w:val="28"/>
          <w:szCs w:val="28"/>
        </w:rPr>
        <w:t>3-м гвардейским кавалерийским корпусом</w:t>
      </w:r>
      <w:bookmarkStart w:id="0" w:name="_GoBack"/>
      <w:r w:rsidR="00A04190" w:rsidRPr="00741B1B">
        <w:rPr>
          <w:sz w:val="28"/>
          <w:szCs w:val="28"/>
        </w:rPr>
        <w:t>.</w:t>
      </w:r>
      <w:bookmarkEnd w:id="0"/>
      <w:r w:rsidRPr="00536B35">
        <w:rPr>
          <w:sz w:val="28"/>
          <w:szCs w:val="28"/>
        </w:rPr>
        <w:t>»</w:t>
      </w:r>
    </w:p>
    <w:p w:rsidR="00720B7E" w:rsidRPr="00C017DD" w:rsidRDefault="00720B7E" w:rsidP="00720B7E">
      <w:pPr>
        <w:ind w:left="5580"/>
        <w:jc w:val="both"/>
        <w:rPr>
          <w:sz w:val="28"/>
          <w:szCs w:val="28"/>
        </w:rPr>
      </w:pPr>
    </w:p>
    <w:p w:rsidR="00720B7E" w:rsidRPr="00C017DD" w:rsidRDefault="00720B7E" w:rsidP="00720B7E">
      <w:pPr>
        <w:ind w:left="5580"/>
        <w:jc w:val="both"/>
        <w:rPr>
          <w:sz w:val="28"/>
          <w:szCs w:val="28"/>
        </w:rPr>
      </w:pPr>
    </w:p>
    <w:p w:rsidR="00720B7E" w:rsidRPr="00C017DD" w:rsidRDefault="00720B7E" w:rsidP="00720B7E">
      <w:pPr>
        <w:ind w:left="5580"/>
        <w:jc w:val="both"/>
        <w:rPr>
          <w:sz w:val="28"/>
          <w:szCs w:val="28"/>
        </w:rPr>
      </w:pPr>
    </w:p>
    <w:p w:rsidR="00720B7E" w:rsidRPr="00C017DD" w:rsidRDefault="00720B7E" w:rsidP="00720B7E">
      <w:pPr>
        <w:ind w:left="4820"/>
        <w:rPr>
          <w:sz w:val="28"/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720B7E" w:rsidRPr="00C017DD" w:rsidRDefault="00720B7E" w:rsidP="00720B7E">
      <w:pPr>
        <w:pStyle w:val="a3"/>
        <w:ind w:firstLine="0"/>
        <w:rPr>
          <w:szCs w:val="28"/>
        </w:rPr>
      </w:pPr>
    </w:p>
    <w:p w:rsidR="00D062B7" w:rsidRDefault="00741B1B"/>
    <w:sectPr w:rsidR="00D062B7" w:rsidSect="00EA5338">
      <w:headerReference w:type="first" r:id="rId7"/>
      <w:pgSz w:w="11900" w:h="16820" w:code="9"/>
      <w:pgMar w:top="1134" w:right="567" w:bottom="993" w:left="1701" w:header="39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F1" w:rsidRDefault="00A04190">
      <w:r>
        <w:separator/>
      </w:r>
    </w:p>
  </w:endnote>
  <w:endnote w:type="continuationSeparator" w:id="0">
    <w:p w:rsidR="00A422F1" w:rsidRDefault="00A0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F1" w:rsidRDefault="00A04190">
      <w:r>
        <w:separator/>
      </w:r>
    </w:p>
  </w:footnote>
  <w:footnote w:type="continuationSeparator" w:id="0">
    <w:p w:rsidR="00A422F1" w:rsidRDefault="00A0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D5" w:rsidRPr="00116ED5" w:rsidRDefault="00741B1B" w:rsidP="00116E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A"/>
    <w:rsid w:val="003E5FCA"/>
    <w:rsid w:val="004533F8"/>
    <w:rsid w:val="0062476E"/>
    <w:rsid w:val="00720B7E"/>
    <w:rsid w:val="00741B1B"/>
    <w:rsid w:val="00A04190"/>
    <w:rsid w:val="00A422F1"/>
    <w:rsid w:val="00C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FB9A-3B47-42ED-9474-FAB3D9F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0B7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20B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20B7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720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5%D1%80%D0%BE%D0%B9_%D0%9C%D0%BE%D0%BD%D0%B3%D0%BE%D0%BB%D1%8C%D1%81%D0%BA%D0%BE%D0%B9_%D0%9D%D0%B0%D1%80%D0%BE%D0%B4%D0%BD%D0%BE%D0%B9_%D0%A0%D0%B5%D1%81%D0%BF%D1%83%D0%B1%D0%BB%D0%B8%D0%BA%D0%B8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110F1E3-669E-459E-8A66-629FAA3506FF}"/>
</file>

<file path=customXml/itemProps2.xml><?xml version="1.0" encoding="utf-8"?>
<ds:datastoreItem xmlns:ds="http://schemas.openxmlformats.org/officeDocument/2006/customXml" ds:itemID="{43F84C88-3C43-425F-8383-F8E538741A19}"/>
</file>

<file path=customXml/itemProps3.xml><?xml version="1.0" encoding="utf-8"?>
<ds:datastoreItem xmlns:ds="http://schemas.openxmlformats.org/officeDocument/2006/customXml" ds:itemID="{774DAEF6-7790-44C0-B0E0-C81452FB1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Company>Волгоградская городская Дума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5</cp:revision>
  <dcterms:created xsi:type="dcterms:W3CDTF">2024-08-21T07:19:00Z</dcterms:created>
  <dcterms:modified xsi:type="dcterms:W3CDTF">2024-09-13T07:18:00Z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