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68095C" w:rsidRDefault="00715E23" w:rsidP="0068095C">
      <w:pPr>
        <w:jc w:val="center"/>
        <w:rPr>
          <w:b/>
          <w:caps/>
          <w:sz w:val="32"/>
          <w:szCs w:val="32"/>
        </w:rPr>
      </w:pPr>
      <w:r w:rsidRPr="0068095C">
        <w:rPr>
          <w:b/>
          <w:caps/>
          <w:sz w:val="32"/>
          <w:szCs w:val="32"/>
        </w:rPr>
        <w:t>ВОЛГОГРАДСКая городская дума</w:t>
      </w:r>
    </w:p>
    <w:p w:rsidR="00715E23" w:rsidRPr="0068095C" w:rsidRDefault="00715E23" w:rsidP="0068095C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68095C" w:rsidRDefault="00715E23" w:rsidP="0068095C">
      <w:pPr>
        <w:pBdr>
          <w:bottom w:val="double" w:sz="12" w:space="1" w:color="auto"/>
        </w:pBdr>
        <w:jc w:val="center"/>
        <w:rPr>
          <w:b/>
          <w:sz w:val="32"/>
        </w:rPr>
      </w:pPr>
      <w:r w:rsidRPr="0068095C">
        <w:rPr>
          <w:b/>
          <w:sz w:val="32"/>
        </w:rPr>
        <w:t>РЕШЕНИЕ</w:t>
      </w:r>
    </w:p>
    <w:p w:rsidR="00715E23" w:rsidRPr="0068095C" w:rsidRDefault="00715E23" w:rsidP="0068095C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68095C" w:rsidRDefault="00556EF0" w:rsidP="0068095C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68095C">
        <w:rPr>
          <w:sz w:val="16"/>
          <w:szCs w:val="16"/>
        </w:rPr>
        <w:t xml:space="preserve">400066, Волгоград, </w:t>
      </w:r>
      <w:proofErr w:type="spellStart"/>
      <w:r w:rsidRPr="0068095C">
        <w:rPr>
          <w:sz w:val="16"/>
          <w:szCs w:val="16"/>
        </w:rPr>
        <w:t>пр-кт</w:t>
      </w:r>
      <w:proofErr w:type="spellEnd"/>
      <w:r w:rsidRPr="0068095C">
        <w:rPr>
          <w:sz w:val="16"/>
          <w:szCs w:val="16"/>
        </w:rPr>
        <w:t xml:space="preserve"> им.</w:t>
      </w:r>
      <w:r w:rsidR="0010551E" w:rsidRPr="0068095C">
        <w:rPr>
          <w:sz w:val="16"/>
          <w:szCs w:val="16"/>
        </w:rPr>
        <w:t xml:space="preserve"> </w:t>
      </w:r>
      <w:proofErr w:type="spellStart"/>
      <w:r w:rsidRPr="0068095C">
        <w:rPr>
          <w:sz w:val="16"/>
          <w:szCs w:val="16"/>
        </w:rPr>
        <w:t>В.И.Ленина</w:t>
      </w:r>
      <w:proofErr w:type="spellEnd"/>
      <w:r w:rsidRPr="0068095C">
        <w:rPr>
          <w:sz w:val="16"/>
          <w:szCs w:val="16"/>
        </w:rPr>
        <w:t xml:space="preserve">, д. 10, тел./факс (8442) 38-08-89, </w:t>
      </w:r>
      <w:r w:rsidRPr="0068095C">
        <w:rPr>
          <w:sz w:val="16"/>
          <w:szCs w:val="16"/>
          <w:lang w:val="en-US"/>
        </w:rPr>
        <w:t>E</w:t>
      </w:r>
      <w:r w:rsidRPr="0068095C">
        <w:rPr>
          <w:sz w:val="16"/>
          <w:szCs w:val="16"/>
        </w:rPr>
        <w:t>-</w:t>
      </w:r>
      <w:r w:rsidRPr="0068095C">
        <w:rPr>
          <w:sz w:val="16"/>
          <w:szCs w:val="16"/>
          <w:lang w:val="en-US"/>
        </w:rPr>
        <w:t>mail</w:t>
      </w:r>
      <w:r w:rsidRPr="0068095C">
        <w:rPr>
          <w:sz w:val="16"/>
          <w:szCs w:val="16"/>
        </w:rPr>
        <w:t xml:space="preserve">: </w:t>
      </w:r>
      <w:r w:rsidR="005E5400" w:rsidRPr="0068095C">
        <w:rPr>
          <w:sz w:val="16"/>
          <w:szCs w:val="16"/>
          <w:lang w:val="en-US"/>
        </w:rPr>
        <w:t>gs</w:t>
      </w:r>
      <w:r w:rsidR="005E5400" w:rsidRPr="0068095C">
        <w:rPr>
          <w:sz w:val="16"/>
          <w:szCs w:val="16"/>
        </w:rPr>
        <w:t>_</w:t>
      </w:r>
      <w:r w:rsidR="005E5400" w:rsidRPr="0068095C">
        <w:rPr>
          <w:sz w:val="16"/>
          <w:szCs w:val="16"/>
          <w:lang w:val="en-US"/>
        </w:rPr>
        <w:t>kanc</w:t>
      </w:r>
      <w:r w:rsidR="005E5400" w:rsidRPr="0068095C">
        <w:rPr>
          <w:sz w:val="16"/>
          <w:szCs w:val="16"/>
        </w:rPr>
        <w:t>@</w:t>
      </w:r>
      <w:r w:rsidR="005E5400" w:rsidRPr="0068095C">
        <w:rPr>
          <w:sz w:val="16"/>
          <w:szCs w:val="16"/>
          <w:lang w:val="en-US"/>
        </w:rPr>
        <w:t>volgsovet</w:t>
      </w:r>
      <w:r w:rsidR="005E5400" w:rsidRPr="0068095C">
        <w:rPr>
          <w:sz w:val="16"/>
          <w:szCs w:val="16"/>
        </w:rPr>
        <w:t>.</w:t>
      </w:r>
      <w:r w:rsidR="005E5400" w:rsidRPr="0068095C">
        <w:rPr>
          <w:sz w:val="16"/>
          <w:szCs w:val="16"/>
          <w:lang w:val="en-US"/>
        </w:rPr>
        <w:t>ru</w:t>
      </w:r>
    </w:p>
    <w:p w:rsidR="00715E23" w:rsidRPr="0068095C" w:rsidRDefault="00715E23" w:rsidP="0068095C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RPr="0068095C" w:rsidTr="008D69D6">
        <w:tc>
          <w:tcPr>
            <w:tcW w:w="486" w:type="dxa"/>
            <w:vAlign w:val="bottom"/>
            <w:hideMark/>
          </w:tcPr>
          <w:p w:rsidR="00715E23" w:rsidRPr="0068095C" w:rsidRDefault="00715E23" w:rsidP="0068095C">
            <w:pPr>
              <w:pStyle w:val="aa"/>
              <w:jc w:val="center"/>
            </w:pPr>
            <w:r w:rsidRPr="0068095C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68095C" w:rsidRDefault="00A74AC5" w:rsidP="0068095C">
            <w:pPr>
              <w:pStyle w:val="aa"/>
              <w:jc w:val="center"/>
            </w:pPr>
            <w:r>
              <w:t>30.10.2017</w:t>
            </w:r>
          </w:p>
        </w:tc>
        <w:tc>
          <w:tcPr>
            <w:tcW w:w="434" w:type="dxa"/>
            <w:vAlign w:val="bottom"/>
            <w:hideMark/>
          </w:tcPr>
          <w:p w:rsidR="00715E23" w:rsidRPr="0068095C" w:rsidRDefault="00715E23" w:rsidP="0068095C">
            <w:pPr>
              <w:pStyle w:val="aa"/>
              <w:jc w:val="center"/>
            </w:pPr>
            <w:r w:rsidRPr="0068095C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68095C" w:rsidRDefault="00A74AC5" w:rsidP="0068095C">
            <w:pPr>
              <w:pStyle w:val="aa"/>
              <w:jc w:val="center"/>
            </w:pPr>
            <w:r>
              <w:t>61/1801</w:t>
            </w:r>
          </w:p>
        </w:tc>
      </w:tr>
    </w:tbl>
    <w:p w:rsidR="004D75D6" w:rsidRPr="0068095C" w:rsidRDefault="004D75D6" w:rsidP="0068095C">
      <w:pPr>
        <w:ind w:left="4820"/>
        <w:rPr>
          <w:sz w:val="28"/>
          <w:szCs w:val="28"/>
        </w:rPr>
      </w:pPr>
    </w:p>
    <w:p w:rsidR="00EE4640" w:rsidRPr="0068095C" w:rsidRDefault="00EE4640" w:rsidP="0068095C">
      <w:pPr>
        <w:ind w:right="4251"/>
        <w:jc w:val="both"/>
        <w:rPr>
          <w:sz w:val="28"/>
          <w:szCs w:val="28"/>
        </w:rPr>
      </w:pPr>
      <w:r w:rsidRPr="0068095C">
        <w:rPr>
          <w:sz w:val="28"/>
          <w:szCs w:val="28"/>
        </w:rPr>
        <w:t xml:space="preserve">О внесении изменения в решение Волгоградской городской Думы от 15.09.2010 № 36/1087 «Об утверждении Правил землепользования и застройки городского округа город-герой Волгоград» </w:t>
      </w:r>
    </w:p>
    <w:p w:rsidR="00EE4640" w:rsidRPr="0068095C" w:rsidRDefault="00EE4640" w:rsidP="0068095C">
      <w:pPr>
        <w:ind w:right="4494"/>
        <w:jc w:val="both"/>
        <w:rPr>
          <w:sz w:val="28"/>
          <w:szCs w:val="28"/>
        </w:rPr>
      </w:pPr>
    </w:p>
    <w:p w:rsidR="00EE4640" w:rsidRPr="0068095C" w:rsidRDefault="00EE4640" w:rsidP="0068095C">
      <w:pPr>
        <w:ind w:firstLine="709"/>
        <w:jc w:val="both"/>
        <w:rPr>
          <w:sz w:val="28"/>
          <w:szCs w:val="28"/>
        </w:rPr>
      </w:pPr>
      <w:r w:rsidRPr="0068095C">
        <w:rPr>
          <w:sz w:val="28"/>
          <w:szCs w:val="28"/>
        </w:rPr>
        <w:t xml:space="preserve">В целях реализации муниципальной политики в области градостроительной деятельности в городском округе город-герой Волгоград, </w:t>
      </w:r>
      <w:proofErr w:type="gramStart"/>
      <w:r w:rsidRPr="0068095C">
        <w:rPr>
          <w:sz w:val="28"/>
          <w:szCs w:val="28"/>
        </w:rPr>
        <w:t>в</w:t>
      </w:r>
      <w:proofErr w:type="gramEnd"/>
      <w:r w:rsidRPr="0068095C">
        <w:rPr>
          <w:sz w:val="28"/>
          <w:szCs w:val="28"/>
        </w:rPr>
        <w:t xml:space="preserve"> </w:t>
      </w:r>
      <w:proofErr w:type="gramStart"/>
      <w:r w:rsidRPr="0068095C">
        <w:rPr>
          <w:sz w:val="28"/>
          <w:szCs w:val="28"/>
        </w:rPr>
        <w:t>соответствии со статьями 31, 32, 33 Градостроительного кодекса Российской Федерации, на основании постановления администрации Волгограда от 01.08.2017 № 1250 «О направлении проектов о внесении изменений в Правила землепользования и застройки городского округа город-герой Волгоград в Волгоградскую городскую Думу», с учетом протокола публичных слушаний от 22 июня 2017 г., заключения о результатах публичных слушаний по проекту о внесении изменений в Правила землепользования</w:t>
      </w:r>
      <w:proofErr w:type="gramEnd"/>
      <w:r w:rsidRPr="0068095C">
        <w:rPr>
          <w:sz w:val="28"/>
          <w:szCs w:val="28"/>
        </w:rPr>
        <w:t xml:space="preserve"> и застройки городского округа город-герой Волгоград, утвержденные решением Волгоградской городской Думы от 15.09.2010 № 36/1087 «Об утверждении Правил землепользования и застройки городского округа город-герой Волгоград», от 22 июня 2017 г., руководствуясь статьями 5, 7, 16, 24, 26, 29 Устава города-героя Волгограда, Волгоградская городская Дума</w:t>
      </w:r>
    </w:p>
    <w:p w:rsidR="00EE4640" w:rsidRPr="0068095C" w:rsidRDefault="00EE4640" w:rsidP="0068095C">
      <w:pPr>
        <w:jc w:val="both"/>
        <w:rPr>
          <w:b/>
          <w:sz w:val="28"/>
          <w:szCs w:val="28"/>
        </w:rPr>
      </w:pPr>
      <w:r w:rsidRPr="0068095C">
        <w:rPr>
          <w:b/>
          <w:sz w:val="28"/>
          <w:szCs w:val="28"/>
        </w:rPr>
        <w:t>РЕШИЛА:</w:t>
      </w:r>
    </w:p>
    <w:p w:rsidR="00EE4640" w:rsidRPr="0068095C" w:rsidRDefault="00EE4640" w:rsidP="0068095C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  <w:r w:rsidRPr="0068095C">
        <w:rPr>
          <w:sz w:val="28"/>
          <w:szCs w:val="28"/>
        </w:rPr>
        <w:t xml:space="preserve">1. </w:t>
      </w:r>
      <w:proofErr w:type="gramStart"/>
      <w:r w:rsidRPr="0068095C">
        <w:rPr>
          <w:sz w:val="28"/>
          <w:szCs w:val="28"/>
        </w:rPr>
        <w:t xml:space="preserve">Внести в раздел 9.1 главы 9 «Карта градостроительного зонирования Волгограда» Правил землепользования и застройки городского округа город-герой Волгоград, утвержденных решением Волгоградской городской Думы от 15.09.2010 № 36/1087 «Об утверждении Правил землепользования и застройки городского округа город-герой Волгоград», изменение, изменив территориальную зону территории, включающей земельный участок с кадастровым </w:t>
      </w:r>
      <w:r w:rsidR="00AB4BF1" w:rsidRPr="0068095C">
        <w:rPr>
          <w:sz w:val="28"/>
          <w:szCs w:val="28"/>
        </w:rPr>
        <w:t>№</w:t>
      </w:r>
      <w:r w:rsidRPr="0068095C">
        <w:rPr>
          <w:sz w:val="28"/>
          <w:szCs w:val="28"/>
        </w:rPr>
        <w:t xml:space="preserve"> 34:34:050062:159 площадью 6155 кв. м по ул.</w:t>
      </w:r>
      <w:r w:rsidR="0068095C">
        <w:rPr>
          <w:sz w:val="28"/>
          <w:szCs w:val="28"/>
        </w:rPr>
        <w:t xml:space="preserve"> </w:t>
      </w:r>
      <w:r w:rsidRPr="0068095C">
        <w:rPr>
          <w:sz w:val="28"/>
          <w:szCs w:val="28"/>
        </w:rPr>
        <w:t>Одесской,</w:t>
      </w:r>
      <w:r w:rsidR="0068095C">
        <w:rPr>
          <w:sz w:val="28"/>
          <w:szCs w:val="28"/>
        </w:rPr>
        <w:t xml:space="preserve"> </w:t>
      </w:r>
      <w:r w:rsidRPr="0068095C">
        <w:rPr>
          <w:sz w:val="28"/>
          <w:szCs w:val="28"/>
        </w:rPr>
        <w:t>8 в</w:t>
      </w:r>
      <w:proofErr w:type="gramEnd"/>
      <w:r w:rsidRPr="0068095C">
        <w:rPr>
          <w:sz w:val="28"/>
          <w:szCs w:val="28"/>
        </w:rPr>
        <w:t xml:space="preserve"> Ворошиловском районе Волгограда, с зоны объектов физкультурно-оздоровительного назначения и развлечений (</w:t>
      </w:r>
      <w:proofErr w:type="gramStart"/>
      <w:r w:rsidRPr="0068095C">
        <w:rPr>
          <w:sz w:val="28"/>
          <w:szCs w:val="28"/>
        </w:rPr>
        <w:t>Р</w:t>
      </w:r>
      <w:proofErr w:type="gramEnd"/>
      <w:r w:rsidRPr="0068095C">
        <w:rPr>
          <w:sz w:val="28"/>
          <w:szCs w:val="28"/>
        </w:rPr>
        <w:t xml:space="preserve"> 5) на зону застройки объектами общественно-делового и жилого назначения за пределами исторического центра Волгограда (Д 2-1):</w:t>
      </w:r>
    </w:p>
    <w:p w:rsidR="00EE4640" w:rsidRPr="0068095C" w:rsidRDefault="00EE4640" w:rsidP="0068095C">
      <w:pPr>
        <w:jc w:val="center"/>
        <w:rPr>
          <w:sz w:val="28"/>
          <w:szCs w:val="28"/>
        </w:rPr>
      </w:pPr>
    </w:p>
    <w:p w:rsidR="00EE4640" w:rsidRPr="0068095C" w:rsidRDefault="00EE4640" w:rsidP="0068095C">
      <w:pPr>
        <w:jc w:val="center"/>
        <w:rPr>
          <w:sz w:val="28"/>
          <w:szCs w:val="28"/>
        </w:rPr>
      </w:pPr>
    </w:p>
    <w:p w:rsidR="00EE4640" w:rsidRPr="0068095C" w:rsidRDefault="00EE4640" w:rsidP="0068095C">
      <w:pPr>
        <w:jc w:val="center"/>
        <w:rPr>
          <w:sz w:val="28"/>
          <w:szCs w:val="28"/>
        </w:rPr>
      </w:pPr>
    </w:p>
    <w:p w:rsidR="00EE4640" w:rsidRPr="0068095C" w:rsidRDefault="00EE4640" w:rsidP="0068095C">
      <w:pPr>
        <w:jc w:val="center"/>
        <w:rPr>
          <w:sz w:val="28"/>
          <w:szCs w:val="28"/>
        </w:rPr>
      </w:pPr>
    </w:p>
    <w:p w:rsidR="00EE4640" w:rsidRPr="0068095C" w:rsidRDefault="00EE4640" w:rsidP="0068095C">
      <w:pPr>
        <w:jc w:val="center"/>
        <w:rPr>
          <w:sz w:val="28"/>
          <w:szCs w:val="28"/>
        </w:rPr>
      </w:pPr>
      <w:r w:rsidRPr="0068095C">
        <w:rPr>
          <w:sz w:val="28"/>
          <w:szCs w:val="28"/>
        </w:rPr>
        <w:lastRenderedPageBreak/>
        <w:t xml:space="preserve">зону </w:t>
      </w:r>
      <w:proofErr w:type="gramStart"/>
      <w:r w:rsidRPr="0068095C">
        <w:rPr>
          <w:sz w:val="28"/>
          <w:szCs w:val="28"/>
        </w:rPr>
        <w:t>Р</w:t>
      </w:r>
      <w:proofErr w:type="gramEnd"/>
      <w:r w:rsidRPr="0068095C">
        <w:rPr>
          <w:sz w:val="28"/>
          <w:szCs w:val="28"/>
        </w:rPr>
        <w:t xml:space="preserve"> 5</w:t>
      </w:r>
    </w:p>
    <w:p w:rsidR="00EE4640" w:rsidRPr="0068095C" w:rsidRDefault="00EE4640" w:rsidP="0068095C">
      <w:pPr>
        <w:jc w:val="center"/>
        <w:rPr>
          <w:sz w:val="28"/>
          <w:szCs w:val="28"/>
        </w:rPr>
      </w:pPr>
      <w:r w:rsidRPr="0068095C">
        <w:rPr>
          <w:sz w:val="28"/>
          <w:szCs w:val="28"/>
        </w:rPr>
        <w:t>(зону объектов физкультурно-оздоровительного назначения и развлечений)</w:t>
      </w:r>
    </w:p>
    <w:p w:rsidR="00EE4640" w:rsidRPr="0068095C" w:rsidRDefault="00EE4640" w:rsidP="0068095C">
      <w:pPr>
        <w:jc w:val="center"/>
        <w:rPr>
          <w:sz w:val="28"/>
          <w:szCs w:val="28"/>
        </w:rPr>
      </w:pPr>
    </w:p>
    <w:p w:rsidR="00EE4640" w:rsidRPr="0068095C" w:rsidRDefault="00EE4640" w:rsidP="0068095C">
      <w:pPr>
        <w:jc w:val="center"/>
        <w:rPr>
          <w:sz w:val="28"/>
          <w:szCs w:val="28"/>
        </w:rPr>
      </w:pPr>
      <w:r w:rsidRPr="0068095C">
        <w:rPr>
          <w:noProof/>
          <w:sz w:val="28"/>
          <w:szCs w:val="28"/>
        </w:rPr>
        <w:drawing>
          <wp:inline distT="0" distB="0" distL="0" distR="0" wp14:anchorId="6D5A7F17" wp14:editId="43CA8A05">
            <wp:extent cx="6115050" cy="2695575"/>
            <wp:effectExtent l="0" t="0" r="0" b="9525"/>
            <wp:docPr id="2" name="Рисунок 2" descr="п-2 Кутищев-П-Ю ул-Одесская-8 Д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-2 Кутищев-П-Ю ул-Одесская-8 ДО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4640" w:rsidRPr="0068095C" w:rsidRDefault="00EE4640" w:rsidP="0068095C">
      <w:pPr>
        <w:jc w:val="center"/>
        <w:rPr>
          <w:sz w:val="28"/>
          <w:szCs w:val="28"/>
        </w:rPr>
      </w:pPr>
    </w:p>
    <w:p w:rsidR="00EE4640" w:rsidRPr="0068095C" w:rsidRDefault="00EE4640" w:rsidP="0068095C">
      <w:pPr>
        <w:jc w:val="center"/>
        <w:rPr>
          <w:sz w:val="28"/>
          <w:szCs w:val="28"/>
          <w:highlight w:val="yellow"/>
        </w:rPr>
      </w:pPr>
      <w:r w:rsidRPr="0068095C">
        <w:rPr>
          <w:sz w:val="28"/>
          <w:szCs w:val="28"/>
        </w:rPr>
        <w:t>на зону</w:t>
      </w:r>
      <w:proofErr w:type="gramStart"/>
      <w:r w:rsidRPr="0068095C">
        <w:rPr>
          <w:sz w:val="28"/>
          <w:szCs w:val="28"/>
        </w:rPr>
        <w:t xml:space="preserve"> Д</w:t>
      </w:r>
      <w:proofErr w:type="gramEnd"/>
      <w:r w:rsidRPr="0068095C">
        <w:rPr>
          <w:sz w:val="28"/>
          <w:szCs w:val="28"/>
        </w:rPr>
        <w:t xml:space="preserve"> 2-1</w:t>
      </w:r>
    </w:p>
    <w:p w:rsidR="0068095C" w:rsidRDefault="00EE4640" w:rsidP="0068095C">
      <w:pPr>
        <w:jc w:val="center"/>
        <w:rPr>
          <w:sz w:val="28"/>
          <w:szCs w:val="28"/>
        </w:rPr>
      </w:pPr>
      <w:proofErr w:type="gramStart"/>
      <w:r w:rsidRPr="0068095C">
        <w:rPr>
          <w:sz w:val="28"/>
          <w:szCs w:val="28"/>
        </w:rPr>
        <w:t xml:space="preserve">(застройки объектами общественно-делового и жилого назначения </w:t>
      </w:r>
      <w:proofErr w:type="gramEnd"/>
    </w:p>
    <w:p w:rsidR="00EE4640" w:rsidRPr="0068095C" w:rsidRDefault="00EE4640" w:rsidP="0068095C">
      <w:pPr>
        <w:jc w:val="center"/>
        <w:rPr>
          <w:sz w:val="28"/>
          <w:szCs w:val="28"/>
        </w:rPr>
      </w:pPr>
      <w:r w:rsidRPr="0068095C">
        <w:rPr>
          <w:sz w:val="28"/>
          <w:szCs w:val="28"/>
        </w:rPr>
        <w:t xml:space="preserve">за пределами исторического центра Волгограда) </w:t>
      </w:r>
    </w:p>
    <w:p w:rsidR="00EE4640" w:rsidRPr="0068095C" w:rsidRDefault="00EE4640" w:rsidP="0068095C">
      <w:pPr>
        <w:jc w:val="center"/>
        <w:rPr>
          <w:sz w:val="28"/>
          <w:szCs w:val="28"/>
        </w:rPr>
      </w:pPr>
    </w:p>
    <w:p w:rsidR="00EE4640" w:rsidRPr="0068095C" w:rsidRDefault="00EE4640" w:rsidP="0068095C">
      <w:pPr>
        <w:rPr>
          <w:sz w:val="28"/>
          <w:szCs w:val="28"/>
        </w:rPr>
      </w:pPr>
      <w:r w:rsidRPr="0068095C">
        <w:rPr>
          <w:noProof/>
          <w:sz w:val="28"/>
          <w:szCs w:val="28"/>
        </w:rPr>
        <w:drawing>
          <wp:inline distT="0" distB="0" distL="0" distR="0" wp14:anchorId="4C1DB49D" wp14:editId="2AA6B9DD">
            <wp:extent cx="6110605" cy="2700655"/>
            <wp:effectExtent l="0" t="0" r="4445" b="4445"/>
            <wp:docPr id="1" name="Рисунок 1" descr="п-2 Кутищев-П-Ю ул-Одесская-8 ПОС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-2 Кутищев-П-Ю ул-Одесская-8 ПОСЛЕ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0605" cy="270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4640" w:rsidRPr="0068095C" w:rsidRDefault="00EE4640" w:rsidP="0068095C">
      <w:pPr>
        <w:rPr>
          <w:sz w:val="28"/>
          <w:szCs w:val="28"/>
        </w:rPr>
      </w:pPr>
    </w:p>
    <w:p w:rsidR="00EE4640" w:rsidRPr="0068095C" w:rsidRDefault="00EE4640" w:rsidP="0068095C">
      <w:pPr>
        <w:ind w:firstLine="709"/>
        <w:jc w:val="both"/>
        <w:rPr>
          <w:sz w:val="28"/>
          <w:szCs w:val="28"/>
        </w:rPr>
      </w:pPr>
      <w:r w:rsidRPr="0068095C">
        <w:rPr>
          <w:sz w:val="28"/>
          <w:szCs w:val="28"/>
        </w:rPr>
        <w:t>2. Администрации Волгограда в установленном порядке:</w:t>
      </w:r>
    </w:p>
    <w:p w:rsidR="00EE4640" w:rsidRDefault="00EE4640" w:rsidP="0068095C">
      <w:pPr>
        <w:ind w:firstLine="709"/>
        <w:jc w:val="both"/>
        <w:rPr>
          <w:sz w:val="28"/>
          <w:szCs w:val="28"/>
        </w:rPr>
      </w:pPr>
      <w:r w:rsidRPr="0068095C">
        <w:rPr>
          <w:sz w:val="28"/>
          <w:szCs w:val="28"/>
        </w:rPr>
        <w:t xml:space="preserve">2.1. </w:t>
      </w:r>
      <w:proofErr w:type="gramStart"/>
      <w:r w:rsidRPr="0068095C">
        <w:rPr>
          <w:sz w:val="28"/>
          <w:szCs w:val="28"/>
        </w:rPr>
        <w:t>Представить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Волгоградской области сведения об изменении территориальных зон согласно пункту 1 настоящего решения, необходимые для внесения сведений в государственный кадастр недвижимости в соответствии с Федеральным законом от 13 июля 2015 г. № 218-ФЗ «О государственной регистрации недвижимости».</w:t>
      </w:r>
      <w:proofErr w:type="gramEnd"/>
    </w:p>
    <w:p w:rsidR="0068095C" w:rsidRPr="0068095C" w:rsidRDefault="0068095C" w:rsidP="0068095C">
      <w:pPr>
        <w:ind w:firstLine="709"/>
        <w:jc w:val="both"/>
        <w:rPr>
          <w:sz w:val="28"/>
          <w:szCs w:val="28"/>
        </w:rPr>
      </w:pPr>
    </w:p>
    <w:p w:rsidR="00EE4640" w:rsidRPr="0068095C" w:rsidRDefault="00EE4640" w:rsidP="0068095C">
      <w:pPr>
        <w:ind w:firstLine="709"/>
        <w:jc w:val="both"/>
        <w:rPr>
          <w:sz w:val="28"/>
          <w:szCs w:val="28"/>
        </w:rPr>
      </w:pPr>
      <w:r w:rsidRPr="0068095C">
        <w:rPr>
          <w:sz w:val="28"/>
          <w:szCs w:val="28"/>
        </w:rPr>
        <w:lastRenderedPageBreak/>
        <w:t>2.2. 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EE4640" w:rsidRPr="0068095C" w:rsidRDefault="00EE4640" w:rsidP="0068095C">
      <w:pPr>
        <w:ind w:firstLine="709"/>
        <w:jc w:val="both"/>
        <w:rPr>
          <w:sz w:val="28"/>
          <w:szCs w:val="28"/>
        </w:rPr>
      </w:pPr>
      <w:r w:rsidRPr="0068095C">
        <w:rPr>
          <w:sz w:val="28"/>
          <w:szCs w:val="28"/>
        </w:rPr>
        <w:t xml:space="preserve">3. Настоящее решение вступает в силу со дня его официального опубликования. </w:t>
      </w:r>
    </w:p>
    <w:p w:rsidR="00EE4640" w:rsidRPr="0068095C" w:rsidRDefault="00EE4640" w:rsidP="0068095C">
      <w:pPr>
        <w:ind w:firstLine="709"/>
        <w:jc w:val="both"/>
        <w:rPr>
          <w:sz w:val="28"/>
          <w:szCs w:val="28"/>
        </w:rPr>
      </w:pPr>
      <w:r w:rsidRPr="0068095C">
        <w:rPr>
          <w:sz w:val="28"/>
          <w:szCs w:val="28"/>
        </w:rPr>
        <w:t xml:space="preserve">4. </w:t>
      </w:r>
      <w:proofErr w:type="gramStart"/>
      <w:r w:rsidRPr="0068095C">
        <w:rPr>
          <w:sz w:val="28"/>
          <w:szCs w:val="28"/>
        </w:rPr>
        <w:t>Контроль за</w:t>
      </w:r>
      <w:proofErr w:type="gramEnd"/>
      <w:r w:rsidRPr="0068095C">
        <w:rPr>
          <w:sz w:val="28"/>
          <w:szCs w:val="28"/>
        </w:rPr>
        <w:t xml:space="preserve"> исполнением настоящего решения возложить на первого заместителя главы Волгограда </w:t>
      </w:r>
      <w:proofErr w:type="spellStart"/>
      <w:r w:rsidRPr="0068095C">
        <w:rPr>
          <w:sz w:val="28"/>
          <w:szCs w:val="28"/>
        </w:rPr>
        <w:t>В.В.Колесникова</w:t>
      </w:r>
      <w:proofErr w:type="spellEnd"/>
      <w:r w:rsidRPr="0068095C">
        <w:rPr>
          <w:sz w:val="28"/>
          <w:szCs w:val="28"/>
        </w:rPr>
        <w:t>.</w:t>
      </w:r>
    </w:p>
    <w:p w:rsidR="00EE4640" w:rsidRPr="0068095C" w:rsidRDefault="00EE4640" w:rsidP="0068095C">
      <w:pPr>
        <w:jc w:val="both"/>
        <w:rPr>
          <w:sz w:val="28"/>
          <w:szCs w:val="28"/>
        </w:rPr>
      </w:pPr>
    </w:p>
    <w:p w:rsidR="00EE4640" w:rsidRPr="0068095C" w:rsidRDefault="00EE4640" w:rsidP="0068095C">
      <w:pPr>
        <w:jc w:val="both"/>
        <w:rPr>
          <w:sz w:val="28"/>
          <w:szCs w:val="28"/>
        </w:rPr>
      </w:pPr>
    </w:p>
    <w:p w:rsidR="00EE4640" w:rsidRPr="0068095C" w:rsidRDefault="00EE4640" w:rsidP="0068095C">
      <w:pPr>
        <w:jc w:val="both"/>
        <w:rPr>
          <w:sz w:val="28"/>
          <w:szCs w:val="28"/>
        </w:rPr>
      </w:pPr>
    </w:p>
    <w:p w:rsidR="00EE4640" w:rsidRPr="0068095C" w:rsidRDefault="00EE4640" w:rsidP="0068095C">
      <w:pPr>
        <w:ind w:right="-5"/>
        <w:jc w:val="both"/>
        <w:rPr>
          <w:sz w:val="28"/>
          <w:szCs w:val="28"/>
        </w:rPr>
      </w:pPr>
      <w:r w:rsidRPr="0068095C">
        <w:rPr>
          <w:sz w:val="28"/>
          <w:szCs w:val="28"/>
        </w:rPr>
        <w:t>Глава Волгограда</w:t>
      </w:r>
      <w:r w:rsidRPr="0068095C">
        <w:rPr>
          <w:sz w:val="28"/>
          <w:szCs w:val="28"/>
        </w:rPr>
        <w:tab/>
      </w:r>
      <w:r w:rsidRPr="0068095C">
        <w:rPr>
          <w:sz w:val="28"/>
          <w:szCs w:val="28"/>
        </w:rPr>
        <w:tab/>
      </w:r>
      <w:r w:rsidRPr="0068095C">
        <w:rPr>
          <w:sz w:val="28"/>
          <w:szCs w:val="28"/>
        </w:rPr>
        <w:tab/>
      </w:r>
      <w:r w:rsidRPr="0068095C">
        <w:rPr>
          <w:sz w:val="28"/>
          <w:szCs w:val="28"/>
        </w:rPr>
        <w:tab/>
      </w:r>
      <w:r w:rsidRPr="0068095C">
        <w:rPr>
          <w:sz w:val="28"/>
          <w:szCs w:val="28"/>
        </w:rPr>
        <w:tab/>
      </w:r>
      <w:r w:rsidRPr="0068095C">
        <w:rPr>
          <w:sz w:val="28"/>
          <w:szCs w:val="28"/>
        </w:rPr>
        <w:tab/>
      </w:r>
      <w:r w:rsidRPr="0068095C">
        <w:rPr>
          <w:sz w:val="28"/>
          <w:szCs w:val="28"/>
        </w:rPr>
        <w:tab/>
      </w:r>
      <w:r w:rsidRPr="0068095C">
        <w:rPr>
          <w:sz w:val="28"/>
          <w:szCs w:val="28"/>
        </w:rPr>
        <w:tab/>
        <w:t xml:space="preserve">         </w:t>
      </w:r>
      <w:proofErr w:type="spellStart"/>
      <w:r w:rsidRPr="0068095C">
        <w:rPr>
          <w:sz w:val="28"/>
          <w:szCs w:val="28"/>
        </w:rPr>
        <w:t>А.В.Косолапов</w:t>
      </w:r>
      <w:proofErr w:type="spellEnd"/>
    </w:p>
    <w:p w:rsidR="00EE4640" w:rsidRPr="0068095C" w:rsidRDefault="00EE4640" w:rsidP="0068095C">
      <w:pPr>
        <w:ind w:right="-185"/>
        <w:rPr>
          <w:sz w:val="28"/>
          <w:szCs w:val="28"/>
        </w:rPr>
      </w:pPr>
    </w:p>
    <w:p w:rsidR="00EE4640" w:rsidRPr="0068095C" w:rsidRDefault="00EE4640" w:rsidP="0068095C">
      <w:pPr>
        <w:jc w:val="both"/>
        <w:rPr>
          <w:sz w:val="28"/>
          <w:szCs w:val="28"/>
        </w:rPr>
      </w:pPr>
    </w:p>
    <w:p w:rsidR="00EE4640" w:rsidRPr="0068095C" w:rsidRDefault="00EE4640" w:rsidP="0068095C">
      <w:pPr>
        <w:jc w:val="both"/>
        <w:rPr>
          <w:sz w:val="28"/>
          <w:szCs w:val="28"/>
        </w:rPr>
      </w:pPr>
    </w:p>
    <w:p w:rsidR="00EE4640" w:rsidRPr="0068095C" w:rsidRDefault="00EE4640" w:rsidP="0068095C">
      <w:pPr>
        <w:jc w:val="both"/>
      </w:pPr>
    </w:p>
    <w:p w:rsidR="00EE4640" w:rsidRPr="0068095C" w:rsidRDefault="00EE4640" w:rsidP="0068095C">
      <w:pPr>
        <w:jc w:val="both"/>
      </w:pPr>
    </w:p>
    <w:p w:rsidR="00EE4640" w:rsidRPr="0068095C" w:rsidRDefault="00EE4640" w:rsidP="0068095C">
      <w:pPr>
        <w:jc w:val="both"/>
      </w:pPr>
    </w:p>
    <w:p w:rsidR="00EE4640" w:rsidRPr="0068095C" w:rsidRDefault="00EE4640" w:rsidP="0068095C">
      <w:pPr>
        <w:jc w:val="both"/>
      </w:pPr>
    </w:p>
    <w:p w:rsidR="00EE4640" w:rsidRPr="0068095C" w:rsidRDefault="00EE4640" w:rsidP="0068095C">
      <w:pPr>
        <w:jc w:val="both"/>
      </w:pPr>
    </w:p>
    <w:p w:rsidR="00EE4640" w:rsidRPr="0068095C" w:rsidRDefault="00EE4640" w:rsidP="0068095C">
      <w:pPr>
        <w:jc w:val="both"/>
      </w:pPr>
    </w:p>
    <w:p w:rsidR="00EE4640" w:rsidRPr="0068095C" w:rsidRDefault="00EE4640" w:rsidP="0068095C">
      <w:pPr>
        <w:jc w:val="both"/>
      </w:pPr>
    </w:p>
    <w:p w:rsidR="00EE4640" w:rsidRPr="0068095C" w:rsidRDefault="00EE4640" w:rsidP="0068095C">
      <w:pPr>
        <w:jc w:val="both"/>
      </w:pPr>
    </w:p>
    <w:p w:rsidR="00EE4640" w:rsidRPr="0068095C" w:rsidRDefault="00EE4640" w:rsidP="0068095C">
      <w:pPr>
        <w:jc w:val="both"/>
      </w:pPr>
    </w:p>
    <w:p w:rsidR="00EE4640" w:rsidRPr="0068095C" w:rsidRDefault="00EE4640" w:rsidP="0068095C">
      <w:pPr>
        <w:jc w:val="both"/>
      </w:pPr>
    </w:p>
    <w:p w:rsidR="00EE4640" w:rsidRPr="0068095C" w:rsidRDefault="00EE4640" w:rsidP="0068095C">
      <w:pPr>
        <w:jc w:val="both"/>
      </w:pPr>
    </w:p>
    <w:p w:rsidR="00EE4640" w:rsidRPr="0068095C" w:rsidRDefault="00EE4640" w:rsidP="0068095C">
      <w:pPr>
        <w:jc w:val="both"/>
      </w:pPr>
    </w:p>
    <w:p w:rsidR="00EE4640" w:rsidRPr="0068095C" w:rsidRDefault="00EE4640" w:rsidP="0068095C">
      <w:pPr>
        <w:jc w:val="both"/>
      </w:pPr>
    </w:p>
    <w:p w:rsidR="00EE4640" w:rsidRPr="0068095C" w:rsidRDefault="00EE4640" w:rsidP="0068095C">
      <w:pPr>
        <w:jc w:val="both"/>
      </w:pPr>
    </w:p>
    <w:p w:rsidR="00EE4640" w:rsidRPr="0068095C" w:rsidRDefault="00EE4640" w:rsidP="0068095C">
      <w:pPr>
        <w:jc w:val="both"/>
      </w:pPr>
    </w:p>
    <w:p w:rsidR="00EE4640" w:rsidRPr="0068095C" w:rsidRDefault="00EE4640" w:rsidP="0068095C">
      <w:pPr>
        <w:jc w:val="both"/>
      </w:pPr>
    </w:p>
    <w:p w:rsidR="00EE4640" w:rsidRPr="0068095C" w:rsidRDefault="00EE4640" w:rsidP="0068095C">
      <w:pPr>
        <w:jc w:val="both"/>
      </w:pPr>
    </w:p>
    <w:p w:rsidR="00EE4640" w:rsidRPr="0068095C" w:rsidRDefault="00EE4640" w:rsidP="0068095C">
      <w:pPr>
        <w:jc w:val="both"/>
      </w:pPr>
    </w:p>
    <w:p w:rsidR="00EE4640" w:rsidRPr="0068095C" w:rsidRDefault="00EE4640" w:rsidP="0068095C">
      <w:pPr>
        <w:jc w:val="both"/>
      </w:pPr>
    </w:p>
    <w:p w:rsidR="00EE4640" w:rsidRPr="0068095C" w:rsidRDefault="00EE4640" w:rsidP="0068095C">
      <w:pPr>
        <w:jc w:val="both"/>
      </w:pPr>
    </w:p>
    <w:p w:rsidR="00EE4640" w:rsidRPr="0068095C" w:rsidRDefault="00EE4640" w:rsidP="0068095C">
      <w:pPr>
        <w:jc w:val="both"/>
      </w:pPr>
    </w:p>
    <w:p w:rsidR="00EE4640" w:rsidRPr="0068095C" w:rsidRDefault="00EE4640" w:rsidP="0068095C">
      <w:pPr>
        <w:jc w:val="both"/>
      </w:pPr>
    </w:p>
    <w:p w:rsidR="00EE4640" w:rsidRPr="0068095C" w:rsidRDefault="00EE4640" w:rsidP="0068095C">
      <w:pPr>
        <w:jc w:val="both"/>
      </w:pPr>
    </w:p>
    <w:p w:rsidR="00EE4640" w:rsidRPr="0068095C" w:rsidRDefault="00EE4640" w:rsidP="0068095C">
      <w:pPr>
        <w:jc w:val="both"/>
      </w:pPr>
    </w:p>
    <w:p w:rsidR="00EE4640" w:rsidRPr="0068095C" w:rsidRDefault="00EE4640" w:rsidP="0068095C">
      <w:pPr>
        <w:jc w:val="both"/>
      </w:pPr>
    </w:p>
    <w:p w:rsidR="00EE4640" w:rsidRPr="0068095C" w:rsidRDefault="00EE4640" w:rsidP="0068095C">
      <w:pPr>
        <w:jc w:val="both"/>
      </w:pPr>
    </w:p>
    <w:p w:rsidR="00EE4640" w:rsidRPr="0068095C" w:rsidRDefault="00EE4640" w:rsidP="0068095C">
      <w:pPr>
        <w:jc w:val="both"/>
      </w:pPr>
    </w:p>
    <w:p w:rsidR="00EE4640" w:rsidRPr="0068095C" w:rsidRDefault="00EE4640" w:rsidP="0068095C">
      <w:pPr>
        <w:jc w:val="both"/>
      </w:pPr>
    </w:p>
    <w:p w:rsidR="00EE4640" w:rsidRPr="0068095C" w:rsidRDefault="00EE4640" w:rsidP="0068095C">
      <w:pPr>
        <w:jc w:val="both"/>
      </w:pPr>
    </w:p>
    <w:p w:rsidR="00EE4640" w:rsidRPr="0068095C" w:rsidRDefault="00EE4640" w:rsidP="0068095C">
      <w:pPr>
        <w:jc w:val="both"/>
      </w:pPr>
    </w:p>
    <w:p w:rsidR="00EE4640" w:rsidRPr="0068095C" w:rsidRDefault="00EE4640" w:rsidP="0068095C">
      <w:pPr>
        <w:jc w:val="both"/>
      </w:pPr>
    </w:p>
    <w:p w:rsidR="00EE4640" w:rsidRPr="0068095C" w:rsidRDefault="00EE4640" w:rsidP="0068095C">
      <w:pPr>
        <w:jc w:val="both"/>
      </w:pPr>
    </w:p>
    <w:p w:rsidR="00EE4640" w:rsidRPr="0068095C" w:rsidRDefault="00EE4640" w:rsidP="0068095C">
      <w:pPr>
        <w:jc w:val="both"/>
      </w:pPr>
    </w:p>
    <w:p w:rsidR="00EE4640" w:rsidRPr="0068095C" w:rsidRDefault="00EE4640" w:rsidP="0068095C">
      <w:pPr>
        <w:jc w:val="both"/>
      </w:pPr>
    </w:p>
    <w:p w:rsidR="00EE4640" w:rsidRPr="0068095C" w:rsidRDefault="00EE4640" w:rsidP="0068095C">
      <w:pPr>
        <w:jc w:val="both"/>
      </w:pPr>
    </w:p>
    <w:p w:rsidR="00EE4640" w:rsidRPr="0068095C" w:rsidRDefault="00EE4640" w:rsidP="0068095C">
      <w:pPr>
        <w:jc w:val="both"/>
      </w:pPr>
    </w:p>
    <w:p w:rsidR="00EE4640" w:rsidRPr="0068095C" w:rsidRDefault="00EE4640" w:rsidP="0068095C">
      <w:pPr>
        <w:jc w:val="both"/>
      </w:pPr>
    </w:p>
    <w:p w:rsidR="00EE4640" w:rsidRPr="0068095C" w:rsidRDefault="00EE4640" w:rsidP="0068095C">
      <w:pPr>
        <w:jc w:val="both"/>
      </w:pPr>
    </w:p>
    <w:p w:rsidR="00EE4640" w:rsidRPr="0068095C" w:rsidRDefault="00EE4640" w:rsidP="0068095C">
      <w:pPr>
        <w:jc w:val="both"/>
      </w:pPr>
    </w:p>
    <w:p w:rsidR="00EE4640" w:rsidRDefault="00EE4640" w:rsidP="0068095C">
      <w:pPr>
        <w:jc w:val="both"/>
      </w:pPr>
    </w:p>
    <w:p w:rsidR="0068095C" w:rsidRDefault="0068095C" w:rsidP="0068095C">
      <w:pPr>
        <w:jc w:val="both"/>
      </w:pPr>
    </w:p>
    <w:p w:rsidR="0068095C" w:rsidRDefault="0068095C" w:rsidP="0068095C">
      <w:pPr>
        <w:jc w:val="both"/>
      </w:pPr>
    </w:p>
    <w:p w:rsidR="0068095C" w:rsidRPr="0068095C" w:rsidRDefault="0068095C" w:rsidP="0068095C">
      <w:pPr>
        <w:jc w:val="both"/>
      </w:pPr>
      <w:bookmarkStart w:id="0" w:name="_GoBack"/>
      <w:bookmarkEnd w:id="0"/>
    </w:p>
    <w:sectPr w:rsidR="0068095C" w:rsidRPr="0068095C" w:rsidSect="004D75D6">
      <w:headerReference w:type="even" r:id="rId11"/>
      <w:headerReference w:type="default" r:id="rId12"/>
      <w:headerReference w:type="first" r:id="rId13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2CD" w:rsidRDefault="00D952CD">
      <w:r>
        <w:separator/>
      </w:r>
    </w:p>
  </w:endnote>
  <w:endnote w:type="continuationSeparator" w:id="0">
    <w:p w:rsidR="00D952CD" w:rsidRDefault="00D9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2CD" w:rsidRDefault="00D952CD">
      <w:r>
        <w:separator/>
      </w:r>
    </w:p>
  </w:footnote>
  <w:footnote w:type="continuationSeparator" w:id="0">
    <w:p w:rsidR="00D952CD" w:rsidRDefault="00D95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45692">
      <w:rPr>
        <w:rStyle w:val="a7"/>
        <w:noProof/>
      </w:rPr>
      <w:t>2</w: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57087963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3C0F8E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B43EB"/>
    <w:rsid w:val="005E5400"/>
    <w:rsid w:val="00645692"/>
    <w:rsid w:val="006539E0"/>
    <w:rsid w:val="00672559"/>
    <w:rsid w:val="006741DF"/>
    <w:rsid w:val="0068095C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74AC5"/>
    <w:rsid w:val="00AB4BF1"/>
    <w:rsid w:val="00AE6D24"/>
    <w:rsid w:val="00B537FA"/>
    <w:rsid w:val="00B86D39"/>
    <w:rsid w:val="00C53FF7"/>
    <w:rsid w:val="00C7414B"/>
    <w:rsid w:val="00C85A85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E4640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e">
    <w:name w:val="Hyperlink"/>
    <w:rsid w:val="00EE4640"/>
    <w:rPr>
      <w:color w:val="0000FF"/>
      <w:u w:val="single"/>
    </w:rPr>
  </w:style>
  <w:style w:type="character" w:customStyle="1" w:styleId="a6">
    <w:name w:val="Верхний колонтитул Знак"/>
    <w:link w:val="a5"/>
    <w:locked/>
    <w:rsid w:val="00EE46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e">
    <w:name w:val="Hyperlink"/>
    <w:rsid w:val="00EE4640"/>
    <w:rPr>
      <w:color w:val="0000FF"/>
      <w:u w:val="single"/>
    </w:rPr>
  </w:style>
  <w:style w:type="character" w:customStyle="1" w:styleId="a6">
    <w:name w:val="Верхний колонтитул Знак"/>
    <w:link w:val="a5"/>
    <w:locked/>
    <w:rsid w:val="00EE46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EAAC3265-FBCA-456A-B5FD-C1F100ED4F0A}"/>
</file>

<file path=customXml/itemProps2.xml><?xml version="1.0" encoding="utf-8"?>
<ds:datastoreItem xmlns:ds="http://schemas.openxmlformats.org/officeDocument/2006/customXml" ds:itemID="{0B2135EB-2EB5-4899-ACF2-F7E286BD9964}"/>
</file>

<file path=customXml/itemProps3.xml><?xml version="1.0" encoding="utf-8"?>
<ds:datastoreItem xmlns:ds="http://schemas.openxmlformats.org/officeDocument/2006/customXml" ds:itemID="{23DCC702-B542-465E-8535-8FCBDC1297AB}"/>
</file>

<file path=customXml/itemProps4.xml><?xml version="1.0" encoding="utf-8"?>
<ds:datastoreItem xmlns:ds="http://schemas.openxmlformats.org/officeDocument/2006/customXml" ds:itemID="{C670DAC7-2941-4053-A4D9-1FDE424ABB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380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6</cp:revision>
  <cp:lastPrinted>2012-06-05T12:24:00Z</cp:lastPrinted>
  <dcterms:created xsi:type="dcterms:W3CDTF">2017-09-18T06:32:00Z</dcterms:created>
  <dcterms:modified xsi:type="dcterms:W3CDTF">2017-10-30T11:41:00Z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