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F7742" w:rsidTr="00FF341B">
        <w:tc>
          <w:tcPr>
            <w:tcW w:w="486" w:type="dxa"/>
            <w:vAlign w:val="bottom"/>
            <w:hideMark/>
          </w:tcPr>
          <w:p w:rsidR="003F7742" w:rsidRDefault="003F7742" w:rsidP="00FF341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742" w:rsidRDefault="003F7742" w:rsidP="00FF341B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3F7742" w:rsidRDefault="003F7742" w:rsidP="00FF341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742" w:rsidRDefault="003F7742" w:rsidP="00FF341B">
            <w:pPr>
              <w:pStyle w:val="a9"/>
              <w:jc w:val="center"/>
            </w:pPr>
            <w:r>
              <w:t>31/978</w:t>
            </w:r>
          </w:p>
        </w:tc>
      </w:tr>
    </w:tbl>
    <w:p w:rsidR="003F7742" w:rsidRDefault="003F7742" w:rsidP="003F7742">
      <w:pPr>
        <w:ind w:right="5670"/>
        <w:rPr>
          <w:sz w:val="28"/>
          <w:szCs w:val="28"/>
        </w:rPr>
      </w:pPr>
    </w:p>
    <w:p w:rsidR="003F7742" w:rsidRPr="00FD7A1E" w:rsidRDefault="003F7742" w:rsidP="003F7742">
      <w:pPr>
        <w:pStyle w:val="ConsPlusTitle"/>
        <w:tabs>
          <w:tab w:val="left" w:pos="5245"/>
        </w:tabs>
        <w:ind w:right="467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7A1E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решение Волг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градской городской Думы от 28.05.2008 № 4/112 «О</w:t>
      </w:r>
      <w:r w:rsidRPr="00FD7A1E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>
        <w:rPr>
          <w:rFonts w:ascii="Times New Roman" w:hAnsi="Times New Roman" w:cs="Times New Roman"/>
          <w:b w:val="0"/>
          <w:sz w:val="28"/>
          <w:szCs w:val="28"/>
        </w:rPr>
        <w:t>установлении тарифов на услуги по перевозке пассажиров и ру</w:t>
      </w:r>
      <w:r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>ной клади (багажа)</w:t>
      </w:r>
      <w:r w:rsidRPr="00FD7A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общественным (г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родским) муниципальным пассажирским автомобильным транспортом» (в реда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ции на 16.04.2014)</w:t>
      </w:r>
    </w:p>
    <w:p w:rsidR="003F7742" w:rsidRPr="003F7742" w:rsidRDefault="003F7742" w:rsidP="003F7742">
      <w:pPr>
        <w:pStyle w:val="ConsPlusTitle"/>
        <w:ind w:right="6066"/>
        <w:jc w:val="both"/>
        <w:rPr>
          <w:rFonts w:ascii="Times New Roman" w:hAnsi="Times New Roman" w:cs="Times New Roman"/>
          <w:sz w:val="28"/>
          <w:szCs w:val="28"/>
        </w:rPr>
      </w:pPr>
    </w:p>
    <w:p w:rsidR="003F7742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 </w:t>
      </w:r>
      <w:r w:rsidRPr="00815B2E">
        <w:rPr>
          <w:sz w:val="28"/>
          <w:szCs w:val="28"/>
        </w:rPr>
        <w:t>30.03.2015</w:t>
      </w:r>
      <w:r>
        <w:rPr>
          <w:sz w:val="28"/>
          <w:szCs w:val="28"/>
        </w:rPr>
        <w:t xml:space="preserve">), </w:t>
      </w:r>
      <w:r w:rsidRPr="009B2BFC">
        <w:rPr>
          <w:sz w:val="28"/>
          <w:szCs w:val="28"/>
        </w:rPr>
        <w:t>решением Волгоградской го</w:t>
      </w:r>
      <w:r>
        <w:rPr>
          <w:sz w:val="28"/>
          <w:szCs w:val="28"/>
        </w:rPr>
        <w:t xml:space="preserve">родской Думы от 18.07.2007 № </w:t>
      </w:r>
      <w:r w:rsidRPr="009B2BFC">
        <w:rPr>
          <w:sz w:val="28"/>
          <w:szCs w:val="28"/>
        </w:rPr>
        <w:t xml:space="preserve">48/1159 «О </w:t>
      </w:r>
      <w:r>
        <w:rPr>
          <w:sz w:val="28"/>
          <w:szCs w:val="28"/>
        </w:rPr>
        <w:t>П</w:t>
      </w:r>
      <w:r w:rsidRPr="009B2BFC">
        <w:rPr>
          <w:sz w:val="28"/>
          <w:szCs w:val="28"/>
        </w:rPr>
        <w:t>орядке установления тарифов на услуги</w:t>
      </w:r>
      <w:r w:rsidRPr="00460CE5">
        <w:t xml:space="preserve"> </w:t>
      </w:r>
      <w:r w:rsidRPr="00460CE5">
        <w:rPr>
          <w:sz w:val="28"/>
          <w:szCs w:val="28"/>
        </w:rPr>
        <w:t>(работы), предоставляемые (выполняемые)</w:t>
      </w:r>
      <w:r w:rsidRPr="009B2BFC">
        <w:rPr>
          <w:sz w:val="28"/>
          <w:szCs w:val="28"/>
        </w:rPr>
        <w:t xml:space="preserve"> муниципальными предприятиями и учреждениями Волгограда»</w:t>
      </w:r>
      <w:r>
        <w:rPr>
          <w:sz w:val="28"/>
          <w:szCs w:val="28"/>
        </w:rPr>
        <w:t xml:space="preserve"> (в редакции </w:t>
      </w:r>
      <w:r w:rsidRPr="00815B2E">
        <w:rPr>
          <w:sz w:val="28"/>
          <w:szCs w:val="28"/>
        </w:rPr>
        <w:t>на 15.10.2014</w:t>
      </w:r>
      <w:r w:rsidRPr="00811B3A">
        <w:rPr>
          <w:sz w:val="28"/>
          <w:szCs w:val="28"/>
        </w:rPr>
        <w:t xml:space="preserve">), руководствуясь </w:t>
      </w:r>
      <w:r>
        <w:rPr>
          <w:sz w:val="28"/>
          <w:szCs w:val="28"/>
        </w:rPr>
        <w:t>стать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ми 5, 7, </w:t>
      </w:r>
      <w:hyperlink r:id="rId9" w:history="1">
        <w:r w:rsidRPr="00811B3A">
          <w:rPr>
            <w:sz w:val="28"/>
            <w:szCs w:val="28"/>
          </w:rPr>
          <w:t>24</w:t>
        </w:r>
      </w:hyperlink>
      <w:r w:rsidRPr="00811B3A">
        <w:rPr>
          <w:sz w:val="28"/>
          <w:szCs w:val="28"/>
        </w:rPr>
        <w:t xml:space="preserve">, </w:t>
      </w:r>
      <w:hyperlink r:id="rId10" w:history="1">
        <w:r w:rsidRPr="00811B3A">
          <w:rPr>
            <w:sz w:val="28"/>
            <w:szCs w:val="28"/>
          </w:rPr>
          <w:t>26</w:t>
        </w:r>
      </w:hyperlink>
      <w:r w:rsidRPr="00811B3A">
        <w:rPr>
          <w:sz w:val="28"/>
          <w:szCs w:val="28"/>
        </w:rPr>
        <w:t xml:space="preserve">, </w:t>
      </w:r>
      <w:hyperlink r:id="rId11" w:history="1">
        <w:r w:rsidRPr="00811B3A">
          <w:rPr>
            <w:sz w:val="28"/>
            <w:szCs w:val="28"/>
          </w:rPr>
          <w:t>39</w:t>
        </w:r>
      </w:hyperlink>
      <w:r w:rsidRPr="00811B3A">
        <w:rPr>
          <w:sz w:val="28"/>
          <w:szCs w:val="28"/>
        </w:rPr>
        <w:t xml:space="preserve">, </w:t>
      </w:r>
      <w:hyperlink r:id="rId12" w:history="1">
        <w:r w:rsidRPr="00811B3A">
          <w:rPr>
            <w:sz w:val="28"/>
            <w:szCs w:val="28"/>
          </w:rPr>
          <w:t>49</w:t>
        </w:r>
      </w:hyperlink>
      <w:r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Устава</w:t>
      </w:r>
      <w:r w:rsidRPr="009B2BFC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>,</w:t>
      </w:r>
      <w:r w:rsidRPr="009B2BFC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Волгоградская городская</w:t>
      </w:r>
      <w:r w:rsidRPr="009B2BFC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3F7742" w:rsidRPr="00E428B5" w:rsidRDefault="003F7742" w:rsidP="003F774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428B5">
        <w:rPr>
          <w:b/>
          <w:sz w:val="28"/>
          <w:szCs w:val="28"/>
        </w:rPr>
        <w:t>РЕШИЛА:</w:t>
      </w:r>
    </w:p>
    <w:p w:rsidR="003F7742" w:rsidRPr="002B230E" w:rsidRDefault="003F7742" w:rsidP="003F7742">
      <w:pPr>
        <w:pStyle w:val="ConsPlusTitle"/>
        <w:tabs>
          <w:tab w:val="left" w:pos="1020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230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2B230E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hyperlink r:id="rId13" w:history="1">
        <w:r>
          <w:rPr>
            <w:rFonts w:ascii="Times New Roman" w:hAnsi="Times New Roman" w:cs="Times New Roman"/>
            <w:b w:val="0"/>
            <w:sz w:val="28"/>
            <w:szCs w:val="28"/>
          </w:rPr>
          <w:t>р</w:t>
        </w:r>
        <w:r w:rsidRPr="002B230E">
          <w:rPr>
            <w:rFonts w:ascii="Times New Roman" w:hAnsi="Times New Roman" w:cs="Times New Roman"/>
            <w:b w:val="0"/>
            <w:sz w:val="28"/>
            <w:szCs w:val="28"/>
          </w:rPr>
          <w:t>ешение</w:t>
        </w:r>
      </w:hyperlink>
      <w:r w:rsidRPr="002B230E">
        <w:rPr>
          <w:rFonts w:ascii="Times New Roman" w:hAnsi="Times New Roman" w:cs="Times New Roman"/>
          <w:b w:val="0"/>
          <w:sz w:val="28"/>
          <w:szCs w:val="28"/>
        </w:rPr>
        <w:t xml:space="preserve"> Волгоградской городской Думы от 28.05.2008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№</w:t>
      </w:r>
      <w:r w:rsidRPr="002B230E">
        <w:rPr>
          <w:rFonts w:ascii="Times New Roman" w:hAnsi="Times New Roman" w:cs="Times New Roman"/>
          <w:b w:val="0"/>
          <w:sz w:val="28"/>
          <w:szCs w:val="28"/>
        </w:rPr>
        <w:t xml:space="preserve"> 4/112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B230E">
        <w:rPr>
          <w:rFonts w:ascii="Times New Roman" w:hAnsi="Times New Roman" w:cs="Times New Roman"/>
          <w:b w:val="0"/>
          <w:sz w:val="28"/>
          <w:szCs w:val="28"/>
        </w:rPr>
        <w:t>Об установлении тарифов на услуги по перевозке пассажиров и ру</w:t>
      </w:r>
      <w:r w:rsidRPr="002B230E">
        <w:rPr>
          <w:rFonts w:ascii="Times New Roman" w:hAnsi="Times New Roman" w:cs="Times New Roman"/>
          <w:b w:val="0"/>
          <w:sz w:val="28"/>
          <w:szCs w:val="28"/>
        </w:rPr>
        <w:t>ч</w:t>
      </w:r>
      <w:r w:rsidRPr="002B230E">
        <w:rPr>
          <w:rFonts w:ascii="Times New Roman" w:hAnsi="Times New Roman" w:cs="Times New Roman"/>
          <w:b w:val="0"/>
          <w:sz w:val="28"/>
          <w:szCs w:val="28"/>
        </w:rPr>
        <w:t>ной клади (багажа) общественным (городским) муниципальным пассажирским автомобильном транспортом» (в редакции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Pr="002B23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16.04.2014</w:t>
      </w:r>
      <w:r w:rsidRPr="002B230E">
        <w:rPr>
          <w:rFonts w:ascii="Times New Roman" w:hAnsi="Times New Roman" w:cs="Times New Roman"/>
          <w:b w:val="0"/>
          <w:sz w:val="28"/>
          <w:szCs w:val="28"/>
        </w:rPr>
        <w:t>) следующие измен</w:t>
      </w:r>
      <w:r w:rsidRPr="002B230E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B230E">
        <w:rPr>
          <w:rFonts w:ascii="Times New Roman" w:hAnsi="Times New Roman" w:cs="Times New Roman"/>
          <w:b w:val="0"/>
          <w:sz w:val="28"/>
          <w:szCs w:val="28"/>
        </w:rPr>
        <w:t>ния:</w:t>
      </w:r>
      <w:proofErr w:type="gramEnd"/>
    </w:p>
    <w:p w:rsidR="003F7742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D88">
        <w:rPr>
          <w:sz w:val="28"/>
          <w:szCs w:val="28"/>
        </w:rPr>
        <w:t xml:space="preserve">1.1. В </w:t>
      </w:r>
      <w:hyperlink r:id="rId14" w:history="1">
        <w:r w:rsidRPr="00941D88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е</w:t>
        </w:r>
        <w:r w:rsidR="00C23328">
          <w:rPr>
            <w:sz w:val="28"/>
            <w:szCs w:val="28"/>
          </w:rPr>
          <w:t xml:space="preserve"> </w:t>
        </w:r>
        <w:r w:rsidRPr="00941D88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:</w:t>
      </w:r>
    </w:p>
    <w:p w:rsidR="003F7742" w:rsidRPr="00941D88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815B2E">
        <w:rPr>
          <w:sz w:val="28"/>
          <w:szCs w:val="28"/>
        </w:rPr>
        <w:t>В подпунктах 1.1 – 1.4 цифр</w:t>
      </w:r>
      <w:r>
        <w:rPr>
          <w:sz w:val="28"/>
          <w:szCs w:val="28"/>
        </w:rPr>
        <w:t>ы</w:t>
      </w:r>
      <w:r w:rsidRPr="00815B2E">
        <w:rPr>
          <w:sz w:val="28"/>
          <w:szCs w:val="28"/>
        </w:rPr>
        <w:t xml:space="preserve"> «12» заменить цифр</w:t>
      </w:r>
      <w:r>
        <w:rPr>
          <w:sz w:val="28"/>
          <w:szCs w:val="28"/>
        </w:rPr>
        <w:t>ами</w:t>
      </w:r>
      <w:r w:rsidRPr="00815B2E">
        <w:rPr>
          <w:sz w:val="28"/>
          <w:szCs w:val="28"/>
        </w:rPr>
        <w:t xml:space="preserve"> «15».</w:t>
      </w:r>
    </w:p>
    <w:p w:rsidR="003F7742" w:rsidRPr="002B230E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230E">
        <w:rPr>
          <w:sz w:val="28"/>
          <w:szCs w:val="28"/>
        </w:rPr>
        <w:t>1.</w:t>
      </w:r>
      <w:r>
        <w:rPr>
          <w:sz w:val="28"/>
          <w:szCs w:val="28"/>
        </w:rPr>
        <w:t>1.2</w:t>
      </w:r>
      <w:r w:rsidRPr="002B230E">
        <w:rPr>
          <w:sz w:val="28"/>
          <w:szCs w:val="28"/>
        </w:rPr>
        <w:t xml:space="preserve">. </w:t>
      </w:r>
      <w:r w:rsidRPr="00941D88">
        <w:rPr>
          <w:sz w:val="28"/>
          <w:szCs w:val="28"/>
        </w:rPr>
        <w:t xml:space="preserve">В </w:t>
      </w:r>
      <w:hyperlink r:id="rId15" w:history="1">
        <w:r w:rsidRPr="00941D88">
          <w:rPr>
            <w:sz w:val="28"/>
            <w:szCs w:val="28"/>
          </w:rPr>
          <w:t>подпункте 1.5</w:t>
        </w:r>
      </w:hyperlink>
      <w:hyperlink r:id="rId16" w:history="1">
        <w:r w:rsidRPr="00941D88">
          <w:rPr>
            <w:sz w:val="28"/>
            <w:szCs w:val="28"/>
          </w:rPr>
          <w:t xml:space="preserve"> </w:t>
        </w:r>
      </w:hyperlink>
      <w:r w:rsidRPr="00941D88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941D88">
        <w:rPr>
          <w:sz w:val="28"/>
          <w:szCs w:val="28"/>
        </w:rPr>
        <w:t xml:space="preserve"> «16» заменить цифр</w:t>
      </w:r>
      <w:r>
        <w:rPr>
          <w:sz w:val="28"/>
          <w:szCs w:val="28"/>
        </w:rPr>
        <w:t>ами</w:t>
      </w:r>
      <w:r w:rsidRPr="00941D88">
        <w:rPr>
          <w:sz w:val="28"/>
          <w:szCs w:val="28"/>
        </w:rPr>
        <w:t xml:space="preserve"> «20».</w:t>
      </w:r>
    </w:p>
    <w:p w:rsidR="003F7742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230E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2B230E">
        <w:rPr>
          <w:sz w:val="28"/>
          <w:szCs w:val="28"/>
        </w:rPr>
        <w:t xml:space="preserve">. </w:t>
      </w:r>
      <w:hyperlink r:id="rId17" w:history="1">
        <w:r w:rsidRPr="002B230E">
          <w:rPr>
            <w:sz w:val="28"/>
            <w:szCs w:val="28"/>
          </w:rPr>
          <w:t>Приложение</w:t>
        </w:r>
      </w:hyperlink>
      <w:r w:rsidRPr="002B230E">
        <w:rPr>
          <w:sz w:val="28"/>
          <w:szCs w:val="28"/>
        </w:rPr>
        <w:t xml:space="preserve"> к вышеуказанному решению изложить в следующей р</w:t>
      </w:r>
      <w:r w:rsidRPr="002B230E">
        <w:rPr>
          <w:sz w:val="28"/>
          <w:szCs w:val="28"/>
        </w:rPr>
        <w:t>е</w:t>
      </w:r>
      <w:r w:rsidRPr="002B230E">
        <w:rPr>
          <w:sz w:val="28"/>
          <w:szCs w:val="28"/>
        </w:rPr>
        <w:t>дакции:</w:t>
      </w:r>
    </w:p>
    <w:p w:rsidR="003F7742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742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742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742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742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742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742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742" w:rsidRPr="002B230E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742" w:rsidRDefault="003F7742" w:rsidP="003F7742">
      <w:pPr>
        <w:autoSpaceDE w:val="0"/>
        <w:autoSpaceDN w:val="0"/>
        <w:adjustRightInd w:val="0"/>
        <w:ind w:left="5954" w:hanging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«Приложение</w:t>
      </w:r>
    </w:p>
    <w:p w:rsidR="003F7742" w:rsidRDefault="003F7742" w:rsidP="003F7742">
      <w:pPr>
        <w:autoSpaceDE w:val="0"/>
        <w:autoSpaceDN w:val="0"/>
        <w:adjustRightInd w:val="0"/>
        <w:ind w:left="5954" w:hanging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3F7742" w:rsidRDefault="003F7742" w:rsidP="003F7742">
      <w:pPr>
        <w:autoSpaceDE w:val="0"/>
        <w:autoSpaceDN w:val="0"/>
        <w:adjustRightInd w:val="0"/>
        <w:ind w:left="5954" w:hanging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3F7742" w:rsidRDefault="003F7742" w:rsidP="003F7742">
      <w:pPr>
        <w:autoSpaceDE w:val="0"/>
        <w:autoSpaceDN w:val="0"/>
        <w:adjustRightInd w:val="0"/>
        <w:ind w:left="5954" w:hanging="284"/>
        <w:jc w:val="both"/>
        <w:outlineLvl w:val="0"/>
        <w:rPr>
          <w:sz w:val="28"/>
          <w:szCs w:val="28"/>
        </w:rPr>
      </w:pPr>
    </w:p>
    <w:p w:rsidR="003F7742" w:rsidRDefault="003F7742" w:rsidP="003F7742">
      <w:pPr>
        <w:autoSpaceDE w:val="0"/>
        <w:autoSpaceDN w:val="0"/>
        <w:adjustRightInd w:val="0"/>
        <w:ind w:left="5954" w:hanging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F7742">
        <w:rPr>
          <w:sz w:val="28"/>
          <w:szCs w:val="28"/>
          <w:u w:val="single"/>
        </w:rPr>
        <w:t>28.05.2008</w:t>
      </w:r>
      <w:r>
        <w:rPr>
          <w:sz w:val="28"/>
          <w:szCs w:val="28"/>
        </w:rPr>
        <w:t xml:space="preserve"> № </w:t>
      </w:r>
      <w:r w:rsidRPr="003F7742">
        <w:rPr>
          <w:sz w:val="28"/>
          <w:szCs w:val="28"/>
          <w:u w:val="single"/>
        </w:rPr>
        <w:t>4/112</w:t>
      </w:r>
    </w:p>
    <w:p w:rsidR="003F7742" w:rsidRDefault="003F7742" w:rsidP="003F7742">
      <w:pPr>
        <w:autoSpaceDE w:val="0"/>
        <w:autoSpaceDN w:val="0"/>
        <w:adjustRightInd w:val="0"/>
        <w:ind w:left="5954" w:hanging="425"/>
        <w:jc w:val="both"/>
        <w:outlineLvl w:val="0"/>
        <w:rPr>
          <w:sz w:val="28"/>
          <w:szCs w:val="28"/>
        </w:rPr>
      </w:pPr>
    </w:p>
    <w:p w:rsidR="003F7742" w:rsidRDefault="003F7742" w:rsidP="003F7742">
      <w:pPr>
        <w:autoSpaceDE w:val="0"/>
        <w:autoSpaceDN w:val="0"/>
        <w:adjustRightInd w:val="0"/>
        <w:ind w:left="5954" w:hanging="425"/>
        <w:jc w:val="both"/>
        <w:outlineLvl w:val="0"/>
        <w:rPr>
          <w:sz w:val="28"/>
          <w:szCs w:val="28"/>
        </w:rPr>
      </w:pPr>
    </w:p>
    <w:p w:rsidR="003F7742" w:rsidRDefault="003F7742" w:rsidP="003F7742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Стоимость билета длительного пользования</w:t>
      </w:r>
    </w:p>
    <w:p w:rsidR="003F7742" w:rsidRDefault="003F7742" w:rsidP="003F7742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для проезда в </w:t>
      </w:r>
      <w:proofErr w:type="gramStart"/>
      <w:r>
        <w:rPr>
          <w:sz w:val="28"/>
          <w:szCs w:val="28"/>
        </w:rPr>
        <w:t>общественном</w:t>
      </w:r>
      <w:proofErr w:type="gramEnd"/>
      <w:r>
        <w:rPr>
          <w:sz w:val="28"/>
          <w:szCs w:val="28"/>
        </w:rPr>
        <w:t xml:space="preserve"> (городском) муниципальном</w:t>
      </w:r>
    </w:p>
    <w:p w:rsidR="003F7742" w:rsidRDefault="003F7742" w:rsidP="003F7742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пассажирском автомобильном транспорте, </w:t>
      </w:r>
      <w:proofErr w:type="gramStart"/>
      <w:r>
        <w:rPr>
          <w:sz w:val="28"/>
          <w:szCs w:val="28"/>
        </w:rPr>
        <w:t>предоставляющего</w:t>
      </w:r>
      <w:proofErr w:type="gramEnd"/>
    </w:p>
    <w:p w:rsidR="003F7742" w:rsidRDefault="003F7742" w:rsidP="003F7742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право на неограниченное количество поездок в течение месяца</w:t>
      </w:r>
    </w:p>
    <w:p w:rsidR="00B90DE8" w:rsidRDefault="00B90DE8" w:rsidP="003F7742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528"/>
      </w:tblGrid>
      <w:tr w:rsidR="003F7742" w:rsidRPr="006126EC" w:rsidTr="00B90DE8">
        <w:tc>
          <w:tcPr>
            <w:tcW w:w="4111" w:type="dxa"/>
            <w:shd w:val="clear" w:color="auto" w:fill="auto"/>
          </w:tcPr>
          <w:p w:rsidR="003F7742" w:rsidRPr="006126EC" w:rsidRDefault="003F7742" w:rsidP="003F7742">
            <w:pPr>
              <w:ind w:left="-57" w:right="-57" w:firstLine="709"/>
              <w:jc w:val="both"/>
              <w:rPr>
                <w:sz w:val="28"/>
                <w:szCs w:val="28"/>
              </w:rPr>
            </w:pPr>
            <w:r w:rsidRPr="006126EC">
              <w:rPr>
                <w:sz w:val="28"/>
                <w:szCs w:val="28"/>
              </w:rPr>
              <w:t>Категория пассажиров</w:t>
            </w:r>
          </w:p>
        </w:tc>
        <w:tc>
          <w:tcPr>
            <w:tcW w:w="5528" w:type="dxa"/>
            <w:shd w:val="clear" w:color="auto" w:fill="auto"/>
          </w:tcPr>
          <w:p w:rsidR="003F7742" w:rsidRDefault="003F7742" w:rsidP="003F7742">
            <w:pPr>
              <w:ind w:left="-57" w:right="-57" w:firstLine="34"/>
              <w:jc w:val="center"/>
              <w:rPr>
                <w:sz w:val="28"/>
                <w:szCs w:val="28"/>
              </w:rPr>
            </w:pPr>
            <w:r w:rsidRPr="006126EC">
              <w:rPr>
                <w:sz w:val="28"/>
                <w:szCs w:val="28"/>
              </w:rPr>
              <w:t xml:space="preserve">Стоимость билета длительного </w:t>
            </w:r>
          </w:p>
          <w:p w:rsidR="003F7742" w:rsidRPr="006126EC" w:rsidRDefault="003F7742" w:rsidP="003F7742">
            <w:pPr>
              <w:ind w:left="-57" w:right="-57" w:firstLine="34"/>
              <w:jc w:val="center"/>
              <w:rPr>
                <w:sz w:val="28"/>
                <w:szCs w:val="28"/>
              </w:rPr>
            </w:pPr>
            <w:r w:rsidRPr="006126EC">
              <w:rPr>
                <w:sz w:val="28"/>
                <w:szCs w:val="28"/>
              </w:rPr>
              <w:t>пользования для проезда в общественном (городском) муниципальном</w:t>
            </w:r>
            <w:r>
              <w:rPr>
                <w:sz w:val="28"/>
                <w:szCs w:val="28"/>
              </w:rPr>
              <w:t xml:space="preserve"> </w:t>
            </w:r>
            <w:r w:rsidRPr="006126EC">
              <w:rPr>
                <w:sz w:val="28"/>
                <w:szCs w:val="28"/>
              </w:rPr>
              <w:t>пассажирском автомобильном транспорте, предоставля</w:t>
            </w:r>
            <w:r w:rsidRPr="006126EC">
              <w:rPr>
                <w:sz w:val="28"/>
                <w:szCs w:val="28"/>
              </w:rPr>
              <w:t>ю</w:t>
            </w:r>
            <w:r w:rsidRPr="006126EC">
              <w:rPr>
                <w:sz w:val="28"/>
                <w:szCs w:val="28"/>
              </w:rPr>
              <w:t>щего право на неограниченное количество поездок в течение месяца, (руб.)</w:t>
            </w:r>
          </w:p>
        </w:tc>
      </w:tr>
      <w:tr w:rsidR="003F7742" w:rsidRPr="006126EC" w:rsidTr="00B90DE8">
        <w:trPr>
          <w:trHeight w:val="960"/>
        </w:trPr>
        <w:tc>
          <w:tcPr>
            <w:tcW w:w="4111" w:type="dxa"/>
            <w:shd w:val="clear" w:color="auto" w:fill="auto"/>
          </w:tcPr>
          <w:p w:rsidR="003F7742" w:rsidRPr="006126EC" w:rsidRDefault="003F7742" w:rsidP="00B90DE8">
            <w:pPr>
              <w:ind w:left="-57" w:right="-57"/>
              <w:rPr>
                <w:sz w:val="28"/>
                <w:szCs w:val="28"/>
              </w:rPr>
            </w:pPr>
            <w:r w:rsidRPr="006126EC">
              <w:rPr>
                <w:sz w:val="28"/>
                <w:szCs w:val="28"/>
              </w:rPr>
              <w:t>Граждане</w:t>
            </w:r>
          </w:p>
        </w:tc>
        <w:tc>
          <w:tcPr>
            <w:tcW w:w="5528" w:type="dxa"/>
            <w:shd w:val="clear" w:color="auto" w:fill="auto"/>
          </w:tcPr>
          <w:p w:rsidR="003F7742" w:rsidRPr="00941D88" w:rsidRDefault="003F7742" w:rsidP="003F7742">
            <w:pPr>
              <w:ind w:left="-57" w:right="-57" w:firstLine="709"/>
              <w:jc w:val="center"/>
              <w:rPr>
                <w:sz w:val="28"/>
                <w:szCs w:val="28"/>
              </w:rPr>
            </w:pPr>
            <w:r w:rsidRPr="00941D88">
              <w:rPr>
                <w:sz w:val="28"/>
                <w:szCs w:val="28"/>
              </w:rPr>
              <w:t>720</w:t>
            </w:r>
          </w:p>
        </w:tc>
      </w:tr>
      <w:tr w:rsidR="003F7742" w:rsidRPr="006126EC" w:rsidTr="00B90DE8">
        <w:trPr>
          <w:trHeight w:val="960"/>
        </w:trPr>
        <w:tc>
          <w:tcPr>
            <w:tcW w:w="4111" w:type="dxa"/>
            <w:shd w:val="clear" w:color="auto" w:fill="auto"/>
          </w:tcPr>
          <w:p w:rsidR="003F7742" w:rsidRPr="006126EC" w:rsidRDefault="003F7742" w:rsidP="00B90DE8">
            <w:pPr>
              <w:ind w:left="-57" w:right="-57"/>
              <w:rPr>
                <w:sz w:val="28"/>
                <w:szCs w:val="28"/>
              </w:rPr>
            </w:pPr>
            <w:r w:rsidRPr="006126EC">
              <w:rPr>
                <w:sz w:val="28"/>
                <w:szCs w:val="28"/>
              </w:rPr>
              <w:t>Студенты высших учебных зав</w:t>
            </w:r>
            <w:r w:rsidRPr="006126EC">
              <w:rPr>
                <w:sz w:val="28"/>
                <w:szCs w:val="28"/>
              </w:rPr>
              <w:t>е</w:t>
            </w:r>
            <w:r w:rsidRPr="006126EC">
              <w:rPr>
                <w:sz w:val="28"/>
                <w:szCs w:val="28"/>
              </w:rPr>
              <w:t>дений и средних специальных учебных заведений</w:t>
            </w:r>
          </w:p>
        </w:tc>
        <w:tc>
          <w:tcPr>
            <w:tcW w:w="5528" w:type="dxa"/>
            <w:shd w:val="clear" w:color="auto" w:fill="auto"/>
          </w:tcPr>
          <w:p w:rsidR="003F7742" w:rsidRPr="00941D88" w:rsidRDefault="003F7742" w:rsidP="003F7742">
            <w:pPr>
              <w:ind w:left="-57" w:right="-57" w:firstLine="709"/>
              <w:jc w:val="center"/>
              <w:rPr>
                <w:sz w:val="28"/>
                <w:szCs w:val="28"/>
              </w:rPr>
            </w:pPr>
            <w:r w:rsidRPr="00941D88">
              <w:rPr>
                <w:sz w:val="28"/>
                <w:szCs w:val="28"/>
              </w:rPr>
              <w:t>470</w:t>
            </w:r>
          </w:p>
        </w:tc>
      </w:tr>
      <w:tr w:rsidR="003F7742" w:rsidRPr="006126EC" w:rsidTr="00B90DE8">
        <w:trPr>
          <w:trHeight w:val="960"/>
        </w:trPr>
        <w:tc>
          <w:tcPr>
            <w:tcW w:w="4111" w:type="dxa"/>
            <w:shd w:val="clear" w:color="auto" w:fill="auto"/>
          </w:tcPr>
          <w:p w:rsidR="003F7742" w:rsidRPr="006126EC" w:rsidRDefault="003F7742" w:rsidP="00B90DE8">
            <w:pPr>
              <w:ind w:left="-57" w:right="-57"/>
              <w:rPr>
                <w:sz w:val="28"/>
                <w:szCs w:val="28"/>
              </w:rPr>
            </w:pPr>
            <w:r w:rsidRPr="006126EC">
              <w:rPr>
                <w:sz w:val="28"/>
                <w:szCs w:val="28"/>
              </w:rPr>
              <w:t>Учащиеся образовательных учреждений начального профе</w:t>
            </w:r>
            <w:r w:rsidRPr="006126EC">
              <w:rPr>
                <w:sz w:val="28"/>
                <w:szCs w:val="28"/>
              </w:rPr>
              <w:t>с</w:t>
            </w:r>
            <w:r w:rsidRPr="006126EC">
              <w:rPr>
                <w:sz w:val="28"/>
                <w:szCs w:val="28"/>
              </w:rPr>
              <w:t>сионального образования</w:t>
            </w:r>
          </w:p>
        </w:tc>
        <w:tc>
          <w:tcPr>
            <w:tcW w:w="5528" w:type="dxa"/>
            <w:shd w:val="clear" w:color="auto" w:fill="auto"/>
          </w:tcPr>
          <w:p w:rsidR="003F7742" w:rsidRPr="00941D88" w:rsidRDefault="003F7742" w:rsidP="003F7742">
            <w:pPr>
              <w:ind w:left="-57" w:right="-57" w:firstLine="709"/>
              <w:jc w:val="center"/>
              <w:rPr>
                <w:sz w:val="28"/>
                <w:szCs w:val="28"/>
              </w:rPr>
            </w:pPr>
            <w:r w:rsidRPr="00941D88">
              <w:rPr>
                <w:sz w:val="28"/>
                <w:szCs w:val="28"/>
              </w:rPr>
              <w:t>300</w:t>
            </w:r>
          </w:p>
        </w:tc>
      </w:tr>
      <w:tr w:rsidR="003F7742" w:rsidRPr="006126EC" w:rsidTr="00B90DE8">
        <w:trPr>
          <w:trHeight w:val="960"/>
        </w:trPr>
        <w:tc>
          <w:tcPr>
            <w:tcW w:w="4111" w:type="dxa"/>
            <w:shd w:val="clear" w:color="auto" w:fill="auto"/>
          </w:tcPr>
          <w:p w:rsidR="003F7742" w:rsidRPr="006126EC" w:rsidRDefault="003F7742" w:rsidP="00B90DE8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8"/>
                <w:szCs w:val="28"/>
              </w:rPr>
            </w:pPr>
            <w:r w:rsidRPr="006126EC">
              <w:rPr>
                <w:sz w:val="28"/>
                <w:szCs w:val="28"/>
              </w:rPr>
              <w:t>Учащиеся общеобразовательных учреждений Волгограда</w:t>
            </w:r>
          </w:p>
        </w:tc>
        <w:tc>
          <w:tcPr>
            <w:tcW w:w="5528" w:type="dxa"/>
            <w:shd w:val="clear" w:color="auto" w:fill="auto"/>
          </w:tcPr>
          <w:p w:rsidR="003F7742" w:rsidRPr="00941D88" w:rsidRDefault="003F7742" w:rsidP="003F7742">
            <w:pPr>
              <w:ind w:left="-57" w:right="-57" w:firstLine="709"/>
              <w:jc w:val="center"/>
              <w:rPr>
                <w:sz w:val="28"/>
                <w:szCs w:val="28"/>
              </w:rPr>
            </w:pPr>
            <w:r w:rsidRPr="00941D88">
              <w:rPr>
                <w:sz w:val="28"/>
                <w:szCs w:val="28"/>
              </w:rPr>
              <w:t>200</w:t>
            </w:r>
          </w:p>
        </w:tc>
      </w:tr>
    </w:tbl>
    <w:p w:rsidR="003F7742" w:rsidRDefault="003F7742" w:rsidP="003F7742">
      <w:pPr>
        <w:ind w:firstLine="709"/>
        <w:jc w:val="both"/>
        <w:rPr>
          <w:sz w:val="28"/>
          <w:szCs w:val="28"/>
        </w:rPr>
      </w:pPr>
    </w:p>
    <w:p w:rsidR="00B90DE8" w:rsidRDefault="00B90DE8" w:rsidP="003F7742">
      <w:pPr>
        <w:ind w:firstLine="709"/>
        <w:jc w:val="both"/>
        <w:rPr>
          <w:sz w:val="28"/>
          <w:szCs w:val="28"/>
        </w:rPr>
      </w:pPr>
    </w:p>
    <w:p w:rsidR="003F7742" w:rsidRDefault="003F7742" w:rsidP="003F7742">
      <w:pPr>
        <w:ind w:firstLine="709"/>
        <w:jc w:val="both"/>
        <w:rPr>
          <w:sz w:val="28"/>
          <w:szCs w:val="28"/>
        </w:rPr>
      </w:pPr>
    </w:p>
    <w:p w:rsidR="003F7742" w:rsidRDefault="003F7742" w:rsidP="003F77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3F7742" w:rsidRDefault="003F7742" w:rsidP="003F774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</w:t>
      </w:r>
      <w:proofErr w:type="spellStart"/>
      <w:r>
        <w:rPr>
          <w:sz w:val="28"/>
        </w:rPr>
        <w:t>В.В.Колесников</w:t>
      </w:r>
      <w:proofErr w:type="spellEnd"/>
      <w:r>
        <w:rPr>
          <w:sz w:val="28"/>
          <w:szCs w:val="28"/>
        </w:rPr>
        <w:t>».</w:t>
      </w:r>
    </w:p>
    <w:p w:rsidR="003F7742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742" w:rsidRPr="003A5D6F" w:rsidRDefault="003F7742" w:rsidP="003F7742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Волгограда опубликовать настоящее </w:t>
      </w:r>
      <w:r w:rsidRPr="001E3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3A5D6F">
        <w:rPr>
          <w:rFonts w:ascii="Times New Roman" w:hAnsi="Times New Roman" w:cs="Times New Roman"/>
          <w:sz w:val="28"/>
          <w:szCs w:val="28"/>
        </w:rPr>
        <w:t>в оф</w:t>
      </w:r>
      <w:r w:rsidRPr="003A5D6F">
        <w:rPr>
          <w:rFonts w:ascii="Times New Roman" w:hAnsi="Times New Roman" w:cs="Times New Roman"/>
          <w:sz w:val="28"/>
          <w:szCs w:val="28"/>
        </w:rPr>
        <w:t>и</w:t>
      </w:r>
      <w:r w:rsidRPr="003A5D6F">
        <w:rPr>
          <w:rFonts w:ascii="Times New Roman" w:hAnsi="Times New Roman" w:cs="Times New Roman"/>
          <w:sz w:val="28"/>
          <w:szCs w:val="28"/>
        </w:rPr>
        <w:t>циальных средствах массовой информации в установленном порядке.</w:t>
      </w:r>
    </w:p>
    <w:p w:rsidR="003F7742" w:rsidRPr="001E3273" w:rsidRDefault="003F7742" w:rsidP="003F7742">
      <w:pPr>
        <w:pStyle w:val="Con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</w:t>
      </w:r>
      <w:r w:rsidRPr="001E3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силу с 01 июля 2015 г. </w:t>
      </w:r>
    </w:p>
    <w:p w:rsidR="003F7742" w:rsidRDefault="003F7742" w:rsidP="003F7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794702">
        <w:rPr>
          <w:sz w:val="28"/>
          <w:szCs w:val="28"/>
        </w:rPr>
        <w:t>Контроль за</w:t>
      </w:r>
      <w:proofErr w:type="gramEnd"/>
      <w:r w:rsidRPr="00794702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 xml:space="preserve">щего решения возложить </w:t>
      </w:r>
      <w:r w:rsidRPr="003A5D6F">
        <w:rPr>
          <w:sz w:val="28"/>
          <w:szCs w:val="28"/>
        </w:rPr>
        <w:t xml:space="preserve">на </w:t>
      </w:r>
      <w:proofErr w:type="spellStart"/>
      <w:r>
        <w:rPr>
          <w:sz w:val="28"/>
        </w:rPr>
        <w:t>В.В.Колесникова</w:t>
      </w:r>
      <w:proofErr w:type="spellEnd"/>
      <w:r w:rsidRPr="003A5D6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первого заместителя главы Волгограда.</w:t>
      </w:r>
    </w:p>
    <w:p w:rsidR="003F7742" w:rsidRDefault="003F7742" w:rsidP="003F77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742" w:rsidRDefault="003F7742" w:rsidP="003F77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742" w:rsidRDefault="003F7742" w:rsidP="003F77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742" w:rsidRDefault="003F7742" w:rsidP="003F7742">
      <w:pPr>
        <w:ind w:right="-1"/>
        <w:jc w:val="both"/>
        <w:rPr>
          <w:sz w:val="28"/>
          <w:szCs w:val="28"/>
        </w:rPr>
      </w:pPr>
      <w:r>
        <w:rPr>
          <w:sz w:val="28"/>
        </w:rPr>
        <w:t xml:space="preserve">Глава Волгограда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3F7742" w:rsidSect="004D75D6">
      <w:headerReference w:type="even" r:id="rId18"/>
      <w:headerReference w:type="default" r:id="rId19"/>
      <w:headerReference w:type="first" r:id="rId2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B1" w:rsidRDefault="00B849B1">
      <w:r>
        <w:separator/>
      </w:r>
    </w:p>
  </w:endnote>
  <w:endnote w:type="continuationSeparator" w:id="0">
    <w:p w:rsidR="00B849B1" w:rsidRDefault="00B8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B1" w:rsidRDefault="00B849B1">
      <w:r>
        <w:separator/>
      </w:r>
    </w:p>
  </w:footnote>
  <w:footnote w:type="continuationSeparator" w:id="0">
    <w:p w:rsidR="00B849B1" w:rsidRDefault="00B84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546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68235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65464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F7742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49B1"/>
    <w:rsid w:val="00B86D39"/>
    <w:rsid w:val="00B90DE8"/>
    <w:rsid w:val="00C23328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nformat">
    <w:name w:val="ConsNonformat"/>
    <w:rsid w:val="003F77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774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F774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nformat">
    <w:name w:val="ConsNonformat"/>
    <w:rsid w:val="003F77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774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F774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80;n=39570;fld=13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80;n=49547;fld=134;dst=100607" TargetMode="External"/><Relationship Id="rId17" Type="http://schemas.openxmlformats.org/officeDocument/2006/relationships/hyperlink" Target="consultantplus://offline/main?base=RLAW180;n=39570;fld=134;dst=100030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180;n=39570;fld=134;dst=100009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80;n=49547;fld=134;dst=100420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80;n=39570;fld=134;dst=100008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main?base=RLAW180;n=49547;fld=134;dst=100280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49547;fld=134;dst=100249" TargetMode="External"/><Relationship Id="rId14" Type="http://schemas.openxmlformats.org/officeDocument/2006/relationships/hyperlink" Target="consultantplus://offline/main?base=RLAW180;n=39570;fld=134;dst=100006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7052BD2-1210-43BD-97BC-7AD851EB9F3C}"/>
</file>

<file path=customXml/itemProps2.xml><?xml version="1.0" encoding="utf-8"?>
<ds:datastoreItem xmlns:ds="http://schemas.openxmlformats.org/officeDocument/2006/customXml" ds:itemID="{9ADE4F4A-6AE7-41CE-AF3A-198A64836F54}"/>
</file>

<file path=customXml/itemProps3.xml><?xml version="1.0" encoding="utf-8"?>
<ds:datastoreItem xmlns:ds="http://schemas.openxmlformats.org/officeDocument/2006/customXml" ds:itemID="{4EEF0E03-A7EA-4268-B9E7-FE1A898FD763}"/>
</file>

<file path=customXml/itemProps4.xml><?xml version="1.0" encoding="utf-8"?>
<ds:datastoreItem xmlns:ds="http://schemas.openxmlformats.org/officeDocument/2006/customXml" ds:itemID="{8E9ADC68-DE5E-4946-9EF3-3DE39F9F8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2012-06-05T12:24:00Z</cp:lastPrinted>
  <dcterms:created xsi:type="dcterms:W3CDTF">2014-11-14T06:41:00Z</dcterms:created>
  <dcterms:modified xsi:type="dcterms:W3CDTF">2015-06-26T08:33:00Z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