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62E27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362E27">
        <w:rPr>
          <w:sz w:val="16"/>
          <w:szCs w:val="16"/>
        </w:rPr>
        <w:t>(8442) 3</w:t>
      </w:r>
      <w:r w:rsidR="003414A8" w:rsidRPr="00362E27">
        <w:rPr>
          <w:sz w:val="16"/>
          <w:szCs w:val="16"/>
        </w:rPr>
        <w:t>8</w:t>
      </w:r>
      <w:r w:rsidRPr="00362E27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362E27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362E2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62E27">
        <w:rPr>
          <w:sz w:val="16"/>
          <w:szCs w:val="16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362E27">
        <w:rPr>
          <w:sz w:val="16"/>
          <w:szCs w:val="16"/>
        </w:rPr>
        <w:t>_</w:t>
      </w:r>
      <w:r w:rsidRPr="00703359">
        <w:rPr>
          <w:sz w:val="16"/>
          <w:szCs w:val="16"/>
          <w:lang w:val="en-US"/>
        </w:rPr>
        <w:t>kanc</w:t>
      </w:r>
      <w:r w:rsidRPr="00362E27">
        <w:rPr>
          <w:sz w:val="16"/>
          <w:szCs w:val="16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362E27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362E2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C15E2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5E2" w:rsidRDefault="00EC15E2" w:rsidP="00EC15E2">
            <w:pPr>
              <w:pStyle w:val="a9"/>
              <w:jc w:val="center"/>
            </w:pPr>
            <w:r>
              <w:t>34/1093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F372D3" w:rsidRPr="00775235" w:rsidRDefault="00F372D3" w:rsidP="00F372D3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F372D3" w:rsidRPr="00F372D3" w:rsidRDefault="00F372D3" w:rsidP="00F372D3">
      <w:pPr>
        <w:rPr>
          <w:sz w:val="28"/>
        </w:rPr>
      </w:pPr>
    </w:p>
    <w:p w:rsidR="00F372D3" w:rsidRPr="00B84239" w:rsidRDefault="00F372D3" w:rsidP="00F372D3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18.06</w:t>
      </w:r>
      <w:r w:rsidRPr="002B7B7E">
        <w:rPr>
          <w:sz w:val="28"/>
          <w:szCs w:val="28"/>
        </w:rPr>
        <w:t>.2015 № </w:t>
      </w:r>
      <w:r>
        <w:rPr>
          <w:sz w:val="28"/>
          <w:szCs w:val="28"/>
        </w:rPr>
        <w:t>845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="006F3A06">
        <w:rPr>
          <w:sz w:val="28"/>
          <w:szCs w:val="28"/>
        </w:rPr>
        <w:t xml:space="preserve"> апреля</w:t>
      </w:r>
      <w:proofErr w:type="gramEnd"/>
      <w:r w:rsidR="006F3A0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</w:t>
      </w:r>
      <w:r w:rsidR="006F3A06">
        <w:rPr>
          <w:sz w:val="28"/>
          <w:szCs w:val="28"/>
        </w:rPr>
        <w:t xml:space="preserve">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>от 14 апреля 2015</w:t>
      </w:r>
      <w:r w:rsidRPr="00133EA5">
        <w:rPr>
          <w:sz w:val="28"/>
          <w:szCs w:val="28"/>
        </w:rPr>
        <w:t xml:space="preserve"> г.,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F372D3" w:rsidRPr="00DE2AB9" w:rsidRDefault="00F372D3" w:rsidP="00F372D3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на 23.09.2015),</w:t>
      </w:r>
      <w:r w:rsidRPr="00191D60">
        <w:t xml:space="preserve"> </w:t>
      </w:r>
      <w:r w:rsidRPr="00191D60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</w:t>
      </w:r>
      <w:r w:rsidRPr="008064E1">
        <w:rPr>
          <w:sz w:val="28"/>
          <w:szCs w:val="28"/>
        </w:rPr>
        <w:t xml:space="preserve">изменив </w:t>
      </w:r>
      <w:r w:rsidRPr="006D0138">
        <w:rPr>
          <w:sz w:val="28"/>
          <w:szCs w:val="28"/>
        </w:rPr>
        <w:t>территориальн</w:t>
      </w:r>
      <w:r>
        <w:rPr>
          <w:sz w:val="28"/>
          <w:szCs w:val="28"/>
        </w:rPr>
        <w:t>ую зону</w:t>
      </w:r>
      <w:r w:rsidRPr="006D0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</w:t>
      </w:r>
      <w:r w:rsidRPr="006D0138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включающей земельный участок (кадастровый                                        № 34:34:030125:116) площадью 617 кв. м</w:t>
      </w:r>
      <w:proofErr w:type="gramEnd"/>
      <w:r>
        <w:rPr>
          <w:sz w:val="28"/>
          <w:szCs w:val="28"/>
        </w:rPr>
        <w:t xml:space="preserve"> по ул. </w:t>
      </w:r>
      <w:proofErr w:type="spellStart"/>
      <w:r>
        <w:rPr>
          <w:sz w:val="28"/>
          <w:szCs w:val="28"/>
        </w:rPr>
        <w:t>Енотаевской</w:t>
      </w:r>
      <w:proofErr w:type="spellEnd"/>
      <w:r>
        <w:rPr>
          <w:sz w:val="28"/>
          <w:szCs w:val="28"/>
        </w:rPr>
        <w:t xml:space="preserve">, 3 в Дзержинском районе Волгограда, с зоны застройки объектами общественно-делового и жилого назначения за пределами исторического центра Волгограда (Д 2-1) на </w:t>
      </w:r>
      <w:r>
        <w:rPr>
          <w:sz w:val="28"/>
          <w:szCs w:val="28"/>
        </w:rPr>
        <w:lastRenderedPageBreak/>
        <w:t>зону застройки объектами общественно-делового и жилого назначения на территориях, планируемых к реорганизации (Д 2-2):</w:t>
      </w:r>
    </w:p>
    <w:p w:rsidR="00F372D3" w:rsidRDefault="00F372D3" w:rsidP="00F372D3">
      <w:pPr>
        <w:jc w:val="center"/>
        <w:rPr>
          <w:sz w:val="28"/>
          <w:szCs w:val="28"/>
        </w:rPr>
      </w:pPr>
    </w:p>
    <w:p w:rsidR="00F372D3" w:rsidRDefault="00F372D3" w:rsidP="00F372D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2-1</w:t>
      </w:r>
    </w:p>
    <w:p w:rsidR="00F372D3" w:rsidRDefault="00F372D3" w:rsidP="00F372D3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2B7B7E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застройки объектами общественно-делового и жилого назначения за пределами с исторического центра Волгограда</w:t>
      </w:r>
      <w:r w:rsidRPr="008064E1">
        <w:rPr>
          <w:sz w:val="28"/>
          <w:szCs w:val="28"/>
        </w:rPr>
        <w:t>)</w:t>
      </w:r>
    </w:p>
    <w:p w:rsidR="00F372D3" w:rsidRDefault="00F372D3" w:rsidP="00F372D3">
      <w:pPr>
        <w:jc w:val="center"/>
        <w:rPr>
          <w:sz w:val="28"/>
          <w:szCs w:val="28"/>
        </w:rPr>
      </w:pPr>
    </w:p>
    <w:p w:rsidR="00F372D3" w:rsidRDefault="00F372D3" w:rsidP="00F372D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41600"/>
            <wp:effectExtent l="0" t="0" r="0" b="6350"/>
            <wp:docPr id="14" name="Рисунок 14" descr="До Енотаевская-3 Тапилин п-1509 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о Енотаевская-3 Тапилин п-1509 п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3" w:rsidRDefault="00F372D3" w:rsidP="00F372D3">
      <w:pPr>
        <w:jc w:val="center"/>
        <w:rPr>
          <w:sz w:val="28"/>
          <w:szCs w:val="28"/>
        </w:rPr>
      </w:pPr>
    </w:p>
    <w:p w:rsidR="00F372D3" w:rsidRPr="00133EA5" w:rsidRDefault="00F372D3" w:rsidP="00F372D3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2-2</w:t>
      </w:r>
    </w:p>
    <w:p w:rsidR="00F372D3" w:rsidRDefault="00F372D3" w:rsidP="00F372D3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>у застройки объектами общественно-делового и жилого назначения на территориях, планируемых к реорганизации</w:t>
      </w:r>
      <w:r w:rsidRPr="00143156">
        <w:rPr>
          <w:sz w:val="28"/>
          <w:szCs w:val="28"/>
        </w:rPr>
        <w:t>)</w:t>
      </w:r>
    </w:p>
    <w:p w:rsidR="00F372D3" w:rsidRDefault="00F372D3" w:rsidP="00F372D3">
      <w:pPr>
        <w:jc w:val="center"/>
        <w:rPr>
          <w:sz w:val="28"/>
          <w:szCs w:val="28"/>
        </w:rPr>
      </w:pPr>
    </w:p>
    <w:p w:rsidR="00F372D3" w:rsidRDefault="00F372D3" w:rsidP="00F372D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51760"/>
            <wp:effectExtent l="0" t="0" r="0" b="0"/>
            <wp:docPr id="13" name="Рисунок 13" descr="После Енотаевская-3 Тапилин п-1509 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сле Енотаевская-3 Тапилин п-1509 п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3" w:rsidRDefault="00F372D3" w:rsidP="00F372D3">
      <w:pPr>
        <w:jc w:val="both"/>
        <w:rPr>
          <w:sz w:val="28"/>
          <w:szCs w:val="28"/>
        </w:rPr>
      </w:pPr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1 настоящего решения, необходимые для внесения сведений в государственный </w:t>
      </w:r>
      <w:r w:rsidRPr="004B21F9">
        <w:rPr>
          <w:sz w:val="28"/>
          <w:szCs w:val="28"/>
        </w:rPr>
        <w:lastRenderedPageBreak/>
        <w:t>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372D3" w:rsidRDefault="00F372D3" w:rsidP="00F37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F372D3" w:rsidRDefault="00F372D3" w:rsidP="00F372D3">
      <w:pPr>
        <w:ind w:firstLine="540"/>
        <w:jc w:val="both"/>
        <w:rPr>
          <w:sz w:val="28"/>
          <w:szCs w:val="28"/>
        </w:rPr>
      </w:pPr>
    </w:p>
    <w:p w:rsidR="00F372D3" w:rsidRDefault="00F372D3" w:rsidP="00F372D3">
      <w:pPr>
        <w:jc w:val="both"/>
        <w:rPr>
          <w:sz w:val="28"/>
          <w:szCs w:val="28"/>
        </w:rPr>
      </w:pPr>
    </w:p>
    <w:p w:rsidR="00F372D3" w:rsidRDefault="00F372D3" w:rsidP="00F372D3">
      <w:pPr>
        <w:ind w:firstLine="540"/>
        <w:jc w:val="both"/>
        <w:rPr>
          <w:sz w:val="28"/>
          <w:szCs w:val="28"/>
        </w:rPr>
      </w:pPr>
    </w:p>
    <w:p w:rsidR="00F372D3" w:rsidRDefault="00F372D3" w:rsidP="00F372D3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F372D3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71" w:rsidRDefault="00452971">
      <w:r>
        <w:separator/>
      </w:r>
    </w:p>
  </w:endnote>
  <w:endnote w:type="continuationSeparator" w:id="0">
    <w:p w:rsidR="00452971" w:rsidRDefault="004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71" w:rsidRDefault="00452971">
      <w:r>
        <w:separator/>
      </w:r>
    </w:p>
  </w:footnote>
  <w:footnote w:type="continuationSeparator" w:id="0">
    <w:p w:rsidR="00452971" w:rsidRDefault="00452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C4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F8"/>
    <w:rsid w:val="000D753F"/>
    <w:rsid w:val="00127454"/>
    <w:rsid w:val="001A5F8D"/>
    <w:rsid w:val="001D7F9D"/>
    <w:rsid w:val="001E07C4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2E27"/>
    <w:rsid w:val="00382528"/>
    <w:rsid w:val="0040530C"/>
    <w:rsid w:val="00421B61"/>
    <w:rsid w:val="00452971"/>
    <w:rsid w:val="00472984"/>
    <w:rsid w:val="00482CCD"/>
    <w:rsid w:val="00482DBC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5E2C47"/>
    <w:rsid w:val="006539E0"/>
    <w:rsid w:val="00672559"/>
    <w:rsid w:val="006741DF"/>
    <w:rsid w:val="006A3C05"/>
    <w:rsid w:val="006C48ED"/>
    <w:rsid w:val="006E2AC3"/>
    <w:rsid w:val="006E60D2"/>
    <w:rsid w:val="006F3A06"/>
    <w:rsid w:val="00703359"/>
    <w:rsid w:val="00715E23"/>
    <w:rsid w:val="00746BE7"/>
    <w:rsid w:val="0075280E"/>
    <w:rsid w:val="007740B9"/>
    <w:rsid w:val="007C5949"/>
    <w:rsid w:val="007D549F"/>
    <w:rsid w:val="007D6D72"/>
    <w:rsid w:val="007F5864"/>
    <w:rsid w:val="00825D99"/>
    <w:rsid w:val="00833BA1"/>
    <w:rsid w:val="0083717B"/>
    <w:rsid w:val="0084776A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25AC1"/>
    <w:rsid w:val="00AE5DB2"/>
    <w:rsid w:val="00AE6D24"/>
    <w:rsid w:val="00B537FA"/>
    <w:rsid w:val="00B8500C"/>
    <w:rsid w:val="00B86D39"/>
    <w:rsid w:val="00C454DC"/>
    <w:rsid w:val="00C53FF7"/>
    <w:rsid w:val="00C57EA2"/>
    <w:rsid w:val="00C7414B"/>
    <w:rsid w:val="00C85A85"/>
    <w:rsid w:val="00D0358D"/>
    <w:rsid w:val="00D3395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15E2"/>
    <w:rsid w:val="00ED6610"/>
    <w:rsid w:val="00EE3713"/>
    <w:rsid w:val="00EF41A2"/>
    <w:rsid w:val="00F135FD"/>
    <w:rsid w:val="00F2021D"/>
    <w:rsid w:val="00F2400C"/>
    <w:rsid w:val="00F372D3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A552F70-8172-484D-8070-936E8D2A5BE4}"/>
</file>

<file path=customXml/itemProps2.xml><?xml version="1.0" encoding="utf-8"?>
<ds:datastoreItem xmlns:ds="http://schemas.openxmlformats.org/officeDocument/2006/customXml" ds:itemID="{BD8E504C-CD43-4482-A934-08D03D276956}"/>
</file>

<file path=customXml/itemProps3.xml><?xml version="1.0" encoding="utf-8"?>
<ds:datastoreItem xmlns:ds="http://schemas.openxmlformats.org/officeDocument/2006/customXml" ds:itemID="{E546327A-30A8-47C1-976B-20FD6401BBBB}"/>
</file>

<file path=customXml/itemProps4.xml><?xml version="1.0" encoding="utf-8"?>
<ds:datastoreItem xmlns:ds="http://schemas.openxmlformats.org/officeDocument/2006/customXml" ds:itemID="{38566195-71A9-496B-90C6-E7F5AB6F1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2015-10-22T06:59:00Z</dcterms:created>
  <dcterms:modified xsi:type="dcterms:W3CDTF">2015-10-26T09:42:00Z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