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E5" w:rsidRPr="00DB476B" w:rsidRDefault="008F32E5" w:rsidP="00946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6B">
        <w:rPr>
          <w:rFonts w:ascii="Times New Roman" w:hAnsi="Times New Roman" w:cs="Times New Roman"/>
          <w:b/>
          <w:sz w:val="28"/>
          <w:szCs w:val="28"/>
        </w:rPr>
        <w:t xml:space="preserve">Организация межмуниципального сотрудничества в рамках </w:t>
      </w:r>
    </w:p>
    <w:p w:rsidR="0051236D" w:rsidRPr="00DB476B" w:rsidRDefault="0094669B" w:rsidP="00946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6B">
        <w:rPr>
          <w:rFonts w:ascii="Times New Roman" w:hAnsi="Times New Roman" w:cs="Times New Roman"/>
          <w:b/>
          <w:sz w:val="28"/>
          <w:szCs w:val="28"/>
        </w:rPr>
        <w:t>Ассоциаци</w:t>
      </w:r>
      <w:r w:rsidR="008F32E5" w:rsidRPr="00DB476B">
        <w:rPr>
          <w:rFonts w:ascii="Times New Roman" w:hAnsi="Times New Roman" w:cs="Times New Roman"/>
          <w:b/>
          <w:sz w:val="28"/>
          <w:szCs w:val="28"/>
        </w:rPr>
        <w:t>и</w:t>
      </w:r>
      <w:r w:rsidRPr="00DB476B">
        <w:rPr>
          <w:rFonts w:ascii="Times New Roman" w:hAnsi="Times New Roman" w:cs="Times New Roman"/>
          <w:b/>
          <w:sz w:val="28"/>
          <w:szCs w:val="28"/>
        </w:rPr>
        <w:t xml:space="preserve"> городов Поволжья </w:t>
      </w:r>
      <w:r w:rsidR="0051236D" w:rsidRPr="00DB476B">
        <w:rPr>
          <w:rFonts w:ascii="Times New Roman" w:hAnsi="Times New Roman" w:cs="Times New Roman"/>
          <w:b/>
          <w:sz w:val="28"/>
          <w:szCs w:val="28"/>
        </w:rPr>
        <w:t xml:space="preserve">как фактор развития </w:t>
      </w:r>
    </w:p>
    <w:p w:rsidR="00C04143" w:rsidRPr="00DB476B" w:rsidRDefault="0051236D" w:rsidP="006D364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476B">
        <w:rPr>
          <w:rFonts w:ascii="Times New Roman" w:hAnsi="Times New Roman" w:cs="Times New Roman"/>
          <w:b/>
          <w:sz w:val="28"/>
          <w:szCs w:val="28"/>
        </w:rPr>
        <w:t xml:space="preserve">общественной дипломатии </w:t>
      </w:r>
      <w:r w:rsidR="0094669B" w:rsidRPr="00DB47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16FE" w:rsidRPr="00DB476B" w:rsidRDefault="00EA026D" w:rsidP="006D3648">
      <w:pPr>
        <w:pStyle w:val="21"/>
        <w:spacing w:before="0" w:beforeAutospacing="0" w:after="200" w:afterAutospacing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B476B">
        <w:rPr>
          <w:rFonts w:ascii="Times New Roman" w:hAnsi="Times New Roman" w:cs="Times New Roman"/>
          <w:sz w:val="28"/>
          <w:szCs w:val="28"/>
        </w:rPr>
        <w:t>Ассоциация гор</w:t>
      </w:r>
      <w:r w:rsidR="00DC3A14" w:rsidRPr="00DB476B">
        <w:rPr>
          <w:rFonts w:ascii="Times New Roman" w:hAnsi="Times New Roman" w:cs="Times New Roman"/>
          <w:sz w:val="28"/>
          <w:szCs w:val="28"/>
        </w:rPr>
        <w:t xml:space="preserve">одов Поволжья </w:t>
      </w:r>
      <w:r w:rsidRPr="00DB476B">
        <w:rPr>
          <w:rFonts w:ascii="Times New Roman" w:hAnsi="Times New Roman" w:cs="Times New Roman"/>
          <w:sz w:val="28"/>
          <w:szCs w:val="28"/>
        </w:rPr>
        <w:t>образована 27 октября 1998 года</w:t>
      </w:r>
      <w:r w:rsidR="009916FE" w:rsidRPr="00DB476B">
        <w:rPr>
          <w:rFonts w:ascii="Times New Roman" w:hAnsi="Times New Roman" w:cs="Times New Roman"/>
          <w:sz w:val="28"/>
          <w:szCs w:val="28"/>
        </w:rPr>
        <w:t>. На тот момент в Ассоциацию входили 7 городов.</w:t>
      </w:r>
      <w:r w:rsidRPr="00DB4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E63" w:rsidRPr="00DB476B" w:rsidRDefault="009916FE" w:rsidP="006D3648">
      <w:pPr>
        <w:pStyle w:val="21"/>
        <w:spacing w:before="0" w:beforeAutospacing="0" w:after="200" w:afterAutospacing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B476B">
        <w:rPr>
          <w:rFonts w:ascii="Times New Roman" w:hAnsi="Times New Roman" w:cs="Times New Roman"/>
          <w:sz w:val="28"/>
          <w:szCs w:val="28"/>
        </w:rPr>
        <w:t>Сегодня</w:t>
      </w:r>
      <w:r w:rsidR="00EA026D" w:rsidRPr="00DB476B">
        <w:rPr>
          <w:rFonts w:ascii="Times New Roman" w:hAnsi="Times New Roman" w:cs="Times New Roman"/>
          <w:sz w:val="28"/>
          <w:szCs w:val="28"/>
        </w:rPr>
        <w:t xml:space="preserve"> </w:t>
      </w:r>
      <w:r w:rsidRPr="00DB476B">
        <w:rPr>
          <w:rFonts w:ascii="Times New Roman" w:hAnsi="Times New Roman" w:cs="Times New Roman"/>
          <w:sz w:val="28"/>
          <w:szCs w:val="28"/>
        </w:rPr>
        <w:t xml:space="preserve">АГП </w:t>
      </w:r>
      <w:r w:rsidR="00EA026D" w:rsidRPr="00DB476B">
        <w:rPr>
          <w:rFonts w:ascii="Times New Roman" w:hAnsi="Times New Roman" w:cs="Times New Roman"/>
          <w:sz w:val="28"/>
          <w:szCs w:val="28"/>
        </w:rPr>
        <w:t xml:space="preserve">объединяет </w:t>
      </w:r>
      <w:r w:rsidR="00DC3A14" w:rsidRPr="00DB476B">
        <w:rPr>
          <w:rFonts w:ascii="Times New Roman" w:hAnsi="Times New Roman" w:cs="Times New Roman"/>
          <w:sz w:val="28"/>
          <w:szCs w:val="28"/>
        </w:rPr>
        <w:t>2</w:t>
      </w:r>
      <w:r w:rsidR="0094669B" w:rsidRPr="00DB476B">
        <w:rPr>
          <w:rFonts w:ascii="Times New Roman" w:hAnsi="Times New Roman" w:cs="Times New Roman"/>
          <w:sz w:val="28"/>
          <w:szCs w:val="28"/>
        </w:rPr>
        <w:t>5</w:t>
      </w:r>
      <w:r w:rsidR="00EA026D" w:rsidRPr="00DB476B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4669B" w:rsidRPr="00DB476B">
        <w:rPr>
          <w:rFonts w:ascii="Times New Roman" w:hAnsi="Times New Roman" w:cs="Times New Roman"/>
          <w:sz w:val="28"/>
          <w:szCs w:val="28"/>
        </w:rPr>
        <w:t>ов</w:t>
      </w:r>
      <w:r w:rsidR="00C04143" w:rsidRPr="00DB476B">
        <w:rPr>
          <w:rFonts w:ascii="Times New Roman" w:hAnsi="Times New Roman" w:cs="Times New Roman"/>
          <w:sz w:val="28"/>
          <w:szCs w:val="28"/>
        </w:rPr>
        <w:t xml:space="preserve"> Приволжского и Южного </w:t>
      </w:r>
      <w:r w:rsidR="00724851" w:rsidRPr="00DB476B">
        <w:rPr>
          <w:rFonts w:ascii="Times New Roman" w:hAnsi="Times New Roman" w:cs="Times New Roman"/>
          <w:sz w:val="28"/>
          <w:szCs w:val="28"/>
        </w:rPr>
        <w:t>ф</w:t>
      </w:r>
      <w:r w:rsidR="00C04143" w:rsidRPr="00DB476B">
        <w:rPr>
          <w:rFonts w:ascii="Times New Roman" w:hAnsi="Times New Roman" w:cs="Times New Roman"/>
          <w:sz w:val="28"/>
          <w:szCs w:val="28"/>
        </w:rPr>
        <w:t>едеральных округов</w:t>
      </w:r>
      <w:r w:rsidR="006914D6" w:rsidRPr="00DB476B">
        <w:rPr>
          <w:rFonts w:ascii="Times New Roman" w:hAnsi="Times New Roman" w:cs="Times New Roman"/>
          <w:sz w:val="28"/>
          <w:szCs w:val="28"/>
        </w:rPr>
        <w:t>, из которых 6 крупнейшие города России – Волгоград, Казань, Нижний Новгород, Пермь, Самара и Уфа.</w:t>
      </w:r>
      <w:r w:rsidR="00604E63" w:rsidRPr="00DB4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380" w:rsidRPr="00DB476B" w:rsidRDefault="00D25380" w:rsidP="006D364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76B">
        <w:rPr>
          <w:rFonts w:ascii="Times New Roman" w:hAnsi="Times New Roman" w:cs="Times New Roman"/>
          <w:sz w:val="28"/>
          <w:szCs w:val="28"/>
        </w:rPr>
        <w:t xml:space="preserve">Членами Ассоциации являются все административные центры субъектов Российской Федерации Приволжского федерального округа (14 городов), </w:t>
      </w:r>
      <w:r w:rsidR="006D364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B476B">
        <w:rPr>
          <w:rFonts w:ascii="Times New Roman" w:hAnsi="Times New Roman" w:cs="Times New Roman"/>
          <w:sz w:val="28"/>
          <w:szCs w:val="28"/>
        </w:rPr>
        <w:t xml:space="preserve">2 столичных города из Южного федерального округа (Астрахань, Волгоград), а также 9 городов, не являющиеся административными центрами. </w:t>
      </w:r>
    </w:p>
    <w:p w:rsidR="00D25380" w:rsidRPr="00DB476B" w:rsidRDefault="00D25380" w:rsidP="006D3648">
      <w:pPr>
        <w:pStyle w:val="21"/>
        <w:spacing w:before="0" w:beforeAutospacing="0" w:after="200" w:afterAutospacing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городах Ассоциации проживает более четырнадцати миллионов человек. </w:t>
      </w:r>
      <w:r w:rsidRPr="00DB476B">
        <w:rPr>
          <w:rFonts w:ascii="Times New Roman" w:hAnsi="Times New Roman" w:cs="Times New Roman"/>
          <w:sz w:val="28"/>
          <w:szCs w:val="28"/>
        </w:rPr>
        <w:t xml:space="preserve">Здесь сконцентрированы основные экономические, энергетические и информационные ресурсы, вузы и научно-исследовательские учреждения Поволжья. В наших городах мирно живут представители более чем 100 национальностей и многих конфессий. </w:t>
      </w:r>
    </w:p>
    <w:p w:rsidR="006914D6" w:rsidRPr="00DB476B" w:rsidRDefault="006914D6" w:rsidP="006D3648">
      <w:pPr>
        <w:pStyle w:val="21"/>
        <w:spacing w:before="0" w:beforeAutospacing="0" w:after="200" w:afterAutospacing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B476B">
        <w:rPr>
          <w:rFonts w:ascii="Times New Roman" w:hAnsi="Times New Roman" w:cs="Times New Roman"/>
          <w:sz w:val="28"/>
          <w:szCs w:val="28"/>
        </w:rPr>
        <w:t xml:space="preserve">Целью Ассоциации в соответствии с ее Уставом является координация деятельности городов Поволжья для более эффективной реализации их прав и интересов. Для этого организовано всестороннее сотрудничество между городами в торговой, научно-технической, гуманитарно-культурной и социальной сферах, подготовка и реализация совместных проектов для решения проблем городов. </w:t>
      </w:r>
    </w:p>
    <w:p w:rsidR="00A55A31" w:rsidRPr="00DB476B" w:rsidRDefault="00A55A31" w:rsidP="006D3648">
      <w:pPr>
        <w:shd w:val="clear" w:color="auto" w:fill="FFFFFF"/>
        <w:spacing w:line="36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476B">
        <w:rPr>
          <w:rStyle w:val="apple-converted-space"/>
          <w:rFonts w:ascii="Times New Roman" w:hAnsi="Times New Roman" w:cs="Times New Roman"/>
          <w:sz w:val="28"/>
          <w:szCs w:val="28"/>
        </w:rPr>
        <w:t>В рамках деятельности Ассоциации городов Поволжья решаются вопросы</w:t>
      </w:r>
      <w:r w:rsidR="00CA7C8B" w:rsidRPr="00DB476B">
        <w:rPr>
          <w:color w:val="000000"/>
          <w:sz w:val="28"/>
          <w:szCs w:val="28"/>
        </w:rPr>
        <w:t xml:space="preserve"> </w:t>
      </w:r>
      <w:r w:rsidR="00CA7C8B"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содействия развитию и укреплению местного самоуправления в Российской Федерации, </w:t>
      </w:r>
      <w:r w:rsidR="00CA7C8B" w:rsidRPr="00DB476B">
        <w:rPr>
          <w:rStyle w:val="apple-converted-space"/>
          <w:rFonts w:ascii="Times New Roman" w:hAnsi="Times New Roman" w:cs="Times New Roman"/>
          <w:sz w:val="28"/>
          <w:szCs w:val="28"/>
        </w:rPr>
        <w:t>разрабатывается</w:t>
      </w:r>
      <w:r w:rsidR="00CA7C8B"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законопроекты по совершенствованию законодательства Российской Федерации </w:t>
      </w:r>
      <w:r w:rsidR="00E333EB"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данной области.</w:t>
      </w:r>
    </w:p>
    <w:p w:rsidR="00EE02FE" w:rsidRPr="00DB476B" w:rsidRDefault="00E333EB" w:rsidP="006D3648">
      <w:pPr>
        <w:pStyle w:val="a4"/>
        <w:shd w:val="clear" w:color="auto" w:fill="FFFFFF"/>
        <w:spacing w:before="0" w:beforeAutospacing="0" w:after="20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DB476B">
        <w:rPr>
          <w:color w:val="000000"/>
          <w:sz w:val="28"/>
          <w:szCs w:val="28"/>
        </w:rPr>
        <w:t>В</w:t>
      </w:r>
      <w:r w:rsidR="00EE02FE" w:rsidRPr="00DB476B">
        <w:rPr>
          <w:color w:val="000000"/>
          <w:sz w:val="28"/>
          <w:szCs w:val="28"/>
        </w:rPr>
        <w:t xml:space="preserve">ажнейшей составляющей работы Ассоциации, безусловно, является обмен опытом между городами в различных сферах городского хозяйства. </w:t>
      </w:r>
    </w:p>
    <w:p w:rsidR="00ED597D" w:rsidRDefault="00ED597D" w:rsidP="00ED597D">
      <w:pPr>
        <w:pStyle w:val="a4"/>
        <w:shd w:val="clear" w:color="auto" w:fill="FFFFFF"/>
        <w:spacing w:before="0" w:beforeAutospacing="0" w:after="24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2015 году в </w:t>
      </w:r>
      <w:r w:rsidRPr="00800E39">
        <w:rPr>
          <w:b/>
          <w:color w:val="000000"/>
          <w:sz w:val="28"/>
          <w:szCs w:val="28"/>
        </w:rPr>
        <w:t>Чебоксарах</w:t>
      </w:r>
      <w:r>
        <w:rPr>
          <w:color w:val="000000"/>
          <w:sz w:val="28"/>
          <w:szCs w:val="28"/>
        </w:rPr>
        <w:t xml:space="preserve"> состоялось Общее собрание, посвящённое вопросам благоустройства и </w:t>
      </w:r>
      <w:r>
        <w:rPr>
          <w:color w:val="000000"/>
          <w:sz w:val="28"/>
          <w:szCs w:val="28"/>
          <w:shd w:val="clear" w:color="auto" w:fill="FFFFFF"/>
        </w:rPr>
        <w:t xml:space="preserve">содержания объектов дорожного хозяйства. Члены АГП осмотрели реконструированный проспект имени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И.Яковлева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Марпосадский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проспект, подземный переход, детскую и спортивную площадки в сквере Журналистов, посетили новый микрорайон «Садовый», новый детский сад, познакомились с благоустройством внутри дворовой территории, </w:t>
      </w:r>
      <w:r>
        <w:rPr>
          <w:color w:val="000000"/>
          <w:sz w:val="28"/>
          <w:szCs w:val="28"/>
        </w:rPr>
        <w:t xml:space="preserve">побывали на строящемся в городе Новочебоксарске полигоне ТБО. Участники мероприятия заложили памятную аллею из молодых елей на входе на полигон, вместе с волонтерами установили табличку «Памятная аллея заложена членами АГП 28 </w:t>
      </w:r>
      <w:r>
        <w:rPr>
          <w:color w:val="000000"/>
          <w:sz w:val="28"/>
          <w:szCs w:val="28"/>
        </w:rPr>
        <w:lastRenderedPageBreak/>
        <w:t>мая 2015 года как вклад в экологическое благополучие жителей Чувашской Республики».</w:t>
      </w:r>
    </w:p>
    <w:p w:rsidR="009D4A2A" w:rsidRPr="00DB476B" w:rsidRDefault="009D4A2A" w:rsidP="006D3648">
      <w:pPr>
        <w:spacing w:line="33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апреле этого года </w:t>
      </w:r>
      <w:r w:rsidR="00800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столиц</w:t>
      </w:r>
      <w:r w:rsidR="00800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E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800E39" w:rsidRPr="00800E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еспублики Марий Эл – Йошкар-Ол</w:t>
      </w:r>
      <w:r w:rsidR="00800E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800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АГП рассмотрели вопросы правоприменения органами местного самоуправления новых положений Земельного кодекса РФ. Руководители городов поделились опытом о проводимых мероприятиях по увеличению исчислений земельного налога и арендной платы за земельные участки, об организации работы по осуществлению муниципального земельного контроля.</w:t>
      </w:r>
    </w:p>
    <w:p w:rsidR="0094011F" w:rsidRPr="00DB476B" w:rsidRDefault="0094011F" w:rsidP="006D3648">
      <w:pPr>
        <w:spacing w:line="33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заседании </w:t>
      </w:r>
      <w:r w:rsidR="00112A9A"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обсудили и финансовые вопросы, в частности, проанализировали поступление в бюджеты городов имущественных налогов, доходов от использования имущества, находящегося в государственной и муниципальной собственности, и доходов от продажи материальных и нематериальных активов.</w:t>
      </w:r>
    </w:p>
    <w:p w:rsidR="00C702D0" w:rsidRPr="00DB476B" w:rsidRDefault="009D4A2A" w:rsidP="006D3648">
      <w:pPr>
        <w:pStyle w:val="ae"/>
        <w:spacing w:after="20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Некоторым города</w:t>
      </w:r>
      <w:r w:rsidR="00C702D0"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в эт</w:t>
      </w:r>
      <w:r w:rsidR="00C702D0"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году удалось применить представленный на заседании</w:t>
      </w:r>
      <w:r w:rsidR="00FD566C"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02D0"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опыт. Так, например Самара перенял</w:t>
      </w:r>
      <w:r w:rsidR="0094011F"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702D0"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Казани </w:t>
      </w:r>
      <w:r w:rsidR="00C702D0" w:rsidRPr="00DB476B">
        <w:rPr>
          <w:rFonts w:ascii="Times New Roman" w:hAnsi="Times New Roman"/>
          <w:color w:val="000000"/>
          <w:sz w:val="28"/>
          <w:szCs w:val="28"/>
        </w:rPr>
        <w:t>по проведению</w:t>
      </w:r>
      <w:r w:rsidR="00C702D0" w:rsidRPr="00DB476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C702D0" w:rsidRPr="00DB476B">
        <w:rPr>
          <w:rFonts w:ascii="Times New Roman" w:hAnsi="Times New Roman"/>
          <w:bCs/>
          <w:color w:val="000000"/>
          <w:sz w:val="28"/>
          <w:szCs w:val="28"/>
        </w:rPr>
        <w:t xml:space="preserve">акции </w:t>
      </w:r>
      <w:r w:rsidR="00C702D0" w:rsidRPr="00DB476B">
        <w:rPr>
          <w:rFonts w:ascii="Times New Roman" w:hAnsi="Times New Roman"/>
          <w:color w:val="000000"/>
          <w:sz w:val="28"/>
          <w:szCs w:val="28"/>
        </w:rPr>
        <w:t xml:space="preserve">«Народная инвентаризация». </w:t>
      </w:r>
    </w:p>
    <w:p w:rsidR="0094011F" w:rsidRPr="00DB476B" w:rsidRDefault="0094011F" w:rsidP="006D3648">
      <w:pPr>
        <w:pStyle w:val="ae"/>
        <w:spacing w:after="2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Казани акция проходила в несколько этапов. В рамках одного из них горожане могли сообщить городским властям о неиспользуемых земельных участках или используемых не по назначению. </w:t>
      </w:r>
    </w:p>
    <w:p w:rsidR="009D4A2A" w:rsidRPr="00DB476B" w:rsidRDefault="00C702D0" w:rsidP="006D3648">
      <w:pPr>
        <w:spacing w:line="33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Подобная акция </w:t>
      </w:r>
      <w:r w:rsidR="0094011F"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реализуется сейчас в Самаре и приносит свои плоды.</w:t>
      </w:r>
    </w:p>
    <w:p w:rsidR="009D4A2A" w:rsidRPr="00DB476B" w:rsidRDefault="0094011F" w:rsidP="006D3648">
      <w:pPr>
        <w:spacing w:line="33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у</w:t>
      </w:r>
      <w:r w:rsidR="000E5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частники заседания в Йошкар-Оле </w:t>
      </w:r>
      <w:r w:rsidR="009D4A2A"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побывали на от</w:t>
      </w:r>
      <w:r w:rsidR="00ED5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крытии выставки лучших работ II</w:t>
      </w:r>
      <w:r w:rsidR="009D4A2A"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</w:t>
      </w:r>
      <w:r w:rsidR="00013496"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9D4A2A"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детского рисунка «Вечные ценности глазами ребёнка» в Национальной президентской школе искусств </w:t>
      </w:r>
      <w:r w:rsidR="00013496"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Марий Эл.</w:t>
      </w:r>
    </w:p>
    <w:p w:rsidR="0094011F" w:rsidRPr="00DB476B" w:rsidRDefault="0094011F" w:rsidP="006D3648">
      <w:pPr>
        <w:spacing w:line="33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E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Всероссийский конкурс детского рисунка «Вечные ценности глазами ребенка»</w:t>
      </w:r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 Ассоциацией городов Поволжья. </w:t>
      </w:r>
      <w:proofErr w:type="gramStart"/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на выставку поступило 497 работ из Астрахани, Казани, Кирова, Нижнего Новгорода, Пензы, Самары, Саранска, Саратова, Тольятти, Ульяновска, Чебоксар, а также из городов Волгоградской и Мурманской областей. </w:t>
      </w:r>
      <w:proofErr w:type="gramEnd"/>
    </w:p>
    <w:p w:rsidR="0094011F" w:rsidRDefault="0094011F" w:rsidP="006D3648">
      <w:pPr>
        <w:spacing w:line="33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</w:t>
      </w:r>
      <w:r w:rsidR="00ED6991"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</w:t>
      </w:r>
      <w:r w:rsidR="0008574B"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ства </w:t>
      </w:r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Ассоциации летом этого года в Чебоксарах, Саранске, Пензе, Ульяновске, Казани и Кирове была организована выездная выставка </w:t>
      </w:r>
      <w:r w:rsidR="00800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чем 60 </w:t>
      </w:r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лучших работ конкурса, на которой побывало </w:t>
      </w:r>
      <w:r w:rsidR="00800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свыше</w:t>
      </w:r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5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тысяч посетителей.</w:t>
      </w:r>
    </w:p>
    <w:p w:rsidR="00ED597D" w:rsidRPr="00DB476B" w:rsidRDefault="00ED597D" w:rsidP="00ED597D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76B">
        <w:rPr>
          <w:rFonts w:ascii="Times New Roman" w:hAnsi="Times New Roman" w:cs="Times New Roman"/>
          <w:sz w:val="28"/>
          <w:szCs w:val="28"/>
        </w:rPr>
        <w:t xml:space="preserve">С 2014 по 2016 год в </w:t>
      </w:r>
      <w:r w:rsidRPr="00800E39">
        <w:rPr>
          <w:rFonts w:ascii="Times New Roman" w:hAnsi="Times New Roman" w:cs="Times New Roman"/>
          <w:b/>
          <w:sz w:val="28"/>
          <w:szCs w:val="28"/>
        </w:rPr>
        <w:t>Казани</w:t>
      </w:r>
      <w:r w:rsidRPr="00DB476B">
        <w:rPr>
          <w:rFonts w:ascii="Times New Roman" w:hAnsi="Times New Roman" w:cs="Times New Roman"/>
          <w:sz w:val="28"/>
          <w:szCs w:val="28"/>
        </w:rPr>
        <w:t xml:space="preserve"> проводились практические семинары для органов местного самоуправления на такие темы</w:t>
      </w:r>
      <w:r w:rsidR="00800E39">
        <w:rPr>
          <w:rFonts w:ascii="Times New Roman" w:hAnsi="Times New Roman" w:cs="Times New Roman"/>
          <w:sz w:val="28"/>
          <w:szCs w:val="28"/>
        </w:rPr>
        <w:t>,</w:t>
      </w:r>
      <w:r w:rsidRPr="00DB476B">
        <w:rPr>
          <w:rFonts w:ascii="Times New Roman" w:hAnsi="Times New Roman" w:cs="Times New Roman"/>
          <w:sz w:val="28"/>
          <w:szCs w:val="28"/>
        </w:rPr>
        <w:t xml:space="preserve"> как: «</w:t>
      </w:r>
      <w:r w:rsidR="00800E39">
        <w:rPr>
          <w:rFonts w:ascii="Times New Roman" w:hAnsi="Times New Roman" w:cs="Times New Roman"/>
          <w:sz w:val="28"/>
          <w:szCs w:val="28"/>
        </w:rPr>
        <w:t>У</w:t>
      </w:r>
      <w:r w:rsidRPr="00DB476B">
        <w:rPr>
          <w:rFonts w:ascii="Times New Roman" w:hAnsi="Times New Roman" w:cs="Times New Roman"/>
          <w:sz w:val="28"/>
          <w:szCs w:val="28"/>
        </w:rPr>
        <w:t xml:space="preserve">правление многоквартирными домами и организации их капитального ремонта», </w:t>
      </w:r>
      <w:r w:rsidRPr="00DB47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800E3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B476B">
        <w:rPr>
          <w:rFonts w:ascii="Times New Roman" w:hAnsi="Times New Roman" w:cs="Times New Roman"/>
          <w:color w:val="000000"/>
          <w:sz w:val="28"/>
          <w:szCs w:val="28"/>
        </w:rPr>
        <w:t>егулировани</w:t>
      </w:r>
      <w:r w:rsidRPr="00DB476B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DB476B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размещения средств наружной рекламы и информации», «</w:t>
      </w:r>
      <w:r w:rsidR="00800E3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B476B">
        <w:rPr>
          <w:rFonts w:ascii="Times New Roman" w:hAnsi="Times New Roman" w:cs="Times New Roman"/>
          <w:color w:val="000000"/>
          <w:sz w:val="28"/>
          <w:szCs w:val="28"/>
        </w:rPr>
        <w:t>недрение информационных технологий в структурных подразделениях органов местного самоуправления</w:t>
      </w:r>
      <w:r w:rsidRPr="00DB47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DB476B">
        <w:rPr>
          <w:rFonts w:ascii="Times New Roman" w:hAnsi="Times New Roman" w:cs="Times New Roman"/>
          <w:color w:val="000000"/>
          <w:sz w:val="28"/>
          <w:szCs w:val="28"/>
        </w:rPr>
        <w:t xml:space="preserve"> и другие. </w:t>
      </w:r>
    </w:p>
    <w:p w:rsidR="00ED597D" w:rsidRPr="00DB476B" w:rsidRDefault="00ED597D" w:rsidP="00ED597D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476B">
        <w:rPr>
          <w:rFonts w:ascii="Times New Roman" w:hAnsi="Times New Roman" w:cs="Times New Roman"/>
          <w:sz w:val="28"/>
          <w:szCs w:val="28"/>
        </w:rPr>
        <w:t>В июле 2015 года в Казани руководители городов обменялись опытом организации транспортного обслуживания населения.</w:t>
      </w:r>
    </w:p>
    <w:p w:rsidR="00ED597D" w:rsidRPr="00DB476B" w:rsidRDefault="00ED597D" w:rsidP="00ED597D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мае 2016 года в столице Татарстана в рамках Конгресса местных властей Евразии руководители городов Ассоциации провели заседание на тему «Подготовка к проведению чемпионата мира по футболу в 2018 году как один из факторов развития городов», которое прошло на стадионе «Казань Арена». Участники заседания обсудили опыт Казани, Волгограда, Самары и Саранска по подготовке проведения </w:t>
      </w:r>
      <w:proofErr w:type="spellStart"/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мундиаля</w:t>
      </w:r>
      <w:proofErr w:type="spellEnd"/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D4A2A" w:rsidRPr="00DB476B" w:rsidRDefault="00112A9A" w:rsidP="006D3648">
      <w:pPr>
        <w:spacing w:line="33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продолжение сказанного </w:t>
      </w:r>
      <w:r w:rsidR="007D189A"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</w:t>
      </w:r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отметить, что большое внимание в рамках Ассоциации уделяется </w:t>
      </w:r>
      <w:r w:rsidRPr="00800E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культурно-образовательной сфере.</w:t>
      </w:r>
    </w:p>
    <w:p w:rsidR="00112A9A" w:rsidRPr="00DB476B" w:rsidRDefault="00112A9A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76B">
        <w:rPr>
          <w:rFonts w:ascii="Times New Roman" w:hAnsi="Times New Roman" w:cs="Times New Roman"/>
          <w:sz w:val="28"/>
          <w:szCs w:val="28"/>
        </w:rPr>
        <w:t xml:space="preserve">Ежегодно проводится Фестиваль телевизионного творчества школьников «ТЕЛЕКЛАСС». Воспитание художественного вкуса детей и молодежи, вовлечение в мир профессиональной тележурналистики — цель этого фестиваля. </w:t>
      </w:r>
    </w:p>
    <w:p w:rsidR="00112A9A" w:rsidRPr="00DB476B" w:rsidRDefault="00112A9A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76B">
        <w:rPr>
          <w:rFonts w:ascii="Times New Roman" w:hAnsi="Times New Roman" w:cs="Times New Roman"/>
          <w:sz w:val="28"/>
          <w:szCs w:val="28"/>
        </w:rPr>
        <w:t>В рамках АГП проводятся конкурсы детского художественного творчества «Дорога к Победе», «Палитра дружбы»</w:t>
      </w:r>
      <w:r w:rsidR="0008574B" w:rsidRPr="00DB476B">
        <w:rPr>
          <w:rFonts w:ascii="Times New Roman" w:hAnsi="Times New Roman" w:cs="Times New Roman"/>
          <w:sz w:val="28"/>
          <w:szCs w:val="28"/>
        </w:rPr>
        <w:t xml:space="preserve"> и</w:t>
      </w:r>
      <w:r w:rsidRPr="00DB476B">
        <w:rPr>
          <w:rFonts w:ascii="Times New Roman" w:hAnsi="Times New Roman" w:cs="Times New Roman"/>
          <w:sz w:val="28"/>
          <w:szCs w:val="28"/>
        </w:rPr>
        <w:t xml:space="preserve"> уже </w:t>
      </w:r>
      <w:proofErr w:type="gramStart"/>
      <w:r w:rsidRPr="00DB476B">
        <w:rPr>
          <w:rFonts w:ascii="Times New Roman" w:hAnsi="Times New Roman" w:cs="Times New Roman"/>
          <w:sz w:val="28"/>
          <w:szCs w:val="28"/>
        </w:rPr>
        <w:t>вышеупомянутый</w:t>
      </w:r>
      <w:proofErr w:type="gramEnd"/>
      <w:r w:rsidRPr="00DB476B">
        <w:rPr>
          <w:rFonts w:ascii="Times New Roman" w:hAnsi="Times New Roman" w:cs="Times New Roman"/>
          <w:sz w:val="28"/>
          <w:szCs w:val="28"/>
        </w:rPr>
        <w:t xml:space="preserve"> «Вечные ценности глазами ребенка». </w:t>
      </w:r>
    </w:p>
    <w:p w:rsidR="00112A9A" w:rsidRDefault="00112A9A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76B">
        <w:rPr>
          <w:rFonts w:ascii="Times New Roman" w:hAnsi="Times New Roman" w:cs="Times New Roman"/>
          <w:sz w:val="28"/>
          <w:szCs w:val="28"/>
        </w:rPr>
        <w:t xml:space="preserve">Совместно с Всероссийским союзом театральных деятелей с 2013 года проводится Межрегиональный фестиваль «Волга театральная». В 2015 году свои работы на фестивале показали театры из Альметьевска, Волгограда, Ижевска, Нижнего Новгорода, Перми, Самары, Саранска, Тольятти, Ульяновска и Уфы. Главный приз — «За лучший спектакль фестиваля» — получил спектакль «Господа Головлевы» Пермского </w:t>
      </w:r>
      <w:proofErr w:type="spellStart"/>
      <w:r w:rsidRPr="00DB476B">
        <w:rPr>
          <w:rFonts w:ascii="Times New Roman" w:hAnsi="Times New Roman" w:cs="Times New Roman"/>
          <w:sz w:val="28"/>
          <w:szCs w:val="28"/>
        </w:rPr>
        <w:t>ТЮЗа</w:t>
      </w:r>
      <w:proofErr w:type="spellEnd"/>
      <w:r w:rsidRPr="00DB476B">
        <w:rPr>
          <w:rFonts w:ascii="Times New Roman" w:hAnsi="Times New Roman" w:cs="Times New Roman"/>
          <w:sz w:val="28"/>
          <w:szCs w:val="28"/>
        </w:rPr>
        <w:t>.</w:t>
      </w:r>
    </w:p>
    <w:p w:rsidR="002267BE" w:rsidRPr="00DB476B" w:rsidRDefault="007A229A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76B">
        <w:rPr>
          <w:rFonts w:ascii="Times New Roman" w:hAnsi="Times New Roman" w:cs="Times New Roman"/>
          <w:sz w:val="28"/>
          <w:szCs w:val="28"/>
        </w:rPr>
        <w:t xml:space="preserve">Ассоциации городов Поволжья удалось выстроить </w:t>
      </w:r>
      <w:r w:rsidRPr="004573BE">
        <w:rPr>
          <w:rFonts w:ascii="Times New Roman" w:hAnsi="Times New Roman" w:cs="Times New Roman"/>
          <w:b/>
          <w:sz w:val="28"/>
          <w:szCs w:val="28"/>
        </w:rPr>
        <w:t xml:space="preserve">конструктивные отношения с </w:t>
      </w:r>
      <w:r w:rsidR="00ED597D" w:rsidRPr="004573BE">
        <w:rPr>
          <w:rFonts w:ascii="Times New Roman" w:hAnsi="Times New Roman" w:cs="Times New Roman"/>
          <w:b/>
          <w:sz w:val="28"/>
          <w:szCs w:val="28"/>
        </w:rPr>
        <w:t>о</w:t>
      </w:r>
      <w:r w:rsidR="00ED597D" w:rsidRPr="00800E39">
        <w:rPr>
          <w:rFonts w:ascii="Times New Roman" w:hAnsi="Times New Roman" w:cs="Times New Roman"/>
          <w:b/>
          <w:sz w:val="28"/>
          <w:szCs w:val="28"/>
        </w:rPr>
        <w:t>рганами государственной власти</w:t>
      </w:r>
      <w:r w:rsidR="00ED597D">
        <w:rPr>
          <w:rFonts w:ascii="Times New Roman" w:hAnsi="Times New Roman" w:cs="Times New Roman"/>
          <w:sz w:val="28"/>
          <w:szCs w:val="28"/>
        </w:rPr>
        <w:t xml:space="preserve">: </w:t>
      </w:r>
      <w:r w:rsidRPr="00DB476B">
        <w:rPr>
          <w:rFonts w:ascii="Times New Roman" w:hAnsi="Times New Roman" w:cs="Times New Roman"/>
          <w:sz w:val="28"/>
          <w:szCs w:val="28"/>
        </w:rPr>
        <w:t xml:space="preserve">профильными комитетами Госдумы и Совета Федерации, с полномочным представителем Президента РФ по Приволжскому федеральному </w:t>
      </w:r>
      <w:r w:rsidR="002267BE" w:rsidRPr="00DB476B">
        <w:rPr>
          <w:rFonts w:ascii="Times New Roman" w:hAnsi="Times New Roman" w:cs="Times New Roman"/>
          <w:sz w:val="28"/>
          <w:szCs w:val="28"/>
        </w:rPr>
        <w:t xml:space="preserve">округу Бабичем Михаилом Викторовичем </w:t>
      </w:r>
    </w:p>
    <w:p w:rsidR="002267BE" w:rsidRPr="00DB476B" w:rsidRDefault="00ED597D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2267BE" w:rsidRPr="00DB476B">
        <w:rPr>
          <w:rFonts w:ascii="Times New Roman" w:hAnsi="Times New Roman" w:cs="Times New Roman"/>
          <w:bCs/>
          <w:color w:val="000000"/>
          <w:sz w:val="28"/>
          <w:szCs w:val="28"/>
        </w:rPr>
        <w:t>декабр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2267BE" w:rsidRPr="00DB47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2015 года в Оренбурге состоялось совместное заседание Окружного консультативного совета по развитию местного самоуправления, Ассоциации законодателей </w:t>
      </w:r>
      <w:r w:rsidR="0008574B" w:rsidRPr="00DB47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Приволжского федерального </w:t>
      </w:r>
      <w:r w:rsidR="002267BE" w:rsidRPr="00DB47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округа и Ассоциации городов Поволжья </w:t>
      </w:r>
      <w:r w:rsidR="002267BE"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председательством </w:t>
      </w:r>
      <w:r w:rsidR="0008574B"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Михаила Викторовича.</w:t>
      </w:r>
    </w:p>
    <w:p w:rsidR="002267BE" w:rsidRPr="00DB476B" w:rsidRDefault="002267BE" w:rsidP="006D3648">
      <w:pPr>
        <w:shd w:val="clear" w:color="auto" w:fill="FFFFFF"/>
        <w:spacing w:line="330" w:lineRule="atLeast"/>
        <w:ind w:firstLine="851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темой обсуждения стали проблемы и перспективы реализации в регионах ПФО принятых в последние годы изменений законодател</w:t>
      </w:r>
      <w:r w:rsidR="0008574B"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о местном самоуправлении.</w:t>
      </w:r>
    </w:p>
    <w:p w:rsidR="002267BE" w:rsidRPr="00DB476B" w:rsidRDefault="002267BE" w:rsidP="006D3648">
      <w:pPr>
        <w:shd w:val="clear" w:color="auto" w:fill="FFFFFF"/>
        <w:spacing w:line="330" w:lineRule="atLeast"/>
        <w:ind w:firstLine="851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своих выступлениях представители Совета Федерации, главы городов и муниципалитетов, представительных органов власти субъектов округа высказали предложения по решению ключевых вопросов развития МСУ. Они нашли отражение в виде законодательных инициатив и </w:t>
      </w:r>
      <w:r w:rsidR="0008574B"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 были</w:t>
      </w:r>
      <w:r w:rsidRPr="00DB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направлены в федеральные и региональные органы власти.</w:t>
      </w:r>
    </w:p>
    <w:p w:rsidR="00DB3C47" w:rsidRPr="00DB476B" w:rsidRDefault="00667844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76B">
        <w:rPr>
          <w:rFonts w:ascii="Times New Roman" w:hAnsi="Times New Roman" w:cs="Times New Roman"/>
          <w:bCs/>
          <w:color w:val="000000"/>
          <w:sz w:val="28"/>
          <w:szCs w:val="28"/>
        </w:rPr>
        <w:t>Города</w:t>
      </w:r>
      <w:r w:rsidR="00A73816" w:rsidRPr="00DB47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B476B">
        <w:rPr>
          <w:rFonts w:ascii="Times New Roman" w:hAnsi="Times New Roman" w:cs="Times New Roman"/>
          <w:bCs/>
          <w:color w:val="000000"/>
          <w:sz w:val="28"/>
          <w:szCs w:val="28"/>
        </w:rPr>
        <w:t>Ассоциации ведут активное сотрудничество</w:t>
      </w:r>
      <w:r w:rsidR="00EB6ABD" w:rsidRPr="00DB47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городами ближнего и дальнего зарубежья, </w:t>
      </w:r>
      <w:r w:rsidR="00655FE6"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поддерживают</w:t>
      </w:r>
      <w:r w:rsidR="00DB3C47"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побратимск</w:t>
      </w:r>
      <w:r w:rsidR="00655FE6"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DB3C47"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="00013496"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движение, что позволяет успешно использовать опыт </w:t>
      </w:r>
      <w:r w:rsidR="00A73816"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иностранных коллег в своей деятельности </w:t>
      </w:r>
      <w:r w:rsidR="00013496"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>и д</w:t>
      </w:r>
      <w:r w:rsidR="00A73816"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>елит</w:t>
      </w:r>
      <w:r w:rsidR="00ED597D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A73816"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>ся им с другими российскими муниципальными образованиями.</w:t>
      </w:r>
    </w:p>
    <w:p w:rsidR="005666B3" w:rsidRPr="00DB476B" w:rsidRDefault="00ED597D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B1183C" w:rsidRPr="00DB476B">
        <w:rPr>
          <w:rFonts w:ascii="Times New Roman" w:hAnsi="Times New Roman" w:cs="Times New Roman"/>
          <w:sz w:val="28"/>
          <w:szCs w:val="28"/>
        </w:rPr>
        <w:t>апример,</w:t>
      </w:r>
      <w:r w:rsidR="00270CE3" w:rsidRPr="00DB476B">
        <w:rPr>
          <w:rFonts w:ascii="Times New Roman" w:hAnsi="Times New Roman" w:cs="Times New Roman"/>
          <w:sz w:val="28"/>
          <w:szCs w:val="28"/>
        </w:rPr>
        <w:t xml:space="preserve"> </w:t>
      </w:r>
      <w:r w:rsidR="00B1183C" w:rsidRPr="00DB476B">
        <w:rPr>
          <w:rFonts w:ascii="Times New Roman" w:hAnsi="Times New Roman" w:cs="Times New Roman"/>
          <w:sz w:val="28"/>
          <w:szCs w:val="28"/>
        </w:rPr>
        <w:t>в 2015-2016 годах</w:t>
      </w:r>
      <w:r w:rsidR="00270CE3" w:rsidRPr="00DB476B">
        <w:rPr>
          <w:rFonts w:ascii="Times New Roman" w:hAnsi="Times New Roman" w:cs="Times New Roman"/>
          <w:sz w:val="28"/>
          <w:szCs w:val="28"/>
        </w:rPr>
        <w:t xml:space="preserve"> </w:t>
      </w:r>
      <w:r w:rsidR="00B1183C" w:rsidRPr="00DB476B">
        <w:rPr>
          <w:rFonts w:ascii="Times New Roman" w:hAnsi="Times New Roman" w:cs="Times New Roman"/>
          <w:sz w:val="28"/>
          <w:szCs w:val="28"/>
        </w:rPr>
        <w:t xml:space="preserve">на новый этап вышли побратимские отношения между </w:t>
      </w:r>
      <w:r w:rsidR="00B1183C" w:rsidRPr="00800E39">
        <w:rPr>
          <w:rFonts w:ascii="Times New Roman" w:hAnsi="Times New Roman" w:cs="Times New Roman"/>
          <w:b/>
          <w:sz w:val="28"/>
          <w:szCs w:val="28"/>
        </w:rPr>
        <w:t>Самарой</w:t>
      </w:r>
      <w:r w:rsidR="00B1183C" w:rsidRPr="00DB476B">
        <w:rPr>
          <w:rFonts w:ascii="Times New Roman" w:hAnsi="Times New Roman" w:cs="Times New Roman"/>
          <w:sz w:val="28"/>
          <w:szCs w:val="28"/>
        </w:rPr>
        <w:t xml:space="preserve"> </w:t>
      </w:r>
      <w:r w:rsidR="00B1183C" w:rsidRPr="004573BE">
        <w:rPr>
          <w:rFonts w:ascii="Times New Roman" w:hAnsi="Times New Roman" w:cs="Times New Roman"/>
          <w:b/>
          <w:sz w:val="28"/>
          <w:szCs w:val="28"/>
        </w:rPr>
        <w:t>и болгарским городом Стара-</w:t>
      </w:r>
      <w:proofErr w:type="spellStart"/>
      <w:r w:rsidR="00B1183C" w:rsidRPr="004573BE">
        <w:rPr>
          <w:rFonts w:ascii="Times New Roman" w:hAnsi="Times New Roman" w:cs="Times New Roman"/>
          <w:b/>
          <w:sz w:val="28"/>
          <w:szCs w:val="28"/>
        </w:rPr>
        <w:t>Загор</w:t>
      </w:r>
      <w:r w:rsidR="00DC33BC" w:rsidRPr="004573BE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B1183C" w:rsidRPr="00DB476B">
        <w:rPr>
          <w:rFonts w:ascii="Times New Roman" w:hAnsi="Times New Roman" w:cs="Times New Roman"/>
          <w:sz w:val="28"/>
          <w:szCs w:val="28"/>
        </w:rPr>
        <w:t xml:space="preserve">, которые длятся уже </w:t>
      </w:r>
      <w:r w:rsidR="005666B3" w:rsidRPr="00DB476B">
        <w:rPr>
          <w:rFonts w:ascii="Times New Roman" w:hAnsi="Times New Roman" w:cs="Times New Roman"/>
          <w:sz w:val="28"/>
          <w:szCs w:val="28"/>
        </w:rPr>
        <w:t>почти</w:t>
      </w:r>
      <w:r w:rsidR="00B1183C" w:rsidRPr="00DB476B">
        <w:rPr>
          <w:rFonts w:ascii="Times New Roman" w:hAnsi="Times New Roman" w:cs="Times New Roman"/>
          <w:sz w:val="28"/>
          <w:szCs w:val="28"/>
        </w:rPr>
        <w:t xml:space="preserve"> </w:t>
      </w:r>
      <w:r w:rsidR="005666B3" w:rsidRPr="00DB476B">
        <w:rPr>
          <w:rFonts w:ascii="Times New Roman" w:hAnsi="Times New Roman" w:cs="Times New Roman"/>
          <w:sz w:val="28"/>
          <w:szCs w:val="28"/>
        </w:rPr>
        <w:t>60</w:t>
      </w:r>
      <w:r w:rsidR="00B1183C" w:rsidRPr="00DB476B">
        <w:rPr>
          <w:rFonts w:ascii="Times New Roman" w:hAnsi="Times New Roman" w:cs="Times New Roman"/>
          <w:sz w:val="28"/>
          <w:szCs w:val="28"/>
        </w:rPr>
        <w:t xml:space="preserve"> лет.</w:t>
      </w:r>
      <w:r w:rsidR="005666B3" w:rsidRPr="00DB4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F71" w:rsidRPr="00DB476B" w:rsidRDefault="005B3F71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2016 год проходит для </w:t>
      </w:r>
      <w:proofErr w:type="spellStart"/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самарцев</w:t>
      </w:r>
      <w:proofErr w:type="spellEnd"/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знаменем российско-болгарской дружбы. 140 лет назад самарские ополченцы подарили болгарскому народу Самарское знамя, вытканное монахинями </w:t>
      </w:r>
      <w:proofErr w:type="spellStart"/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Иверского</w:t>
      </w:r>
      <w:proofErr w:type="spellEnd"/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монастыря. Русские и болгары плечом к плечу сражались под Стара-</w:t>
      </w:r>
      <w:proofErr w:type="spellStart"/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Загорой</w:t>
      </w:r>
      <w:proofErr w:type="spellEnd"/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удерживали оборону </w:t>
      </w:r>
      <w:proofErr w:type="spellStart"/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Шипкинского</w:t>
      </w:r>
      <w:proofErr w:type="spellEnd"/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перевала. В честь этого исторического события, 5</w:t>
      </w:r>
      <w:r w:rsidR="00B538DB"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38DB"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назад в Куйбышеве</w:t>
      </w:r>
      <w:r w:rsidR="00A73816"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(а ныне Самаре)</w:t>
      </w:r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была заложена улица Стара-</w:t>
      </w:r>
      <w:proofErr w:type="spellStart"/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Загора</w:t>
      </w:r>
      <w:proofErr w:type="spellEnd"/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538DB"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666B3" w:rsidRPr="00DB476B" w:rsidRDefault="00661A92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76B">
        <w:rPr>
          <w:rFonts w:ascii="Times New Roman" w:hAnsi="Times New Roman" w:cs="Times New Roman"/>
          <w:sz w:val="28"/>
          <w:szCs w:val="28"/>
        </w:rPr>
        <w:t>С 6 по 10 мая официальная делегация из Стара-</w:t>
      </w:r>
      <w:proofErr w:type="spellStart"/>
      <w:r w:rsidRPr="00DB476B">
        <w:rPr>
          <w:rFonts w:ascii="Times New Roman" w:hAnsi="Times New Roman" w:cs="Times New Roman"/>
          <w:sz w:val="28"/>
          <w:szCs w:val="28"/>
        </w:rPr>
        <w:t>Загоры</w:t>
      </w:r>
      <w:proofErr w:type="spellEnd"/>
      <w:r w:rsidRPr="00DB476B">
        <w:rPr>
          <w:rFonts w:ascii="Times New Roman" w:hAnsi="Times New Roman" w:cs="Times New Roman"/>
          <w:sz w:val="28"/>
          <w:szCs w:val="28"/>
        </w:rPr>
        <w:t xml:space="preserve"> во главе с председателем Городского совета Стара-</w:t>
      </w:r>
      <w:proofErr w:type="spellStart"/>
      <w:r w:rsidRPr="00DB476B">
        <w:rPr>
          <w:rFonts w:ascii="Times New Roman" w:hAnsi="Times New Roman" w:cs="Times New Roman"/>
          <w:sz w:val="28"/>
          <w:szCs w:val="28"/>
        </w:rPr>
        <w:t>Загоры</w:t>
      </w:r>
      <w:proofErr w:type="spellEnd"/>
      <w:r w:rsidRPr="00DB476B">
        <w:rPr>
          <w:rFonts w:ascii="Times New Roman" w:hAnsi="Times New Roman" w:cs="Times New Roman"/>
          <w:sz w:val="28"/>
          <w:szCs w:val="28"/>
        </w:rPr>
        <w:t xml:space="preserve"> господином </w:t>
      </w:r>
      <w:proofErr w:type="spellStart"/>
      <w:r w:rsidRPr="00DB476B">
        <w:rPr>
          <w:rFonts w:ascii="Times New Roman" w:hAnsi="Times New Roman" w:cs="Times New Roman"/>
          <w:sz w:val="28"/>
          <w:szCs w:val="28"/>
        </w:rPr>
        <w:t>Емилом</w:t>
      </w:r>
      <w:proofErr w:type="spellEnd"/>
      <w:r w:rsidRPr="00DB476B">
        <w:rPr>
          <w:rFonts w:ascii="Times New Roman" w:hAnsi="Times New Roman" w:cs="Times New Roman"/>
          <w:sz w:val="28"/>
          <w:szCs w:val="28"/>
        </w:rPr>
        <w:t xml:space="preserve"> Христовым приняла участие в мероприятиях, посвященных Дню Победы. В День Самарского знамени, 18 мая, гости из Болгарии возложили цветы к надгробию Петра Алабина, городского головы, по инициативе которого было создано Самарское знамя. В городе было проведено торжественное собрание с участием делегации города Стара-</w:t>
      </w:r>
      <w:proofErr w:type="spellStart"/>
      <w:r w:rsidRPr="00DB476B">
        <w:rPr>
          <w:rFonts w:ascii="Times New Roman" w:hAnsi="Times New Roman" w:cs="Times New Roman"/>
          <w:sz w:val="28"/>
          <w:szCs w:val="28"/>
        </w:rPr>
        <w:t>Загора</w:t>
      </w:r>
      <w:proofErr w:type="spellEnd"/>
      <w:r w:rsidRPr="00DB476B">
        <w:rPr>
          <w:rFonts w:ascii="Times New Roman" w:hAnsi="Times New Roman" w:cs="Times New Roman"/>
          <w:sz w:val="28"/>
          <w:szCs w:val="28"/>
        </w:rPr>
        <w:t xml:space="preserve">, деятелей культурных и общественных организаций Самары и Болгарии, представителей православной церкви, органов государственной власти и местного самоуправления. Всего на собрании было около 1000 человек. Одним из почетных гостей стал народный артист Болгарии и России </w:t>
      </w:r>
      <w:proofErr w:type="spellStart"/>
      <w:r w:rsidRPr="00DB476B">
        <w:rPr>
          <w:rFonts w:ascii="Times New Roman" w:hAnsi="Times New Roman" w:cs="Times New Roman"/>
          <w:sz w:val="28"/>
          <w:szCs w:val="28"/>
        </w:rPr>
        <w:t>Бедрос</w:t>
      </w:r>
      <w:proofErr w:type="spellEnd"/>
      <w:r w:rsidRPr="00DB476B">
        <w:rPr>
          <w:rFonts w:ascii="Times New Roman" w:hAnsi="Times New Roman" w:cs="Times New Roman"/>
          <w:sz w:val="28"/>
          <w:szCs w:val="28"/>
        </w:rPr>
        <w:t xml:space="preserve"> Киркоров.</w:t>
      </w:r>
    </w:p>
    <w:p w:rsidR="00661A92" w:rsidRPr="00DB476B" w:rsidRDefault="00661A92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476B">
        <w:rPr>
          <w:rFonts w:ascii="Times New Roman" w:hAnsi="Times New Roman" w:cs="Times New Roman"/>
          <w:sz w:val="28"/>
          <w:szCs w:val="28"/>
        </w:rPr>
        <w:t>20 мая на самарской набережной был организован концерт, на котором звучали болгарские народные песни в исполнении муниципального духового оркестра с участием солистов Центрального военного оркестра Болгарской армии.</w:t>
      </w:r>
    </w:p>
    <w:p w:rsidR="00033D94" w:rsidRPr="00DB476B" w:rsidRDefault="00661A92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76B">
        <w:rPr>
          <w:rFonts w:ascii="Times New Roman" w:hAnsi="Times New Roman" w:cs="Times New Roman"/>
          <w:sz w:val="28"/>
          <w:szCs w:val="28"/>
        </w:rPr>
        <w:t xml:space="preserve">После визитов в Самару болгарских делегаций состоялся ответный визит самарской делегации, которая впервые посетила Балканский кулинарный фестиваль. В болгарских средствах массовой информации было опубликовано множество теплых публикаций на эту тему, много благодарных звонков и писем поступает в администрацию города Самары. </w:t>
      </w:r>
    </w:p>
    <w:p w:rsidR="00070FB4" w:rsidRPr="00DB476B" w:rsidRDefault="00070FB4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3BE">
        <w:rPr>
          <w:rFonts w:ascii="Times New Roman" w:hAnsi="Times New Roman" w:cs="Times New Roman"/>
          <w:b/>
          <w:sz w:val="28"/>
          <w:szCs w:val="28"/>
        </w:rPr>
        <w:t>Самара</w:t>
      </w:r>
      <w:r w:rsidRPr="00DB476B">
        <w:rPr>
          <w:rFonts w:ascii="Times New Roman" w:hAnsi="Times New Roman" w:cs="Times New Roman"/>
          <w:sz w:val="28"/>
          <w:szCs w:val="28"/>
        </w:rPr>
        <w:t xml:space="preserve"> на протяжении 25 лет поддерживает партнерские </w:t>
      </w:r>
      <w:r w:rsidRPr="004573BE">
        <w:rPr>
          <w:rFonts w:ascii="Times New Roman" w:hAnsi="Times New Roman" w:cs="Times New Roman"/>
          <w:b/>
          <w:sz w:val="28"/>
          <w:szCs w:val="28"/>
        </w:rPr>
        <w:t xml:space="preserve">отношения с германским Штутгартом. </w:t>
      </w:r>
      <w:r w:rsidRPr="00DB476B">
        <w:rPr>
          <w:rFonts w:ascii="Times New Roman" w:hAnsi="Times New Roman" w:cs="Times New Roman"/>
          <w:sz w:val="28"/>
          <w:szCs w:val="28"/>
        </w:rPr>
        <w:t>Соглашение о сотрудничестве между Самарой и Штутгартом было подписано 29 июня 1992 года. Оно стало началом оживленного взаимодействия двух городов и их жителей.</w:t>
      </w:r>
    </w:p>
    <w:p w:rsidR="00070FB4" w:rsidRPr="00DB476B" w:rsidRDefault="00070FB4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76B">
        <w:rPr>
          <w:rFonts w:ascii="Times New Roman" w:hAnsi="Times New Roman" w:cs="Times New Roman"/>
          <w:sz w:val="28"/>
          <w:szCs w:val="28"/>
        </w:rPr>
        <w:t xml:space="preserve">Для города, имеющего сильнейший авиационно-космический кластер, очень важно, что в 2015 году Самарский национальный исследовательский Университет им. академика С.П. Королева совместно с Университетом Штутгарта создали Исследовательский институт перспективных двигателей. В июне 2016 года в Самаре прошли занятия совместной аспирантской школы по проблемам двигателестроения. Предполагается, что школа будет проводиться ежегодно как в Самаре, так и в Штутгарте. </w:t>
      </w:r>
    </w:p>
    <w:p w:rsidR="00AA27E4" w:rsidRPr="00DB476B" w:rsidRDefault="00AA27E4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76B">
        <w:rPr>
          <w:rFonts w:ascii="Times New Roman" w:hAnsi="Times New Roman" w:cs="Times New Roman"/>
          <w:sz w:val="28"/>
          <w:szCs w:val="28"/>
        </w:rPr>
        <w:t>А</w:t>
      </w:r>
      <w:r w:rsidR="005021AE" w:rsidRPr="00DB476B">
        <w:rPr>
          <w:rFonts w:ascii="Times New Roman" w:hAnsi="Times New Roman" w:cs="Times New Roman"/>
          <w:sz w:val="28"/>
          <w:szCs w:val="28"/>
        </w:rPr>
        <w:t xml:space="preserve">ктивную деятельность по развитию уже существующих дружеских отношений и установлению новых связей </w:t>
      </w:r>
      <w:r w:rsidRPr="00DB476B">
        <w:rPr>
          <w:rFonts w:ascii="Times New Roman" w:hAnsi="Times New Roman" w:cs="Times New Roman"/>
          <w:sz w:val="28"/>
          <w:szCs w:val="28"/>
        </w:rPr>
        <w:t>в этом году ведут многие города Ассоциации.</w:t>
      </w:r>
    </w:p>
    <w:p w:rsidR="0057433C" w:rsidRPr="00DB476B" w:rsidRDefault="0057433C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Например, </w:t>
      </w:r>
      <w:r w:rsidR="00961A5F"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12 по 17 октября город </w:t>
      </w:r>
      <w:r w:rsidR="00ED597D" w:rsidRPr="00800E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Пермь</w:t>
      </w:r>
      <w:r w:rsidR="00ED59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посетила масштабная </w:t>
      </w:r>
      <w:r w:rsidRPr="004573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делегация Оксфорда</w:t>
      </w:r>
      <w:r w:rsidR="00A73816" w:rsidRPr="004573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(Великобритания).</w:t>
      </w:r>
      <w:r w:rsidR="00800E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встречи обсудили вопросы </w:t>
      </w:r>
      <w:r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агломерации, поскольку оба города нуждаются в сотрудничестве с прилегающими территориями. Они обозначили направления, по которым решается этот вопрос в правовой и содержательной плоскости. Отдельной темой обсуждения стало также обеспечение жильем жителей городов: вопросы строительства новых домов и государственно-частного партнерства в этой сфере.</w:t>
      </w:r>
    </w:p>
    <w:p w:rsidR="0041603B" w:rsidRPr="00DB476B" w:rsidRDefault="0057433C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18 по 25 сентября с визитом в Перми находилась делегация из </w:t>
      </w:r>
      <w:r w:rsidRPr="004573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города-</w:t>
      </w:r>
      <w:r w:rsidR="00800E39" w:rsidRPr="004573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побратима </w:t>
      </w:r>
      <w:proofErr w:type="spellStart"/>
      <w:r w:rsidR="00800E39" w:rsidRPr="004573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Дуйсбурга</w:t>
      </w:r>
      <w:proofErr w:type="spellEnd"/>
      <w:r w:rsidR="00800E39" w:rsidRPr="004573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(Германия).</w:t>
      </w:r>
      <w:r w:rsidR="00800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Делегация города </w:t>
      </w:r>
      <w:proofErr w:type="spellStart"/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Дуйсбурга</w:t>
      </w:r>
      <w:proofErr w:type="spellEnd"/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обсудила вопросы сотрудничества с Пермским государственны</w:t>
      </w:r>
      <w:r w:rsidR="00A73816"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гуманитарно-педагогически</w:t>
      </w:r>
      <w:r w:rsidR="00A73816"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университетом, а также с Пермской краевой организацией общероссийской общественной организацией «Всероссийское общество инвалидов»</w:t>
      </w:r>
      <w:r w:rsidR="00A73816"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Состоялась встреча в Центре психолого-педагогической, медицинской и социальной помощи города Перми по теме: занятия искусством с детьми-инвалидами (дополнительное образование для детей-инвалидов). В центре реабилитации инвалидов состоялось совещание по теме: «Самостоятельное проживание инвалидов».</w:t>
      </w:r>
    </w:p>
    <w:p w:rsidR="0041603B" w:rsidRPr="00DB476B" w:rsidRDefault="0041603B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76B">
        <w:rPr>
          <w:rFonts w:ascii="Times New Roman" w:hAnsi="Times New Roman" w:cs="Times New Roman"/>
          <w:sz w:val="28"/>
          <w:szCs w:val="28"/>
        </w:rPr>
        <w:t xml:space="preserve">12 июня было подписано соглашение об установлении побратимских отношений между </w:t>
      </w:r>
      <w:r w:rsidR="00062DA8" w:rsidRPr="00800E39">
        <w:rPr>
          <w:rFonts w:ascii="Times New Roman" w:hAnsi="Times New Roman" w:cs="Times New Roman"/>
          <w:b/>
          <w:sz w:val="28"/>
          <w:szCs w:val="28"/>
        </w:rPr>
        <w:t>Нижним Новгородом</w:t>
      </w:r>
      <w:r w:rsidR="00062DA8" w:rsidRPr="00DB476B">
        <w:rPr>
          <w:rFonts w:ascii="Times New Roman" w:hAnsi="Times New Roman" w:cs="Times New Roman"/>
          <w:sz w:val="28"/>
          <w:szCs w:val="28"/>
        </w:rPr>
        <w:t xml:space="preserve"> и </w:t>
      </w:r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северной столицей Республики Молдова</w:t>
      </w:r>
      <w:r w:rsidR="00062DA8"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062DA8" w:rsidRPr="00DB476B">
        <w:rPr>
          <w:rFonts w:ascii="Times New Roman" w:hAnsi="Times New Roman" w:cs="Times New Roman"/>
          <w:sz w:val="28"/>
          <w:szCs w:val="28"/>
        </w:rPr>
        <w:t xml:space="preserve">городом </w:t>
      </w:r>
      <w:proofErr w:type="spellStart"/>
      <w:r w:rsidR="00062DA8" w:rsidRPr="00DB476B">
        <w:rPr>
          <w:rFonts w:ascii="Times New Roman" w:hAnsi="Times New Roman" w:cs="Times New Roman"/>
          <w:sz w:val="28"/>
          <w:szCs w:val="28"/>
        </w:rPr>
        <w:t>Бэлць</w:t>
      </w:r>
      <w:proofErr w:type="spellEnd"/>
      <w:r w:rsidR="00062DA8" w:rsidRPr="00DB476B">
        <w:rPr>
          <w:rFonts w:ascii="Times New Roman" w:hAnsi="Times New Roman" w:cs="Times New Roman"/>
          <w:sz w:val="28"/>
          <w:szCs w:val="28"/>
        </w:rPr>
        <w:t>.</w:t>
      </w:r>
      <w:r w:rsidR="00800E39">
        <w:rPr>
          <w:rFonts w:ascii="Times New Roman" w:hAnsi="Times New Roman" w:cs="Times New Roman"/>
          <w:sz w:val="28"/>
          <w:szCs w:val="28"/>
        </w:rPr>
        <w:t xml:space="preserve"> </w:t>
      </w:r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делегации и руководство города обсудили проект создания торгового дома Молдовы в Нижнем Новгороде, и открытие аналогичного объекта - торгового дома Нижнего Новгорода в Молдове.</w:t>
      </w:r>
    </w:p>
    <w:p w:rsidR="0041603B" w:rsidRPr="00800E39" w:rsidRDefault="00062DA8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в </w:t>
      </w:r>
      <w:r w:rsidR="00075A8B"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>2016</w:t>
      </w:r>
      <w:r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установились новые </w:t>
      </w:r>
      <w:r w:rsidRPr="00800E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партнёрские связи между Поволжскими городами.</w:t>
      </w:r>
    </w:p>
    <w:p w:rsidR="00AA27E4" w:rsidRPr="00DB476B" w:rsidRDefault="00075A8B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марте – апреле этого года </w:t>
      </w:r>
      <w:r w:rsidR="00A05A2B" w:rsidRPr="00800E3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Казань</w:t>
      </w:r>
      <w:r w:rsidR="00A05A2B"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подписала двухсторонние с</w:t>
      </w:r>
      <w:r w:rsidR="00AA27E4"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>оглашени</w:t>
      </w:r>
      <w:r w:rsidR="00A05A2B"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r w:rsidR="00AA27E4"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сотрудничестве в сфере развития туризма </w:t>
      </w:r>
      <w:r w:rsidR="00A05A2B"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62DA8"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Волгоградом, Ижевском, Нижним Новгородом, </w:t>
      </w:r>
      <w:r w:rsidR="00DB476B"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Пермью, </w:t>
      </w:r>
      <w:r w:rsidR="00A05A2B"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>Самар</w:t>
      </w:r>
      <w:r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A05A2B"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62DA8"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>Уф</w:t>
      </w:r>
      <w:r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>ой и</w:t>
      </w:r>
      <w:r w:rsidR="00A05A2B"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Ульяновск</w:t>
      </w:r>
      <w:r w:rsidRPr="00DB476B">
        <w:rPr>
          <w:rFonts w:ascii="Times New Roman" w:hAnsi="Times New Roman" w:cs="Times New Roman"/>
          <w:sz w:val="28"/>
          <w:szCs w:val="28"/>
          <w:shd w:val="clear" w:color="auto" w:fill="FFFFFF"/>
        </w:rPr>
        <w:t>ом.</w:t>
      </w:r>
    </w:p>
    <w:p w:rsidR="00075A8B" w:rsidRPr="00DB476B" w:rsidRDefault="00075A8B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Активную деятельность по обмену опытом работы в сфере городского хозяйства осуществляла </w:t>
      </w:r>
      <w:r w:rsidRPr="00800E3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Пенза.</w:t>
      </w:r>
    </w:p>
    <w:p w:rsidR="00075A8B" w:rsidRPr="00DB476B" w:rsidRDefault="00961A5F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начале года состоялся р</w:t>
      </w:r>
      <w:r w:rsidR="00075A8B"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абочий визит главы адм</w:t>
      </w:r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инистрации города Пенза </w:t>
      </w:r>
      <w:proofErr w:type="spellStart"/>
      <w:r w:rsidR="00C93CFE"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Кувайцева</w:t>
      </w:r>
      <w:proofErr w:type="spellEnd"/>
      <w:r w:rsidR="00C93CFE"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Виктора </w:t>
      </w:r>
      <w:r w:rsidR="00C93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Николаевича</w:t>
      </w:r>
      <w:r w:rsidR="00075A8B"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 столицу Республики Мордовия – город Саранск. </w:t>
      </w:r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Руководство Пензы </w:t>
      </w:r>
      <w:r w:rsidR="00075A8B"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ознакоми</w:t>
      </w:r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лось</w:t>
      </w:r>
      <w:r w:rsidR="00075A8B"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организацией мероприятий по благоустройству Саранска, структурой аппарата его администрации, с работой теплоснабжающей организации и системы «</w:t>
      </w:r>
      <w:proofErr w:type="spellStart"/>
      <w:r w:rsidR="00075A8B"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ЭнергоГород</w:t>
      </w:r>
      <w:proofErr w:type="spellEnd"/>
      <w:r w:rsidR="00075A8B"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-С».</w:t>
      </w:r>
    </w:p>
    <w:p w:rsidR="00961A5F" w:rsidRPr="00DB476B" w:rsidRDefault="00961A5F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27 августа состоялось торжественное подписание соглашения о сотрудничестве между </w:t>
      </w:r>
      <w:r w:rsidRPr="004573B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Саратовом и Пензой</w:t>
      </w:r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Соглашение призвано обеспечить благоприятные условия динамичного и гармоничного развития Пензы и Саратова для дальнейшего расширения торгово-экономическо</w:t>
      </w:r>
      <w:bookmarkStart w:id="0" w:name="_GoBack"/>
      <w:bookmarkEnd w:id="0"/>
      <w:r w:rsidRPr="00D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го, социального, культурного и иного сотрудничества.</w:t>
      </w:r>
      <w:r w:rsidRPr="00DB47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1A5F" w:rsidRPr="00DB476B" w:rsidRDefault="00961A5F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76B">
        <w:rPr>
          <w:rFonts w:ascii="Times New Roman" w:hAnsi="Times New Roman" w:cs="Times New Roman"/>
          <w:sz w:val="28"/>
          <w:szCs w:val="28"/>
        </w:rPr>
        <w:t xml:space="preserve">Крепкие дружеские отношения установились между </w:t>
      </w:r>
      <w:r w:rsidRPr="00800E39">
        <w:rPr>
          <w:rFonts w:ascii="Times New Roman" w:hAnsi="Times New Roman" w:cs="Times New Roman"/>
          <w:sz w:val="28"/>
          <w:szCs w:val="28"/>
          <w:u w:val="single"/>
        </w:rPr>
        <w:t>Пермью</w:t>
      </w:r>
      <w:r w:rsidRPr="00DB476B">
        <w:rPr>
          <w:rFonts w:ascii="Times New Roman" w:hAnsi="Times New Roman" w:cs="Times New Roman"/>
          <w:sz w:val="28"/>
          <w:szCs w:val="28"/>
        </w:rPr>
        <w:t xml:space="preserve"> и </w:t>
      </w:r>
      <w:r w:rsidRPr="00800E39">
        <w:rPr>
          <w:rFonts w:ascii="Times New Roman" w:hAnsi="Times New Roman" w:cs="Times New Roman"/>
          <w:sz w:val="28"/>
          <w:szCs w:val="28"/>
          <w:u w:val="single"/>
        </w:rPr>
        <w:t>Ижевском</w:t>
      </w:r>
      <w:r w:rsidRPr="00DB476B">
        <w:rPr>
          <w:rFonts w:ascii="Times New Roman" w:hAnsi="Times New Roman" w:cs="Times New Roman"/>
          <w:sz w:val="28"/>
          <w:szCs w:val="28"/>
        </w:rPr>
        <w:t>, которые подписали соглашение о сотрудничестве в экономической сфере.</w:t>
      </w:r>
    </w:p>
    <w:p w:rsidR="00961A5F" w:rsidRPr="00DB476B" w:rsidRDefault="00961A5F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76B">
        <w:rPr>
          <w:rFonts w:ascii="Times New Roman" w:hAnsi="Times New Roman" w:cs="Times New Roman"/>
          <w:sz w:val="28"/>
          <w:szCs w:val="28"/>
        </w:rPr>
        <w:t>Также в течени</w:t>
      </w:r>
      <w:r w:rsidR="006D3648">
        <w:rPr>
          <w:rFonts w:ascii="Times New Roman" w:hAnsi="Times New Roman" w:cs="Times New Roman"/>
          <w:sz w:val="28"/>
          <w:szCs w:val="28"/>
        </w:rPr>
        <w:t>е</w:t>
      </w:r>
      <w:r w:rsidRPr="00DB476B">
        <w:rPr>
          <w:rFonts w:ascii="Times New Roman" w:hAnsi="Times New Roman" w:cs="Times New Roman"/>
          <w:sz w:val="28"/>
          <w:szCs w:val="28"/>
        </w:rPr>
        <w:t xml:space="preserve"> года между городами происходил активный обмен опытом в образовательно</w:t>
      </w:r>
      <w:r w:rsidR="00C71B3E" w:rsidRPr="00DB476B">
        <w:rPr>
          <w:rFonts w:ascii="Times New Roman" w:hAnsi="Times New Roman" w:cs="Times New Roman"/>
          <w:sz w:val="28"/>
          <w:szCs w:val="28"/>
        </w:rPr>
        <w:t xml:space="preserve">й, </w:t>
      </w:r>
      <w:r w:rsidRPr="00DB476B">
        <w:rPr>
          <w:rFonts w:ascii="Times New Roman" w:hAnsi="Times New Roman" w:cs="Times New Roman"/>
          <w:sz w:val="28"/>
          <w:szCs w:val="28"/>
        </w:rPr>
        <w:t>культурн</w:t>
      </w:r>
      <w:r w:rsidR="00C71B3E" w:rsidRPr="00DB476B">
        <w:rPr>
          <w:rFonts w:ascii="Times New Roman" w:hAnsi="Times New Roman" w:cs="Times New Roman"/>
          <w:sz w:val="28"/>
          <w:szCs w:val="28"/>
        </w:rPr>
        <w:t>ой и</w:t>
      </w:r>
      <w:r w:rsidRPr="00DB476B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6D3648">
        <w:rPr>
          <w:rFonts w:ascii="Times New Roman" w:hAnsi="Times New Roman" w:cs="Times New Roman"/>
          <w:sz w:val="28"/>
          <w:szCs w:val="28"/>
        </w:rPr>
        <w:t>ой</w:t>
      </w:r>
      <w:r w:rsidRPr="00DB476B">
        <w:rPr>
          <w:rFonts w:ascii="Times New Roman" w:hAnsi="Times New Roman" w:cs="Times New Roman"/>
          <w:sz w:val="28"/>
          <w:szCs w:val="28"/>
        </w:rPr>
        <w:t xml:space="preserve"> сферах</w:t>
      </w:r>
      <w:r w:rsidR="00C71B3E" w:rsidRPr="00DB476B">
        <w:rPr>
          <w:rFonts w:ascii="Times New Roman" w:hAnsi="Times New Roman" w:cs="Times New Roman"/>
          <w:sz w:val="28"/>
          <w:szCs w:val="28"/>
        </w:rPr>
        <w:t>.</w:t>
      </w:r>
    </w:p>
    <w:p w:rsidR="00F40132" w:rsidRPr="00ED597D" w:rsidRDefault="00C71B3E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597D">
        <w:rPr>
          <w:rFonts w:ascii="Times New Roman" w:hAnsi="Times New Roman" w:cs="Times New Roman"/>
          <w:sz w:val="28"/>
          <w:szCs w:val="28"/>
        </w:rPr>
        <w:lastRenderedPageBreak/>
        <w:t>В завершени</w:t>
      </w:r>
      <w:r w:rsidR="00DB476B" w:rsidRPr="00ED597D">
        <w:rPr>
          <w:rFonts w:ascii="Times New Roman" w:hAnsi="Times New Roman" w:cs="Times New Roman"/>
          <w:sz w:val="28"/>
          <w:szCs w:val="28"/>
        </w:rPr>
        <w:t>и</w:t>
      </w:r>
      <w:r w:rsidRPr="00ED597D">
        <w:rPr>
          <w:rFonts w:ascii="Times New Roman" w:hAnsi="Times New Roman" w:cs="Times New Roman"/>
          <w:sz w:val="28"/>
          <w:szCs w:val="28"/>
        </w:rPr>
        <w:t xml:space="preserve"> хотелось бы отметить, что в</w:t>
      </w:r>
      <w:r w:rsidR="00070FB4" w:rsidRPr="00ED597D">
        <w:rPr>
          <w:rFonts w:ascii="Times New Roman" w:hAnsi="Times New Roman" w:cs="Times New Roman"/>
          <w:sz w:val="28"/>
          <w:szCs w:val="28"/>
        </w:rPr>
        <w:t xml:space="preserve">не зависимости от политической ситуации в мире, несмотря на экономические санкции и прочие барьеры, которые устанавливаются между государствами, дружба между городами-партнерами и городами-побратимами не прекращается. </w:t>
      </w:r>
    </w:p>
    <w:p w:rsidR="00F40132" w:rsidRPr="00ED597D" w:rsidRDefault="00F40132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597D">
        <w:rPr>
          <w:rFonts w:ascii="Times New Roman" w:hAnsi="Times New Roman" w:cs="Times New Roman"/>
          <w:sz w:val="28"/>
          <w:szCs w:val="28"/>
        </w:rPr>
        <w:t>Дружеские связи между городами интегрируют нашу страну в мировую экономическую, правовую, культурную, образовательную среду, развивают экономику, способствуют внедрению новых технологий, сохраняют и приумножают культурные ценности.</w:t>
      </w:r>
    </w:p>
    <w:p w:rsidR="00070FB4" w:rsidRPr="00ED597D" w:rsidRDefault="00070FB4" w:rsidP="006D364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38"/>
          <w:szCs w:val="38"/>
        </w:rPr>
      </w:pPr>
      <w:r w:rsidRPr="00ED597D">
        <w:rPr>
          <w:rFonts w:ascii="Times New Roman" w:hAnsi="Times New Roman" w:cs="Times New Roman"/>
          <w:sz w:val="28"/>
          <w:szCs w:val="28"/>
        </w:rPr>
        <w:t xml:space="preserve">Люди приезжают друг к другу и продолжают </w:t>
      </w:r>
      <w:r w:rsidR="00F40132" w:rsidRPr="00ED597D">
        <w:rPr>
          <w:rFonts w:ascii="Times New Roman" w:hAnsi="Times New Roman" w:cs="Times New Roman"/>
          <w:sz w:val="28"/>
          <w:szCs w:val="28"/>
        </w:rPr>
        <w:t>сотрудничать</w:t>
      </w:r>
      <w:r w:rsidRPr="00ED597D">
        <w:rPr>
          <w:rFonts w:ascii="Times New Roman" w:hAnsi="Times New Roman" w:cs="Times New Roman"/>
          <w:sz w:val="28"/>
          <w:szCs w:val="28"/>
        </w:rPr>
        <w:t>. Это и есть так называемая «народная дипломатия», которая помогает сохранить стабильность в меняющихся внешнеполитических условиях.</w:t>
      </w:r>
    </w:p>
    <w:p w:rsidR="00033D94" w:rsidRPr="00270CE3" w:rsidRDefault="00033D94" w:rsidP="00E90FB9">
      <w:pPr>
        <w:autoSpaceDE w:val="0"/>
        <w:autoSpaceDN w:val="0"/>
        <w:adjustRightInd w:val="0"/>
        <w:spacing w:before="240"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033D94" w:rsidRPr="00270CE3" w:rsidSect="00EA026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AA0" w:rsidRDefault="00C60AA0" w:rsidP="0095455F">
      <w:pPr>
        <w:spacing w:after="0" w:line="240" w:lineRule="auto"/>
      </w:pPr>
      <w:r>
        <w:separator/>
      </w:r>
    </w:p>
  </w:endnote>
  <w:endnote w:type="continuationSeparator" w:id="0">
    <w:p w:rsidR="00C60AA0" w:rsidRDefault="00C60AA0" w:rsidP="0095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AA0" w:rsidRDefault="00C60AA0" w:rsidP="0095455F">
      <w:pPr>
        <w:spacing w:after="0" w:line="240" w:lineRule="auto"/>
      </w:pPr>
      <w:r>
        <w:separator/>
      </w:r>
    </w:p>
  </w:footnote>
  <w:footnote w:type="continuationSeparator" w:id="0">
    <w:p w:rsidR="00C60AA0" w:rsidRDefault="00C60AA0" w:rsidP="00954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2E16"/>
    <w:multiLevelType w:val="hybridMultilevel"/>
    <w:tmpl w:val="7A348634"/>
    <w:lvl w:ilvl="0" w:tplc="04190003">
      <w:start w:val="1"/>
      <w:numFmt w:val="bullet"/>
      <w:lvlText w:val="o"/>
      <w:lvlJc w:val="left"/>
      <w:pPr>
        <w:ind w:left="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12A73382"/>
    <w:multiLevelType w:val="multilevel"/>
    <w:tmpl w:val="622C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D378DB"/>
    <w:multiLevelType w:val="multilevel"/>
    <w:tmpl w:val="95D8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30430"/>
    <w:multiLevelType w:val="hybridMultilevel"/>
    <w:tmpl w:val="B83EBA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1BD6EE4"/>
    <w:multiLevelType w:val="multilevel"/>
    <w:tmpl w:val="C8F0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DC375A"/>
    <w:multiLevelType w:val="multilevel"/>
    <w:tmpl w:val="5DE6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D26D76"/>
    <w:multiLevelType w:val="hybridMultilevel"/>
    <w:tmpl w:val="2E26E1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487A4247"/>
    <w:multiLevelType w:val="hybridMultilevel"/>
    <w:tmpl w:val="BAB2A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659F7"/>
    <w:multiLevelType w:val="hybridMultilevel"/>
    <w:tmpl w:val="45C0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26D77"/>
    <w:multiLevelType w:val="hybridMultilevel"/>
    <w:tmpl w:val="36445A3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592F2422"/>
    <w:multiLevelType w:val="hybridMultilevel"/>
    <w:tmpl w:val="E1CC0B3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3D"/>
    <w:rsid w:val="00013496"/>
    <w:rsid w:val="00015C77"/>
    <w:rsid w:val="00017E63"/>
    <w:rsid w:val="00033D94"/>
    <w:rsid w:val="00046BCF"/>
    <w:rsid w:val="00056125"/>
    <w:rsid w:val="00062DA8"/>
    <w:rsid w:val="00070FB4"/>
    <w:rsid w:val="00075A8B"/>
    <w:rsid w:val="00076359"/>
    <w:rsid w:val="0008574B"/>
    <w:rsid w:val="0009504A"/>
    <w:rsid w:val="000A52C6"/>
    <w:rsid w:val="000B4238"/>
    <w:rsid w:val="000C6452"/>
    <w:rsid w:val="000E5BBF"/>
    <w:rsid w:val="00112A9A"/>
    <w:rsid w:val="001149F7"/>
    <w:rsid w:val="001310C1"/>
    <w:rsid w:val="001D29E1"/>
    <w:rsid w:val="001F1693"/>
    <w:rsid w:val="001F47FB"/>
    <w:rsid w:val="00216B8F"/>
    <w:rsid w:val="002267BE"/>
    <w:rsid w:val="00240780"/>
    <w:rsid w:val="002411A5"/>
    <w:rsid w:val="0025346F"/>
    <w:rsid w:val="00261D57"/>
    <w:rsid w:val="00270CE3"/>
    <w:rsid w:val="002729A6"/>
    <w:rsid w:val="00301692"/>
    <w:rsid w:val="00305F2A"/>
    <w:rsid w:val="00311006"/>
    <w:rsid w:val="0031416D"/>
    <w:rsid w:val="0034267F"/>
    <w:rsid w:val="00350044"/>
    <w:rsid w:val="00362BD9"/>
    <w:rsid w:val="00375665"/>
    <w:rsid w:val="00387104"/>
    <w:rsid w:val="003A3213"/>
    <w:rsid w:val="003B2955"/>
    <w:rsid w:val="003B68FF"/>
    <w:rsid w:val="003F1633"/>
    <w:rsid w:val="003F421A"/>
    <w:rsid w:val="003F4877"/>
    <w:rsid w:val="00414953"/>
    <w:rsid w:val="0041603B"/>
    <w:rsid w:val="00444137"/>
    <w:rsid w:val="00450A9C"/>
    <w:rsid w:val="004573BE"/>
    <w:rsid w:val="004A3F2B"/>
    <w:rsid w:val="004C342E"/>
    <w:rsid w:val="004F1FF1"/>
    <w:rsid w:val="005021AE"/>
    <w:rsid w:val="00507F5F"/>
    <w:rsid w:val="0051236D"/>
    <w:rsid w:val="00525AA6"/>
    <w:rsid w:val="00525CBF"/>
    <w:rsid w:val="005413EC"/>
    <w:rsid w:val="00545DD6"/>
    <w:rsid w:val="00552463"/>
    <w:rsid w:val="005666B3"/>
    <w:rsid w:val="0057433C"/>
    <w:rsid w:val="00593B2D"/>
    <w:rsid w:val="005A3F57"/>
    <w:rsid w:val="005B3F71"/>
    <w:rsid w:val="005F241B"/>
    <w:rsid w:val="00602A05"/>
    <w:rsid w:val="00604E63"/>
    <w:rsid w:val="00624F6D"/>
    <w:rsid w:val="00655FE6"/>
    <w:rsid w:val="00661A92"/>
    <w:rsid w:val="00667844"/>
    <w:rsid w:val="006914D6"/>
    <w:rsid w:val="00692DB1"/>
    <w:rsid w:val="00694970"/>
    <w:rsid w:val="006C1CBB"/>
    <w:rsid w:val="006D3648"/>
    <w:rsid w:val="00720C85"/>
    <w:rsid w:val="00723BF2"/>
    <w:rsid w:val="00724851"/>
    <w:rsid w:val="00757328"/>
    <w:rsid w:val="00757A23"/>
    <w:rsid w:val="007A229A"/>
    <w:rsid w:val="007B082A"/>
    <w:rsid w:val="007B166C"/>
    <w:rsid w:val="007B49A2"/>
    <w:rsid w:val="007D189A"/>
    <w:rsid w:val="007D6022"/>
    <w:rsid w:val="007F5369"/>
    <w:rsid w:val="00800E39"/>
    <w:rsid w:val="0082189C"/>
    <w:rsid w:val="00825354"/>
    <w:rsid w:val="00853D2D"/>
    <w:rsid w:val="008973A6"/>
    <w:rsid w:val="008A45AF"/>
    <w:rsid w:val="008F32E5"/>
    <w:rsid w:val="00900247"/>
    <w:rsid w:val="009178B3"/>
    <w:rsid w:val="00921B4E"/>
    <w:rsid w:val="009276D7"/>
    <w:rsid w:val="0094011F"/>
    <w:rsid w:val="0094669B"/>
    <w:rsid w:val="0095455F"/>
    <w:rsid w:val="00954881"/>
    <w:rsid w:val="00961A5F"/>
    <w:rsid w:val="009763D4"/>
    <w:rsid w:val="009916FE"/>
    <w:rsid w:val="009D4A2A"/>
    <w:rsid w:val="00A05A2B"/>
    <w:rsid w:val="00A223F8"/>
    <w:rsid w:val="00A33822"/>
    <w:rsid w:val="00A55A31"/>
    <w:rsid w:val="00A65532"/>
    <w:rsid w:val="00A72A83"/>
    <w:rsid w:val="00A73816"/>
    <w:rsid w:val="00A7698F"/>
    <w:rsid w:val="00A9754D"/>
    <w:rsid w:val="00AA27E4"/>
    <w:rsid w:val="00AC7D0F"/>
    <w:rsid w:val="00AD59BC"/>
    <w:rsid w:val="00B004CF"/>
    <w:rsid w:val="00B1183C"/>
    <w:rsid w:val="00B13505"/>
    <w:rsid w:val="00B538DB"/>
    <w:rsid w:val="00B9212E"/>
    <w:rsid w:val="00BD44AB"/>
    <w:rsid w:val="00C04143"/>
    <w:rsid w:val="00C0560B"/>
    <w:rsid w:val="00C10B36"/>
    <w:rsid w:val="00C16DD4"/>
    <w:rsid w:val="00C175D0"/>
    <w:rsid w:val="00C51F64"/>
    <w:rsid w:val="00C60AA0"/>
    <w:rsid w:val="00C702D0"/>
    <w:rsid w:val="00C71B3E"/>
    <w:rsid w:val="00C9102F"/>
    <w:rsid w:val="00C93CFE"/>
    <w:rsid w:val="00C955E7"/>
    <w:rsid w:val="00CA7C8B"/>
    <w:rsid w:val="00CB20E6"/>
    <w:rsid w:val="00CC7D4A"/>
    <w:rsid w:val="00D13BE7"/>
    <w:rsid w:val="00D22B1F"/>
    <w:rsid w:val="00D22E2D"/>
    <w:rsid w:val="00D25380"/>
    <w:rsid w:val="00D4590D"/>
    <w:rsid w:val="00DA0F6B"/>
    <w:rsid w:val="00DB3C47"/>
    <w:rsid w:val="00DB3CB0"/>
    <w:rsid w:val="00DB476B"/>
    <w:rsid w:val="00DC33BC"/>
    <w:rsid w:val="00DC3A14"/>
    <w:rsid w:val="00DD2DCC"/>
    <w:rsid w:val="00DE4C62"/>
    <w:rsid w:val="00E23D0F"/>
    <w:rsid w:val="00E27122"/>
    <w:rsid w:val="00E32540"/>
    <w:rsid w:val="00E333EB"/>
    <w:rsid w:val="00E6268F"/>
    <w:rsid w:val="00E87E72"/>
    <w:rsid w:val="00E90FB9"/>
    <w:rsid w:val="00E91FE1"/>
    <w:rsid w:val="00EA026D"/>
    <w:rsid w:val="00EB113D"/>
    <w:rsid w:val="00EB6ABD"/>
    <w:rsid w:val="00EC5EA3"/>
    <w:rsid w:val="00ED2081"/>
    <w:rsid w:val="00ED597D"/>
    <w:rsid w:val="00ED6991"/>
    <w:rsid w:val="00EE02FE"/>
    <w:rsid w:val="00F40132"/>
    <w:rsid w:val="00F47C41"/>
    <w:rsid w:val="00F84CFA"/>
    <w:rsid w:val="00FA6EAC"/>
    <w:rsid w:val="00FD05E6"/>
    <w:rsid w:val="00FD566C"/>
    <w:rsid w:val="00FE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3D"/>
  </w:style>
  <w:style w:type="paragraph" w:styleId="1">
    <w:name w:val="heading 1"/>
    <w:basedOn w:val="a"/>
    <w:next w:val="a"/>
    <w:link w:val="10"/>
    <w:uiPriority w:val="9"/>
    <w:qFormat/>
    <w:rsid w:val="00C10B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B4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B16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13D"/>
    <w:pPr>
      <w:ind w:left="720"/>
      <w:contextualSpacing/>
    </w:pPr>
  </w:style>
  <w:style w:type="paragraph" w:styleId="21">
    <w:name w:val="Body Text Indent 2"/>
    <w:basedOn w:val="a"/>
    <w:link w:val="22"/>
    <w:rsid w:val="00EA026D"/>
    <w:pPr>
      <w:spacing w:before="100" w:beforeAutospacing="1" w:after="100" w:afterAutospacing="1" w:line="240" w:lineRule="auto"/>
      <w:ind w:firstLine="1134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EA026D"/>
    <w:rPr>
      <w:rFonts w:ascii="Arial" w:eastAsia="Times New Roman" w:hAnsi="Arial" w:cs="Arial"/>
      <w:sz w:val="24"/>
      <w:szCs w:val="20"/>
    </w:rPr>
  </w:style>
  <w:style w:type="paragraph" w:styleId="a4">
    <w:name w:val="Normal (Web)"/>
    <w:basedOn w:val="a"/>
    <w:uiPriority w:val="99"/>
    <w:unhideWhenUsed/>
    <w:rsid w:val="0013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82189C"/>
    <w:rPr>
      <w:color w:val="0000FF"/>
      <w:u w:val="single"/>
    </w:rPr>
  </w:style>
  <w:style w:type="character" w:customStyle="1" w:styleId="apple-converted-space">
    <w:name w:val="apple-converted-space"/>
    <w:rsid w:val="0082189C"/>
  </w:style>
  <w:style w:type="character" w:styleId="a6">
    <w:name w:val="Strong"/>
    <w:basedOn w:val="a0"/>
    <w:uiPriority w:val="22"/>
    <w:qFormat/>
    <w:rsid w:val="00BD44AB"/>
    <w:rPr>
      <w:b/>
      <w:bCs/>
    </w:rPr>
  </w:style>
  <w:style w:type="character" w:styleId="a7">
    <w:name w:val="Emphasis"/>
    <w:basedOn w:val="a0"/>
    <w:uiPriority w:val="20"/>
    <w:qFormat/>
    <w:rsid w:val="00414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B42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2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26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10B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B16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954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5455F"/>
  </w:style>
  <w:style w:type="paragraph" w:styleId="ac">
    <w:name w:val="footer"/>
    <w:basedOn w:val="a"/>
    <w:link w:val="ad"/>
    <w:uiPriority w:val="99"/>
    <w:unhideWhenUsed/>
    <w:rsid w:val="00954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5455F"/>
  </w:style>
  <w:style w:type="paragraph" w:customStyle="1" w:styleId="11">
    <w:name w:val="Знак1"/>
    <w:basedOn w:val="a"/>
    <w:rsid w:val="00A975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Body Text"/>
    <w:basedOn w:val="a"/>
    <w:link w:val="af"/>
    <w:uiPriority w:val="99"/>
    <w:unhideWhenUsed/>
    <w:rsid w:val="00C702D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C70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3D"/>
  </w:style>
  <w:style w:type="paragraph" w:styleId="1">
    <w:name w:val="heading 1"/>
    <w:basedOn w:val="a"/>
    <w:next w:val="a"/>
    <w:link w:val="10"/>
    <w:uiPriority w:val="9"/>
    <w:qFormat/>
    <w:rsid w:val="00C10B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B4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B16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13D"/>
    <w:pPr>
      <w:ind w:left="720"/>
      <w:contextualSpacing/>
    </w:pPr>
  </w:style>
  <w:style w:type="paragraph" w:styleId="21">
    <w:name w:val="Body Text Indent 2"/>
    <w:basedOn w:val="a"/>
    <w:link w:val="22"/>
    <w:rsid w:val="00EA026D"/>
    <w:pPr>
      <w:spacing w:before="100" w:beforeAutospacing="1" w:after="100" w:afterAutospacing="1" w:line="240" w:lineRule="auto"/>
      <w:ind w:firstLine="1134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EA026D"/>
    <w:rPr>
      <w:rFonts w:ascii="Arial" w:eastAsia="Times New Roman" w:hAnsi="Arial" w:cs="Arial"/>
      <w:sz w:val="24"/>
      <w:szCs w:val="20"/>
    </w:rPr>
  </w:style>
  <w:style w:type="paragraph" w:styleId="a4">
    <w:name w:val="Normal (Web)"/>
    <w:basedOn w:val="a"/>
    <w:uiPriority w:val="99"/>
    <w:unhideWhenUsed/>
    <w:rsid w:val="0013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82189C"/>
    <w:rPr>
      <w:color w:val="0000FF"/>
      <w:u w:val="single"/>
    </w:rPr>
  </w:style>
  <w:style w:type="character" w:customStyle="1" w:styleId="apple-converted-space">
    <w:name w:val="apple-converted-space"/>
    <w:rsid w:val="0082189C"/>
  </w:style>
  <w:style w:type="character" w:styleId="a6">
    <w:name w:val="Strong"/>
    <w:basedOn w:val="a0"/>
    <w:uiPriority w:val="22"/>
    <w:qFormat/>
    <w:rsid w:val="00BD44AB"/>
    <w:rPr>
      <w:b/>
      <w:bCs/>
    </w:rPr>
  </w:style>
  <w:style w:type="character" w:styleId="a7">
    <w:name w:val="Emphasis"/>
    <w:basedOn w:val="a0"/>
    <w:uiPriority w:val="20"/>
    <w:qFormat/>
    <w:rsid w:val="00414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B42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2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26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10B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B16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954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5455F"/>
  </w:style>
  <w:style w:type="paragraph" w:styleId="ac">
    <w:name w:val="footer"/>
    <w:basedOn w:val="a"/>
    <w:link w:val="ad"/>
    <w:uiPriority w:val="99"/>
    <w:unhideWhenUsed/>
    <w:rsid w:val="00954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5455F"/>
  </w:style>
  <w:style w:type="paragraph" w:customStyle="1" w:styleId="11">
    <w:name w:val="Знак1"/>
    <w:basedOn w:val="a"/>
    <w:rsid w:val="00A975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Body Text"/>
    <w:basedOn w:val="a"/>
    <w:link w:val="af"/>
    <w:uiPriority w:val="99"/>
    <w:unhideWhenUsed/>
    <w:rsid w:val="00C702D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C70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7044">
          <w:marLeft w:val="-345"/>
          <w:marRight w:val="-3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2097">
          <w:marLeft w:val="-345"/>
          <w:marRight w:val="-3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02419DF2825E4F9508D7D2A5A885F1" ma:contentTypeVersion="2" ma:contentTypeDescription="Создание документа." ma:contentTypeScope="" ma:versionID="0c41d732b52c99f605dd0116ed6229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09DB01-FD01-4EDF-BD60-EDB8CF49806C}"/>
</file>

<file path=customXml/itemProps2.xml><?xml version="1.0" encoding="utf-8"?>
<ds:datastoreItem xmlns:ds="http://schemas.openxmlformats.org/officeDocument/2006/customXml" ds:itemID="{FE59A96C-91B6-426A-81E9-2D81990F7319}"/>
</file>

<file path=customXml/itemProps3.xml><?xml version="1.0" encoding="utf-8"?>
<ds:datastoreItem xmlns:ds="http://schemas.openxmlformats.org/officeDocument/2006/customXml" ds:itemID="{2BC30960-E899-4FE9-9488-381FB5FC1AF6}"/>
</file>

<file path=customXml/itemProps4.xml><?xml version="1.0" encoding="utf-8"?>
<ds:datastoreItem xmlns:ds="http://schemas.openxmlformats.org/officeDocument/2006/customXml" ds:itemID="{BCF14F87-56E5-4482-BEED-E8D0D972FA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6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Владимир Репринцев, исполнительный директор Ассоциации городов Поволжья (Россия)</dc:title>
  <dc:creator>Репринцев Владимир Григорьевич</dc:creator>
  <cp:lastModifiedBy>ZX</cp:lastModifiedBy>
  <cp:revision>32</cp:revision>
  <cp:lastPrinted>2016-10-19T11:22:00Z</cp:lastPrinted>
  <dcterms:created xsi:type="dcterms:W3CDTF">2015-10-16T07:30:00Z</dcterms:created>
  <dcterms:modified xsi:type="dcterms:W3CDTF">2016-10-19T11:45:00Z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0x0101006002419DF2825E4F9508D7D2A5A885F1</vt:lpwstr>
  </property>
</Properties>
</file>