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61AC" w14:textId="77777777" w:rsidR="00EE43EA" w:rsidRPr="000D5D2E" w:rsidRDefault="00EE43EA" w:rsidP="000D5D2E">
      <w:pPr>
        <w:ind w:left="5670"/>
        <w:rPr>
          <w:sz w:val="28"/>
          <w:szCs w:val="28"/>
        </w:rPr>
      </w:pPr>
      <w:r w:rsidRPr="000D5D2E">
        <w:rPr>
          <w:sz w:val="28"/>
          <w:szCs w:val="28"/>
        </w:rPr>
        <w:t xml:space="preserve">Утвержден </w:t>
      </w:r>
    </w:p>
    <w:p w14:paraId="54DF61AD" w14:textId="77777777" w:rsidR="00EE43EA" w:rsidRPr="000D5D2E" w:rsidRDefault="00EE43EA" w:rsidP="000D5D2E">
      <w:pPr>
        <w:tabs>
          <w:tab w:val="left" w:pos="5670"/>
        </w:tabs>
        <w:ind w:left="5670"/>
        <w:rPr>
          <w:sz w:val="28"/>
          <w:szCs w:val="28"/>
        </w:rPr>
      </w:pPr>
      <w:r w:rsidRPr="000D5D2E">
        <w:rPr>
          <w:sz w:val="28"/>
          <w:szCs w:val="28"/>
        </w:rPr>
        <w:t xml:space="preserve">решением </w:t>
      </w:r>
    </w:p>
    <w:p w14:paraId="54DF61AE" w14:textId="77777777" w:rsidR="00EE43EA" w:rsidRPr="000D5D2E" w:rsidRDefault="00EE43EA" w:rsidP="000D5D2E">
      <w:pPr>
        <w:ind w:left="5670"/>
        <w:rPr>
          <w:sz w:val="28"/>
          <w:szCs w:val="28"/>
        </w:rPr>
      </w:pPr>
      <w:r w:rsidRPr="000D5D2E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EE43EA" w:rsidRPr="000D5D2E" w14:paraId="54DF61B3" w14:textId="77777777" w:rsidTr="005B3E08">
        <w:tc>
          <w:tcPr>
            <w:tcW w:w="486" w:type="dxa"/>
            <w:vAlign w:val="bottom"/>
            <w:hideMark/>
          </w:tcPr>
          <w:p w14:paraId="54DF61AF" w14:textId="77777777" w:rsidR="00EE43EA" w:rsidRPr="000D5D2E" w:rsidRDefault="00EE43EA" w:rsidP="000D5D2E">
            <w:pPr>
              <w:pStyle w:val="a3"/>
              <w:jc w:val="left"/>
            </w:pPr>
            <w:r w:rsidRPr="000D5D2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F61B0" w14:textId="77777777" w:rsidR="00EE43EA" w:rsidRPr="000D5D2E" w:rsidRDefault="00EE43EA" w:rsidP="000D5D2E">
            <w:pPr>
              <w:pStyle w:val="a3"/>
              <w:jc w:val="center"/>
            </w:pPr>
            <w:r w:rsidRPr="000D5D2E">
              <w:t>21.12.2018</w:t>
            </w:r>
          </w:p>
        </w:tc>
        <w:tc>
          <w:tcPr>
            <w:tcW w:w="434" w:type="dxa"/>
            <w:vAlign w:val="bottom"/>
            <w:hideMark/>
          </w:tcPr>
          <w:p w14:paraId="54DF61B1" w14:textId="77777777" w:rsidR="00EE43EA" w:rsidRPr="000D5D2E" w:rsidRDefault="00EE43EA" w:rsidP="000D5D2E">
            <w:pPr>
              <w:pStyle w:val="a3"/>
              <w:jc w:val="center"/>
            </w:pPr>
            <w:r w:rsidRPr="000D5D2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F61B2" w14:textId="77777777" w:rsidR="00EE43EA" w:rsidRPr="000D5D2E" w:rsidRDefault="00EE43EA" w:rsidP="000D5D2E">
            <w:pPr>
              <w:pStyle w:val="a3"/>
              <w:jc w:val="center"/>
            </w:pPr>
            <w:r w:rsidRPr="000D5D2E">
              <w:t>5/117</w:t>
            </w:r>
          </w:p>
        </w:tc>
      </w:tr>
    </w:tbl>
    <w:p w14:paraId="54DF61B4" w14:textId="77777777" w:rsidR="004D7FF3" w:rsidRPr="000D5D2E" w:rsidRDefault="004D7FF3" w:rsidP="000D5D2E">
      <w:pPr>
        <w:ind w:firstLine="709"/>
        <w:jc w:val="center"/>
        <w:rPr>
          <w:rFonts w:eastAsia="MS Mincho"/>
          <w:sz w:val="28"/>
          <w:szCs w:val="28"/>
          <w:lang w:eastAsia="ja-JP"/>
        </w:rPr>
      </w:pPr>
    </w:p>
    <w:p w14:paraId="54DF61B5" w14:textId="77777777" w:rsidR="004D7FF3" w:rsidRPr="000D5D2E" w:rsidRDefault="004D7FF3" w:rsidP="000D5D2E">
      <w:pPr>
        <w:ind w:firstLine="709"/>
        <w:jc w:val="center"/>
        <w:rPr>
          <w:rFonts w:eastAsia="MS Mincho"/>
          <w:sz w:val="28"/>
          <w:szCs w:val="28"/>
          <w:lang w:eastAsia="ja-JP"/>
        </w:rPr>
      </w:pPr>
    </w:p>
    <w:p w14:paraId="54DF61B6" w14:textId="77777777" w:rsidR="00EE43EA" w:rsidRPr="000D5D2E" w:rsidRDefault="00EE43EA" w:rsidP="000D5D2E">
      <w:pPr>
        <w:ind w:firstLine="709"/>
        <w:jc w:val="center"/>
        <w:rPr>
          <w:rFonts w:eastAsia="MS Mincho"/>
          <w:sz w:val="28"/>
          <w:szCs w:val="28"/>
          <w:lang w:eastAsia="ja-JP"/>
        </w:rPr>
      </w:pPr>
    </w:p>
    <w:p w14:paraId="54DF61B7" w14:textId="77777777" w:rsidR="004D7FF3" w:rsidRPr="000D5D2E" w:rsidRDefault="004D7FF3" w:rsidP="000D5D2E">
      <w:pPr>
        <w:jc w:val="center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 xml:space="preserve">Порядок </w:t>
      </w:r>
    </w:p>
    <w:p w14:paraId="54DF61B8" w14:textId="77777777" w:rsidR="000D5D2E" w:rsidRDefault="004D7FF3" w:rsidP="000D5D2E">
      <w:pPr>
        <w:jc w:val="center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 xml:space="preserve">принятия решения об утверждении документации по планировке </w:t>
      </w:r>
    </w:p>
    <w:p w14:paraId="54DF61B9" w14:textId="77777777" w:rsidR="004D7FF3" w:rsidRPr="000D5D2E" w:rsidRDefault="004D7FF3" w:rsidP="000D5D2E">
      <w:pPr>
        <w:jc w:val="center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территории городского округа город-герой Волгоград</w:t>
      </w:r>
    </w:p>
    <w:p w14:paraId="54DF61BA" w14:textId="77777777" w:rsidR="004D7FF3" w:rsidRPr="000D5D2E" w:rsidRDefault="004D7FF3" w:rsidP="000D5D2E">
      <w:pPr>
        <w:jc w:val="center"/>
        <w:rPr>
          <w:rFonts w:eastAsia="MS Mincho"/>
          <w:sz w:val="28"/>
          <w:szCs w:val="28"/>
          <w:lang w:eastAsia="ja-JP"/>
        </w:rPr>
      </w:pPr>
    </w:p>
    <w:p w14:paraId="54DF61BB" w14:textId="77777777" w:rsidR="004D7FF3" w:rsidRPr="000D5D2E" w:rsidRDefault="004D7FF3" w:rsidP="000D5D2E">
      <w:pPr>
        <w:jc w:val="center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1. Общие положения</w:t>
      </w:r>
    </w:p>
    <w:p w14:paraId="54DF61BC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4DF61BD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 xml:space="preserve">1.1. Порядок принятия решения об утверждении документации по планировке территории городского округа город-герой Волгоград (далее </w:t>
      </w:r>
      <w:r w:rsidR="00EE43EA" w:rsidRPr="000D5D2E">
        <w:rPr>
          <w:rFonts w:eastAsia="MS Mincho"/>
          <w:sz w:val="28"/>
          <w:szCs w:val="28"/>
          <w:lang w:eastAsia="ja-JP"/>
        </w:rPr>
        <w:t>–</w:t>
      </w:r>
      <w:r w:rsidRPr="000D5D2E">
        <w:rPr>
          <w:rFonts w:eastAsia="MS Mincho"/>
          <w:sz w:val="28"/>
          <w:szCs w:val="28"/>
          <w:lang w:eastAsia="ja-JP"/>
        </w:rPr>
        <w:t xml:space="preserve"> Порядок) регламентирует процедуру принятия администрацией Волгограда решения об утверждении документации по планировке территории </w:t>
      </w:r>
      <w:r w:rsidR="000162C1" w:rsidRPr="000D5D2E">
        <w:rPr>
          <w:rFonts w:eastAsia="MS Mincho"/>
          <w:sz w:val="28"/>
          <w:szCs w:val="28"/>
          <w:lang w:eastAsia="ja-JP"/>
        </w:rPr>
        <w:t xml:space="preserve">городского округа город-герой Волгоград (далее – документация по планировке территории) </w:t>
      </w:r>
      <w:r w:rsidRPr="000D5D2E">
        <w:rPr>
          <w:rFonts w:eastAsia="MS Mincho"/>
          <w:sz w:val="28"/>
          <w:szCs w:val="28"/>
          <w:lang w:eastAsia="ja-JP"/>
        </w:rPr>
        <w:t>для размещения объектов, указанных в частях 4, 4.1 и 5</w:t>
      </w:r>
      <w:r w:rsidR="00BC180A" w:rsidRPr="000D5D2E">
        <w:rPr>
          <w:rFonts w:eastAsia="MS Mincho"/>
          <w:sz w:val="28"/>
          <w:szCs w:val="28"/>
          <w:lang w:eastAsia="ja-JP"/>
        </w:rPr>
        <w:t xml:space="preserve"> – </w:t>
      </w:r>
      <w:r w:rsidRPr="000D5D2E">
        <w:rPr>
          <w:rFonts w:eastAsia="MS Mincho"/>
          <w:sz w:val="28"/>
          <w:szCs w:val="28"/>
          <w:lang w:eastAsia="ja-JP"/>
        </w:rPr>
        <w:t>5.2 статьи 45 Градостроительного кодекса Росси</w:t>
      </w:r>
      <w:r w:rsidR="00AC703B" w:rsidRPr="000D5D2E">
        <w:rPr>
          <w:rFonts w:eastAsia="MS Mincho"/>
          <w:sz w:val="28"/>
          <w:szCs w:val="28"/>
          <w:lang w:eastAsia="ja-JP"/>
        </w:rPr>
        <w:t xml:space="preserve">йской Федерации, подготовленной </w:t>
      </w:r>
      <w:r w:rsidRPr="000D5D2E">
        <w:rPr>
          <w:rFonts w:eastAsia="MS Mincho"/>
          <w:sz w:val="28"/>
          <w:szCs w:val="28"/>
          <w:lang w:eastAsia="ja-JP"/>
        </w:rPr>
        <w:t>в том числе лицами, указанными в пунктах 3 и 4 части 1.1 статьи 45 Градостроительного кодекса Российской Федерации.</w:t>
      </w:r>
    </w:p>
    <w:p w14:paraId="54DF61BE" w14:textId="77777777" w:rsidR="004D7FF3" w:rsidRPr="000D5D2E" w:rsidRDefault="003C0E02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 xml:space="preserve">1.2. </w:t>
      </w:r>
      <w:r w:rsidR="004D7FF3" w:rsidRPr="000D5D2E">
        <w:rPr>
          <w:rFonts w:eastAsia="MS Mincho"/>
          <w:sz w:val="28"/>
          <w:szCs w:val="28"/>
          <w:lang w:eastAsia="ja-JP"/>
        </w:rPr>
        <w:t xml:space="preserve">Термины, используемые в настоящем Порядке, применяются в значении, установленном Градостроительным кодексом Российской Федерации. </w:t>
      </w:r>
    </w:p>
    <w:p w14:paraId="54DF61BF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4DF61C0" w14:textId="77777777" w:rsidR="004D7FF3" w:rsidRPr="000D5D2E" w:rsidRDefault="004D7FF3" w:rsidP="000D5D2E">
      <w:pPr>
        <w:jc w:val="center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2. Порядок утверждения документации</w:t>
      </w:r>
      <w:r w:rsidR="000D5D2E">
        <w:rPr>
          <w:rFonts w:eastAsia="MS Mincho"/>
          <w:sz w:val="28"/>
          <w:szCs w:val="28"/>
          <w:lang w:eastAsia="ja-JP"/>
        </w:rPr>
        <w:t xml:space="preserve"> </w:t>
      </w:r>
      <w:r w:rsidRPr="000D5D2E">
        <w:rPr>
          <w:rFonts w:eastAsia="MS Mincho"/>
          <w:sz w:val="28"/>
          <w:szCs w:val="28"/>
          <w:lang w:eastAsia="ja-JP"/>
        </w:rPr>
        <w:t>по планировке территории</w:t>
      </w:r>
    </w:p>
    <w:p w14:paraId="54DF61C1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14:paraId="54DF61C2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 xml:space="preserve">2.1. Организация работы по утверждению документации по планировке территории осуществляется департаментом по градостроительству и архитектуре администрации Волгограда (далее </w:t>
      </w:r>
      <w:r w:rsidR="009C382C" w:rsidRPr="000D5D2E">
        <w:rPr>
          <w:rFonts w:eastAsia="MS Mincho"/>
          <w:sz w:val="28"/>
          <w:szCs w:val="28"/>
          <w:lang w:eastAsia="ja-JP"/>
        </w:rPr>
        <w:t>–</w:t>
      </w:r>
      <w:r w:rsidRPr="000D5D2E">
        <w:rPr>
          <w:rFonts w:eastAsia="MS Mincho"/>
          <w:sz w:val="28"/>
          <w:szCs w:val="28"/>
          <w:lang w:eastAsia="ja-JP"/>
        </w:rPr>
        <w:t xml:space="preserve"> Департамент).</w:t>
      </w:r>
    </w:p>
    <w:p w14:paraId="54DF61C3" w14:textId="035FE87E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 xml:space="preserve">2.2. </w:t>
      </w:r>
      <w:r w:rsidR="000A7B2B">
        <w:rPr>
          <w:rFonts w:eastAsia="MS Mincho"/>
          <w:sz w:val="28"/>
          <w:szCs w:val="28"/>
          <w:lang w:eastAsia="ja-JP"/>
        </w:rPr>
        <w:t xml:space="preserve">Департамент в течение </w:t>
      </w:r>
      <w:r w:rsidR="000A7B2B" w:rsidRPr="0030641E">
        <w:rPr>
          <w:sz w:val="28"/>
          <w:szCs w:val="28"/>
        </w:rPr>
        <w:t>20 рабочи</w:t>
      </w:r>
      <w:r w:rsidR="000A7B2B">
        <w:rPr>
          <w:sz w:val="28"/>
          <w:szCs w:val="28"/>
        </w:rPr>
        <w:t>х дней</w:t>
      </w:r>
      <w:r w:rsidRPr="000D5D2E">
        <w:rPr>
          <w:rFonts w:eastAsia="MS Mincho"/>
          <w:sz w:val="28"/>
          <w:szCs w:val="28"/>
          <w:lang w:eastAsia="ja-JP"/>
        </w:rPr>
        <w:t xml:space="preserve"> со дня поступления документации по планировке территории осуществляет проверку такой документации на соответствие требованиям, установленным частью 10 статьи 45 Градостроительного кодекса Российской Федерации, а также проверяет состав и содержание </w:t>
      </w:r>
      <w:r w:rsidR="00094A64" w:rsidRPr="000D5D2E">
        <w:rPr>
          <w:rFonts w:eastAsia="MS Mincho"/>
          <w:sz w:val="28"/>
          <w:szCs w:val="28"/>
          <w:lang w:eastAsia="ja-JP"/>
        </w:rPr>
        <w:t xml:space="preserve">такой </w:t>
      </w:r>
      <w:r w:rsidRPr="000D5D2E">
        <w:rPr>
          <w:rFonts w:eastAsia="MS Mincho"/>
          <w:sz w:val="28"/>
          <w:szCs w:val="28"/>
          <w:lang w:eastAsia="ja-JP"/>
        </w:rPr>
        <w:t>документации в соответствии со статьями 42 и 43 Градостроительного кодекса Российской Федерации, в том числе направляет на согласование в структурные подразделения администрации Волгограда, государственные органы, организации, необходимость согласования с которыми определена в техническом задании.</w:t>
      </w:r>
    </w:p>
    <w:p w14:paraId="54DF61C4" w14:textId="3E15101C" w:rsidR="004D7FF3" w:rsidRPr="000D5D2E" w:rsidRDefault="000A7B2B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 течение 7</w:t>
      </w:r>
      <w:r w:rsidR="004D7FF3" w:rsidRPr="000D5D2E">
        <w:rPr>
          <w:rFonts w:eastAsia="MS Mincho"/>
          <w:sz w:val="28"/>
          <w:szCs w:val="28"/>
          <w:lang w:eastAsia="ja-JP"/>
        </w:rPr>
        <w:t xml:space="preserve"> рабочих дней структурные подразделения администрации Волгограда согласовывают документацию </w:t>
      </w:r>
      <w:r w:rsidR="00094A64" w:rsidRPr="000D5D2E">
        <w:rPr>
          <w:rFonts w:eastAsia="MS Mincho"/>
          <w:sz w:val="28"/>
          <w:szCs w:val="28"/>
          <w:lang w:eastAsia="ja-JP"/>
        </w:rPr>
        <w:t xml:space="preserve">по планировке территории </w:t>
      </w:r>
      <w:r w:rsidR="004D7FF3" w:rsidRPr="000D5D2E">
        <w:rPr>
          <w:rFonts w:eastAsia="MS Mincho"/>
          <w:sz w:val="28"/>
          <w:szCs w:val="28"/>
          <w:lang w:eastAsia="ja-JP"/>
        </w:rPr>
        <w:t xml:space="preserve">либо направляют мотивированное заключение об отказе в согласовании </w:t>
      </w:r>
      <w:r w:rsidR="00094A64" w:rsidRPr="000D5D2E">
        <w:rPr>
          <w:rFonts w:eastAsia="MS Mincho"/>
          <w:sz w:val="28"/>
          <w:szCs w:val="28"/>
          <w:lang w:eastAsia="ja-JP"/>
        </w:rPr>
        <w:t xml:space="preserve">такой </w:t>
      </w:r>
      <w:r w:rsidR="004D7FF3" w:rsidRPr="000D5D2E">
        <w:rPr>
          <w:rFonts w:eastAsia="MS Mincho"/>
          <w:sz w:val="28"/>
          <w:szCs w:val="28"/>
          <w:lang w:eastAsia="ja-JP"/>
        </w:rPr>
        <w:t xml:space="preserve">документации. </w:t>
      </w:r>
    </w:p>
    <w:p w14:paraId="54DF61C5" w14:textId="5CDDE51C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lastRenderedPageBreak/>
        <w:t xml:space="preserve">2.3. Если документация по планировке территории не соответствует требованиям, указанным в части 10 статьи 45 Градостроительного кодекса Российской Федерации, Департамент не позднее </w:t>
      </w:r>
      <w:r w:rsidR="000A7B2B" w:rsidRPr="0030641E">
        <w:rPr>
          <w:sz w:val="28"/>
          <w:szCs w:val="28"/>
        </w:rPr>
        <w:t>20 рабочих дней</w:t>
      </w:r>
      <w:r w:rsidR="000A7B2B" w:rsidRPr="000D5D2E">
        <w:rPr>
          <w:rFonts w:eastAsia="MS Mincho"/>
          <w:sz w:val="28"/>
          <w:szCs w:val="28"/>
          <w:lang w:eastAsia="ja-JP"/>
        </w:rPr>
        <w:t xml:space="preserve"> </w:t>
      </w:r>
      <w:r w:rsidRPr="000D5D2E">
        <w:rPr>
          <w:rFonts w:eastAsia="MS Mincho"/>
          <w:sz w:val="28"/>
          <w:szCs w:val="28"/>
          <w:lang w:eastAsia="ja-JP"/>
        </w:rPr>
        <w:t>со дня поступления документации по планировке территории направляет заказчику мотивированное заключение об отклонении такой документации и направлении ее на доработку.</w:t>
      </w:r>
    </w:p>
    <w:p w14:paraId="54DF61C6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При принятии решения о направлении документации по планировке территории на доработку в адрес заказчика направляется письмо с указанием замечаний, сформированных по результатам рассмотрения указанной документации. Рассмотрение документации по планировке территории после доработки осуществляется Департаментом в пор</w:t>
      </w:r>
      <w:r w:rsidR="003326CA" w:rsidRPr="000D5D2E">
        <w:rPr>
          <w:rFonts w:eastAsia="MS Mincho"/>
          <w:sz w:val="28"/>
          <w:szCs w:val="28"/>
          <w:lang w:eastAsia="ja-JP"/>
        </w:rPr>
        <w:t>ядке, определенном</w:t>
      </w:r>
      <w:r w:rsidR="000D5D2E">
        <w:rPr>
          <w:rFonts w:eastAsia="MS Mincho"/>
          <w:sz w:val="28"/>
          <w:szCs w:val="28"/>
          <w:lang w:eastAsia="ja-JP"/>
        </w:rPr>
        <w:t xml:space="preserve">            </w:t>
      </w:r>
      <w:r w:rsidR="003326CA" w:rsidRPr="000D5D2E">
        <w:rPr>
          <w:rFonts w:eastAsia="MS Mincho"/>
          <w:sz w:val="28"/>
          <w:szCs w:val="28"/>
          <w:lang w:eastAsia="ja-JP"/>
        </w:rPr>
        <w:t xml:space="preserve"> пунктом 2.2 </w:t>
      </w:r>
      <w:r w:rsidRPr="000D5D2E">
        <w:rPr>
          <w:rFonts w:eastAsia="MS Mincho"/>
          <w:sz w:val="28"/>
          <w:szCs w:val="28"/>
          <w:lang w:eastAsia="ja-JP"/>
        </w:rPr>
        <w:t xml:space="preserve">настоящего </w:t>
      </w:r>
      <w:r w:rsidR="003326CA" w:rsidRPr="000D5D2E">
        <w:rPr>
          <w:rFonts w:eastAsia="MS Mincho"/>
          <w:sz w:val="28"/>
          <w:szCs w:val="28"/>
          <w:lang w:eastAsia="ja-JP"/>
        </w:rPr>
        <w:t>раздела</w:t>
      </w:r>
      <w:r w:rsidRPr="000D5D2E">
        <w:rPr>
          <w:rFonts w:eastAsia="MS Mincho"/>
          <w:sz w:val="28"/>
          <w:szCs w:val="28"/>
          <w:lang w:eastAsia="ja-JP"/>
        </w:rPr>
        <w:t>.</w:t>
      </w:r>
    </w:p>
    <w:p w14:paraId="54DF61C7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2.4. В случае соответствия подготовленной документации по планировке территории требованиям, предусмотренным частью 10 статьи 45 Градостроительно</w:t>
      </w:r>
      <w:r w:rsidR="002C0329" w:rsidRPr="000D5D2E">
        <w:rPr>
          <w:rFonts w:eastAsia="MS Mincho"/>
          <w:sz w:val="28"/>
          <w:szCs w:val="28"/>
          <w:lang w:eastAsia="ja-JP"/>
        </w:rPr>
        <w:t>го кодекса Российской Федерации</w:t>
      </w:r>
      <w:r w:rsidR="00C61B9D" w:rsidRPr="000D5D2E">
        <w:rPr>
          <w:rFonts w:eastAsia="MS Mincho"/>
          <w:sz w:val="28"/>
          <w:szCs w:val="28"/>
          <w:lang w:eastAsia="ja-JP"/>
        </w:rPr>
        <w:t>,</w:t>
      </w:r>
      <w:r w:rsidR="002C0329" w:rsidRPr="000D5D2E">
        <w:rPr>
          <w:rFonts w:eastAsia="MS Mincho"/>
          <w:sz w:val="28"/>
          <w:szCs w:val="28"/>
          <w:lang w:eastAsia="ja-JP"/>
        </w:rPr>
        <w:t xml:space="preserve"> Д</w:t>
      </w:r>
      <w:r w:rsidRPr="000D5D2E">
        <w:rPr>
          <w:rFonts w:eastAsia="MS Mincho"/>
          <w:sz w:val="28"/>
          <w:szCs w:val="28"/>
          <w:lang w:eastAsia="ja-JP"/>
        </w:rPr>
        <w:t xml:space="preserve">епартамент направляет документацию по планировке территории главе Волгограда для принятия решения о назначении общественных обсуждений по документации по планировке территории. </w:t>
      </w:r>
    </w:p>
    <w:p w14:paraId="54DF61C8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2.5. Общественные обсуждения по документации по планировк</w:t>
      </w:r>
      <w:r w:rsidR="000746E5" w:rsidRPr="000D5D2E">
        <w:rPr>
          <w:rFonts w:eastAsia="MS Mincho"/>
          <w:sz w:val="28"/>
          <w:szCs w:val="28"/>
          <w:lang w:eastAsia="ja-JP"/>
        </w:rPr>
        <w:t>е</w:t>
      </w:r>
      <w:r w:rsidRPr="000D5D2E">
        <w:rPr>
          <w:rFonts w:eastAsia="MS Mincho"/>
          <w:sz w:val="28"/>
          <w:szCs w:val="28"/>
          <w:lang w:eastAsia="ja-JP"/>
        </w:rPr>
        <w:t xml:space="preserve"> территории проводятся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 или публичных слушаний в городском округе город-герой Волгоград, </w:t>
      </w:r>
      <w:r w:rsidR="0007395C" w:rsidRPr="000D5D2E">
        <w:rPr>
          <w:rFonts w:eastAsia="MS Mincho"/>
          <w:sz w:val="28"/>
          <w:szCs w:val="28"/>
          <w:lang w:eastAsia="ja-JP"/>
        </w:rPr>
        <w:t>принятым</w:t>
      </w:r>
      <w:r w:rsidRPr="000D5D2E">
        <w:rPr>
          <w:rFonts w:eastAsia="MS Mincho"/>
          <w:sz w:val="28"/>
          <w:szCs w:val="28"/>
          <w:lang w:eastAsia="ja-JP"/>
        </w:rPr>
        <w:t xml:space="preserve"> решением Волгоградской городской Думы от 21.02.2007 №</w:t>
      </w:r>
      <w:r w:rsidR="00C66D00" w:rsidRPr="000D5D2E">
        <w:rPr>
          <w:rFonts w:eastAsia="MS Mincho"/>
          <w:sz w:val="28"/>
          <w:szCs w:val="28"/>
          <w:lang w:eastAsia="ja-JP"/>
        </w:rPr>
        <w:t xml:space="preserve"> </w:t>
      </w:r>
      <w:r w:rsidRPr="000D5D2E">
        <w:rPr>
          <w:rFonts w:eastAsia="MS Mincho"/>
          <w:sz w:val="28"/>
          <w:szCs w:val="28"/>
          <w:lang w:eastAsia="ja-JP"/>
        </w:rPr>
        <w:t>41/1011 «О Положении о порядке организации и проведения общественных обсуждений или публичных слушаний в городском округе город-герой Волг</w:t>
      </w:r>
      <w:r w:rsidR="00C66D00" w:rsidRPr="000D5D2E">
        <w:rPr>
          <w:rFonts w:eastAsia="MS Mincho"/>
          <w:sz w:val="28"/>
          <w:szCs w:val="28"/>
          <w:lang w:eastAsia="ja-JP"/>
        </w:rPr>
        <w:t>оград», (далее – Положение).</w:t>
      </w:r>
    </w:p>
    <w:p w14:paraId="54DF61C9" w14:textId="2CE6FB01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 xml:space="preserve">2.6. </w:t>
      </w:r>
      <w:r w:rsidR="000A7B2B" w:rsidRPr="0030641E">
        <w:rPr>
          <w:sz w:val="28"/>
          <w:szCs w:val="28"/>
        </w:rPr>
        <w:t>Общественные обсуждения по проекту планировки территории и проекту межевания территории не проводятся в случае, предусмотренном частью 12 статьи 43 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</w:t>
      </w:r>
    </w:p>
    <w:p w14:paraId="54DF61CA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54DF61CB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14:paraId="54DF61CC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3) территории для размещения линейных объектов в границах земель лесного фонда.</w:t>
      </w:r>
    </w:p>
    <w:p w14:paraId="54DF61CD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2.7.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города-героя Волгограда, Положением и не может быть менее одного месяца и более трех месяцев.</w:t>
      </w:r>
    </w:p>
    <w:p w14:paraId="54DF61CE" w14:textId="57B1EE40" w:rsidR="004D7FF3" w:rsidRPr="000D5D2E" w:rsidRDefault="000A7B2B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 xml:space="preserve">2.8. </w:t>
      </w:r>
      <w:r w:rsidRPr="0030641E">
        <w:rPr>
          <w:sz w:val="28"/>
          <w:szCs w:val="28"/>
        </w:rPr>
        <w:t>Администрация Волгограда с учетом протокола общественных обсуждений по проекту планировки территории,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</w:t>
      </w:r>
      <w:r>
        <w:rPr>
          <w:sz w:val="28"/>
          <w:szCs w:val="28"/>
        </w:rPr>
        <w:t>татах общественных обсуждений.</w:t>
      </w:r>
    </w:p>
    <w:p w14:paraId="54DF61CF" w14:textId="13B55E69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2.9.</w:t>
      </w:r>
      <w:r w:rsidR="000A7B2B" w:rsidRPr="000A7B2B">
        <w:rPr>
          <w:sz w:val="28"/>
          <w:szCs w:val="28"/>
        </w:rPr>
        <w:t xml:space="preserve"> </w:t>
      </w:r>
      <w:r w:rsidR="000A7B2B" w:rsidRPr="0030641E">
        <w:rPr>
          <w:sz w:val="28"/>
          <w:szCs w:val="28"/>
        </w:rPr>
        <w:t xml:space="preserve">Администрация Волгограда в случае, если в соответствии с </w:t>
      </w:r>
      <w:r w:rsidR="000A7B2B">
        <w:rPr>
          <w:sz w:val="28"/>
          <w:szCs w:val="28"/>
        </w:rPr>
        <w:t xml:space="preserve">      </w:t>
      </w:r>
      <w:r w:rsidR="000A7B2B" w:rsidRPr="0030641E">
        <w:rPr>
          <w:sz w:val="28"/>
          <w:szCs w:val="28"/>
        </w:rPr>
        <w:t>пунктом 2.6 настоящего Порядка общественные обсуждения не проводятся, принимает решение об утверждении документации по планировке территории или отклоняет такую документацию и направляет ее на доработку в течение                    20 рабочих дней со дня поступления докуме</w:t>
      </w:r>
      <w:r w:rsidR="000A7B2B">
        <w:rPr>
          <w:sz w:val="28"/>
          <w:szCs w:val="28"/>
        </w:rPr>
        <w:t>нтации по планировке территории</w:t>
      </w:r>
      <w:r w:rsidRPr="000D5D2E">
        <w:rPr>
          <w:rFonts w:eastAsia="MS Mincho"/>
          <w:sz w:val="28"/>
          <w:szCs w:val="28"/>
          <w:lang w:eastAsia="ja-JP"/>
        </w:rPr>
        <w:t xml:space="preserve">. </w:t>
      </w:r>
    </w:p>
    <w:p w14:paraId="54DF61D0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2.10.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  <w:r w:rsidRPr="000D5D2E">
        <w:rPr>
          <w:rFonts w:eastAsia="MS Mincho"/>
          <w:lang w:eastAsia="ja-JP"/>
        </w:rPr>
        <w:t xml:space="preserve"> </w:t>
      </w:r>
    </w:p>
    <w:p w14:paraId="54DF61D1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 xml:space="preserve">2.11. 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 Волгограда, иной официальной информации, и размещается на официальном сайте администрации Волгограда в сети «Интернет» в течение </w:t>
      </w:r>
      <w:r w:rsidR="008C3A98" w:rsidRPr="000D5D2E">
        <w:rPr>
          <w:rFonts w:eastAsia="MS Mincho"/>
          <w:sz w:val="28"/>
          <w:szCs w:val="28"/>
          <w:lang w:eastAsia="ja-JP"/>
        </w:rPr>
        <w:t>7</w:t>
      </w:r>
      <w:r w:rsidRPr="000D5D2E">
        <w:rPr>
          <w:rFonts w:eastAsia="MS Mincho"/>
          <w:sz w:val="28"/>
          <w:szCs w:val="28"/>
          <w:lang w:eastAsia="ja-JP"/>
        </w:rPr>
        <w:t xml:space="preserve"> дней со дня ее утверждения. </w:t>
      </w:r>
    </w:p>
    <w:p w14:paraId="54DF61D2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2.12. Документация по планировке территории, разработанная в отношении городского округа город-герой Волгоград, утверждаемая соответственно уполномоченными федеральными органами исполнительной власти, уполномоченным испол</w:t>
      </w:r>
      <w:r w:rsidR="008C3A98" w:rsidRPr="000D5D2E">
        <w:rPr>
          <w:rFonts w:eastAsia="MS Mincho"/>
          <w:sz w:val="28"/>
          <w:szCs w:val="28"/>
          <w:lang w:eastAsia="ja-JP"/>
        </w:rPr>
        <w:t xml:space="preserve">нительным органом государственной власти </w:t>
      </w:r>
      <w:r w:rsidRPr="000D5D2E">
        <w:rPr>
          <w:rFonts w:eastAsia="MS Mincho"/>
          <w:sz w:val="28"/>
          <w:szCs w:val="28"/>
          <w:lang w:eastAsia="ja-JP"/>
        </w:rPr>
        <w:t xml:space="preserve">субъекта Российской Федерации, уполномоченным органом местного самоуправления, направляется главе Волгограда в течение </w:t>
      </w:r>
      <w:r w:rsidR="008C3A98" w:rsidRPr="000D5D2E">
        <w:rPr>
          <w:rFonts w:eastAsia="MS Mincho"/>
          <w:sz w:val="28"/>
          <w:szCs w:val="28"/>
          <w:lang w:eastAsia="ja-JP"/>
        </w:rPr>
        <w:t>7</w:t>
      </w:r>
      <w:r w:rsidRPr="000D5D2E">
        <w:rPr>
          <w:rFonts w:eastAsia="MS Mincho"/>
          <w:sz w:val="28"/>
          <w:szCs w:val="28"/>
          <w:lang w:eastAsia="ja-JP"/>
        </w:rPr>
        <w:t xml:space="preserve"> дней со дня ее утверждения.</w:t>
      </w:r>
      <w:r w:rsidRPr="000D5D2E">
        <w:rPr>
          <w:rFonts w:eastAsia="MS Mincho"/>
          <w:lang w:eastAsia="ja-JP"/>
        </w:rPr>
        <w:t xml:space="preserve"> </w:t>
      </w:r>
    </w:p>
    <w:p w14:paraId="54DF61D3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Департамент</w:t>
      </w:r>
      <w:r w:rsidRPr="000D5D2E">
        <w:rPr>
          <w:rFonts w:eastAsia="MS Mincho"/>
          <w:lang w:eastAsia="ja-JP"/>
        </w:rPr>
        <w:t xml:space="preserve"> </w:t>
      </w:r>
      <w:r w:rsidRPr="000D5D2E">
        <w:rPr>
          <w:rFonts w:eastAsia="MS Mincho"/>
          <w:sz w:val="28"/>
          <w:szCs w:val="28"/>
          <w:lang w:eastAsia="ja-JP"/>
        </w:rPr>
        <w:t>обеспечивает опубликование вышеуказанно</w:t>
      </w:r>
      <w:r w:rsidR="008C3A98" w:rsidRPr="000D5D2E">
        <w:rPr>
          <w:rFonts w:eastAsia="MS Mincho"/>
          <w:sz w:val="28"/>
          <w:szCs w:val="28"/>
          <w:lang w:eastAsia="ja-JP"/>
        </w:rPr>
        <w:t xml:space="preserve">й документации по </w:t>
      </w:r>
      <w:r w:rsidRPr="000D5D2E">
        <w:rPr>
          <w:rFonts w:eastAsia="MS Mincho"/>
          <w:sz w:val="28"/>
          <w:szCs w:val="28"/>
          <w:lang w:eastAsia="ja-JP"/>
        </w:rPr>
        <w:t>планировке территории в порядке, установленном для официального опубликования муниципальных правовых актов Волгограда, иной официальной информации, и размещ</w:t>
      </w:r>
      <w:r w:rsidR="00E74CAB" w:rsidRPr="000D5D2E">
        <w:rPr>
          <w:rFonts w:eastAsia="MS Mincho"/>
          <w:sz w:val="28"/>
          <w:szCs w:val="28"/>
          <w:lang w:eastAsia="ja-JP"/>
        </w:rPr>
        <w:t>ение</w:t>
      </w:r>
      <w:r w:rsidRPr="000D5D2E">
        <w:rPr>
          <w:rFonts w:eastAsia="MS Mincho"/>
          <w:sz w:val="28"/>
          <w:szCs w:val="28"/>
          <w:lang w:eastAsia="ja-JP"/>
        </w:rPr>
        <w:t xml:space="preserve"> на официальном сайте администрации Волгограда в сети «Интернет».</w:t>
      </w:r>
      <w:r w:rsidRPr="000D5D2E">
        <w:rPr>
          <w:rFonts w:eastAsia="MS Mincho"/>
          <w:lang w:eastAsia="ja-JP"/>
        </w:rPr>
        <w:t xml:space="preserve"> </w:t>
      </w:r>
    </w:p>
    <w:p w14:paraId="54DF61D4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 xml:space="preserve">2.13. Администрация Волгограда принимает решение об утверждении документации по планировке территории, предусматривающей размещение объектов местного значения городского округа город-герой Волгоград, финансирование строительства, реконструкции которых осуществляется полностью за счет средств бюджета Волгограда и размещение которых планируется на территориях двух и более муниципальных районов, городских округов, имеющих общую с муниципальным образованием город-герой Волгоград границу, в границах Волгоградской области по согласованию с </w:t>
      </w:r>
      <w:r w:rsidRPr="000D5D2E">
        <w:rPr>
          <w:rFonts w:eastAsia="MS Mincho"/>
          <w:sz w:val="28"/>
          <w:szCs w:val="28"/>
          <w:lang w:eastAsia="ja-JP"/>
        </w:rPr>
        <w:lastRenderedPageBreak/>
        <w:t>районами, городскими округами, на территориях которых планируются строительство, реконструкция таких объектов.</w:t>
      </w:r>
    </w:p>
    <w:p w14:paraId="54DF61D5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 xml:space="preserve">Предоставление согласования или отказа в согласовании документации по планировке территории администрации Волгограда осуществляется органами местного самоуправления муниципальных районов, городских округов, на территориях которых планируются строительство, реконструкция такого объекта, в течение </w:t>
      </w:r>
      <w:r w:rsidR="00D27A16" w:rsidRPr="000D5D2E">
        <w:rPr>
          <w:rFonts w:eastAsia="MS Mincho"/>
          <w:sz w:val="28"/>
          <w:szCs w:val="28"/>
          <w:lang w:eastAsia="ja-JP"/>
        </w:rPr>
        <w:t>20</w:t>
      </w:r>
      <w:r w:rsidRPr="000D5D2E">
        <w:rPr>
          <w:rFonts w:eastAsia="MS Mincho"/>
          <w:sz w:val="28"/>
          <w:szCs w:val="28"/>
          <w:lang w:eastAsia="ja-JP"/>
        </w:rPr>
        <w:t xml:space="preserve"> рабочих дней со дня поступления им указанной документации и в случае отказа в согласовании документации по планировке территории одного или нескольких органов местного самоуправления муниципальных районов, городских округов, на территориях которых планируются строительство, реконструкция объекта местного значения </w:t>
      </w:r>
      <w:r w:rsidR="00561FCA" w:rsidRPr="000D5D2E">
        <w:rPr>
          <w:rFonts w:eastAsia="MS Mincho"/>
          <w:sz w:val="28"/>
          <w:szCs w:val="28"/>
          <w:lang w:eastAsia="ja-JP"/>
        </w:rPr>
        <w:t>городского округа город-герой Волгоград</w:t>
      </w:r>
      <w:r w:rsidRPr="000D5D2E">
        <w:rPr>
          <w:rFonts w:eastAsia="MS Mincho"/>
          <w:sz w:val="28"/>
          <w:szCs w:val="28"/>
          <w:lang w:eastAsia="ja-JP"/>
        </w:rPr>
        <w:t>, утверждение документации по планировке территории осуществляется уполномоченным органом исполнительной власти Волгоградской области с учетом результатов рассмотрения разногласий согласительной комиссией, состав и порядок работы которой устанавливаются Правительством Российской Федерации.</w:t>
      </w:r>
    </w:p>
    <w:p w14:paraId="54DF61D6" w14:textId="77777777" w:rsidR="004D7FF3" w:rsidRPr="000D5D2E" w:rsidRDefault="004D7FF3" w:rsidP="000D5D2E">
      <w:pPr>
        <w:ind w:firstLine="709"/>
        <w:jc w:val="center"/>
        <w:rPr>
          <w:rFonts w:eastAsia="MS Mincho"/>
          <w:sz w:val="28"/>
          <w:szCs w:val="28"/>
          <w:lang w:eastAsia="ja-JP"/>
        </w:rPr>
      </w:pPr>
    </w:p>
    <w:p w14:paraId="54DF61D7" w14:textId="77777777" w:rsidR="004D7FF3" w:rsidRPr="000D5D2E" w:rsidRDefault="004D7FF3" w:rsidP="000D5D2E">
      <w:pPr>
        <w:jc w:val="center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3. Внесение изменений в документацию по планировке территории</w:t>
      </w:r>
    </w:p>
    <w:p w14:paraId="54DF61D8" w14:textId="77777777" w:rsidR="004D7FF3" w:rsidRPr="000D5D2E" w:rsidRDefault="004D7FF3" w:rsidP="000D5D2E">
      <w:pPr>
        <w:ind w:firstLine="709"/>
        <w:jc w:val="center"/>
        <w:rPr>
          <w:rFonts w:eastAsia="MS Mincho"/>
          <w:sz w:val="28"/>
          <w:szCs w:val="28"/>
          <w:lang w:eastAsia="ja-JP"/>
        </w:rPr>
      </w:pPr>
    </w:p>
    <w:p w14:paraId="54DF61D9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3.1. Внесение изменений в утвержденную документацию по планировке территории осуществляется в том же порядке, что и при подготовке документации по планировке территории.</w:t>
      </w:r>
    </w:p>
    <w:p w14:paraId="54DF61DA" w14:textId="77777777" w:rsidR="004D7FF3" w:rsidRPr="000D5D2E" w:rsidRDefault="004D7FF3" w:rsidP="000D5D2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 xml:space="preserve">3.2.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 </w:t>
      </w:r>
    </w:p>
    <w:p w14:paraId="54DF61DB" w14:textId="77777777" w:rsidR="004D7FF3" w:rsidRPr="000D5D2E" w:rsidRDefault="004D7FF3" w:rsidP="000D5D2E">
      <w:pPr>
        <w:ind w:firstLine="709"/>
        <w:jc w:val="center"/>
        <w:rPr>
          <w:rFonts w:eastAsia="MS Mincho"/>
          <w:sz w:val="28"/>
          <w:szCs w:val="28"/>
          <w:lang w:eastAsia="ja-JP"/>
        </w:rPr>
      </w:pPr>
    </w:p>
    <w:p w14:paraId="54DF61DC" w14:textId="77777777" w:rsidR="004D7FF3" w:rsidRPr="000D5D2E" w:rsidRDefault="004D7FF3" w:rsidP="000D5D2E">
      <w:pPr>
        <w:jc w:val="center"/>
        <w:rPr>
          <w:rFonts w:eastAsia="MS Mincho"/>
          <w:sz w:val="28"/>
          <w:szCs w:val="28"/>
          <w:lang w:eastAsia="ja-JP"/>
        </w:rPr>
      </w:pPr>
      <w:r w:rsidRPr="000D5D2E">
        <w:rPr>
          <w:rFonts w:eastAsia="MS Mincho"/>
          <w:sz w:val="28"/>
          <w:szCs w:val="28"/>
          <w:lang w:eastAsia="ja-JP"/>
        </w:rPr>
        <w:t>4. Заключительные положения</w:t>
      </w:r>
    </w:p>
    <w:p w14:paraId="050C4A38" w14:textId="77777777" w:rsidR="000A7B2B" w:rsidRPr="000A7B2B" w:rsidRDefault="000A7B2B" w:rsidP="000A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B2B">
        <w:rPr>
          <w:sz w:val="28"/>
          <w:szCs w:val="28"/>
        </w:rPr>
        <w:t>Департамент обеспечивает размещение документации по планировке территории в государственной информационной системе обеспечения градостроительной деятельности в течение 5 рабочих дней со дня утверждения документации по планировке территории.</w:t>
      </w:r>
    </w:p>
    <w:p w14:paraId="54DF61E0" w14:textId="438805CF" w:rsidR="004D7FF3" w:rsidRPr="000D5D2E" w:rsidRDefault="000A7B2B" w:rsidP="000A7B2B">
      <w:pPr>
        <w:ind w:firstLine="709"/>
        <w:rPr>
          <w:rFonts w:eastAsia="MS Mincho"/>
          <w:sz w:val="28"/>
          <w:szCs w:val="28"/>
          <w:lang w:eastAsia="ja-JP"/>
        </w:rPr>
      </w:pPr>
      <w:r w:rsidRPr="000A7B2B">
        <w:rPr>
          <w:sz w:val="28"/>
          <w:szCs w:val="28"/>
        </w:rPr>
        <w:t>Утвержденная документация по планировке территории является основанием для актуализации Департаментом сведений в муниципальном банке пространственных данных Волгограда (отображение элементов планировочных структур, красных линий, присвоение номеров кварталам, изменение нумерации кварталов).</w:t>
      </w:r>
      <w:bookmarkStart w:id="0" w:name="_GoBack"/>
      <w:bookmarkEnd w:id="0"/>
    </w:p>
    <w:p w14:paraId="54DF61E1" w14:textId="77777777" w:rsidR="001A4815" w:rsidRPr="000D5D2E" w:rsidRDefault="001A4815" w:rsidP="000D5D2E">
      <w:pPr>
        <w:ind w:firstLine="709"/>
        <w:rPr>
          <w:rFonts w:eastAsia="MS Mincho"/>
          <w:sz w:val="28"/>
          <w:szCs w:val="28"/>
          <w:lang w:eastAsia="ja-JP"/>
        </w:rPr>
      </w:pPr>
    </w:p>
    <w:p w14:paraId="54DF61E2" w14:textId="77777777" w:rsidR="004D7FF3" w:rsidRPr="000D5D2E" w:rsidRDefault="004D7FF3" w:rsidP="000D5D2E">
      <w:pPr>
        <w:ind w:firstLine="709"/>
        <w:rPr>
          <w:rFonts w:eastAsia="MS Mincho"/>
          <w:sz w:val="28"/>
          <w:szCs w:val="28"/>
          <w:lang w:eastAsia="ja-JP"/>
        </w:rPr>
      </w:pPr>
    </w:p>
    <w:p w14:paraId="54DF61E3" w14:textId="77777777" w:rsidR="001A4815" w:rsidRDefault="001A4815" w:rsidP="000D5D2E">
      <w:pPr>
        <w:ind w:left="4678"/>
        <w:jc w:val="both"/>
        <w:rPr>
          <w:rFonts w:eastAsia="MS Mincho"/>
          <w:sz w:val="28"/>
          <w:szCs w:val="28"/>
        </w:rPr>
      </w:pPr>
      <w:r w:rsidRPr="000D5D2E">
        <w:rPr>
          <w:rFonts w:eastAsia="MS Mincho"/>
          <w:sz w:val="28"/>
          <w:szCs w:val="28"/>
        </w:rPr>
        <w:t>Департамент по градостроительству и</w:t>
      </w:r>
      <w:r w:rsidR="000D5D2E">
        <w:rPr>
          <w:rFonts w:eastAsia="MS Mincho"/>
          <w:sz w:val="28"/>
          <w:szCs w:val="28"/>
        </w:rPr>
        <w:t xml:space="preserve"> </w:t>
      </w:r>
      <w:r w:rsidRPr="000D5D2E">
        <w:rPr>
          <w:rFonts w:eastAsia="MS Mincho"/>
          <w:sz w:val="28"/>
          <w:szCs w:val="28"/>
        </w:rPr>
        <w:t>архитектуре администрации Волгограда</w:t>
      </w:r>
    </w:p>
    <w:p w14:paraId="54DF61E4" w14:textId="77777777" w:rsidR="000D5D2E" w:rsidRPr="000D5D2E" w:rsidRDefault="000D5D2E" w:rsidP="000D5D2E">
      <w:pPr>
        <w:rPr>
          <w:rFonts w:eastAsia="MS Mincho"/>
          <w:sz w:val="28"/>
          <w:szCs w:val="28"/>
        </w:rPr>
      </w:pPr>
    </w:p>
    <w:sectPr w:rsidR="000D5D2E" w:rsidRPr="000D5D2E" w:rsidSect="000D5D2E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F61E7" w14:textId="77777777" w:rsidR="0001248E" w:rsidRDefault="0001248E" w:rsidP="0001248E">
      <w:r>
        <w:separator/>
      </w:r>
    </w:p>
  </w:endnote>
  <w:endnote w:type="continuationSeparator" w:id="0">
    <w:p w14:paraId="54DF61E8" w14:textId="77777777" w:rsidR="0001248E" w:rsidRDefault="0001248E" w:rsidP="0001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F61E5" w14:textId="77777777" w:rsidR="0001248E" w:rsidRDefault="0001248E" w:rsidP="0001248E">
      <w:r>
        <w:separator/>
      </w:r>
    </w:p>
  </w:footnote>
  <w:footnote w:type="continuationSeparator" w:id="0">
    <w:p w14:paraId="54DF61E6" w14:textId="77777777" w:rsidR="0001248E" w:rsidRDefault="0001248E" w:rsidP="0001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8012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4DF61E9" w14:textId="77777777" w:rsidR="00910DDA" w:rsidRPr="000D5D2E" w:rsidRDefault="00910DDA" w:rsidP="000D5D2E">
        <w:pPr>
          <w:pStyle w:val="a5"/>
          <w:jc w:val="center"/>
          <w:rPr>
            <w:sz w:val="20"/>
          </w:rPr>
        </w:pPr>
        <w:r w:rsidRPr="000D5D2E">
          <w:rPr>
            <w:sz w:val="20"/>
          </w:rPr>
          <w:fldChar w:fldCharType="begin"/>
        </w:r>
        <w:r w:rsidRPr="000D5D2E">
          <w:rPr>
            <w:sz w:val="20"/>
          </w:rPr>
          <w:instrText>PAGE   \* MERGEFORMAT</w:instrText>
        </w:r>
        <w:r w:rsidRPr="000D5D2E">
          <w:rPr>
            <w:sz w:val="20"/>
          </w:rPr>
          <w:fldChar w:fldCharType="separate"/>
        </w:r>
        <w:r w:rsidR="000A7B2B">
          <w:rPr>
            <w:noProof/>
            <w:sz w:val="20"/>
          </w:rPr>
          <w:t>4</w:t>
        </w:r>
        <w:r w:rsidRPr="000D5D2E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55"/>
    <w:rsid w:val="0001248E"/>
    <w:rsid w:val="000162C1"/>
    <w:rsid w:val="000532D4"/>
    <w:rsid w:val="0007395C"/>
    <w:rsid w:val="000746E5"/>
    <w:rsid w:val="00094A64"/>
    <w:rsid w:val="000A7B2B"/>
    <w:rsid w:val="000D5D2E"/>
    <w:rsid w:val="00102CC3"/>
    <w:rsid w:val="00164D3F"/>
    <w:rsid w:val="001A4815"/>
    <w:rsid w:val="001E65D7"/>
    <w:rsid w:val="00210FC3"/>
    <w:rsid w:val="002A3028"/>
    <w:rsid w:val="002C0329"/>
    <w:rsid w:val="002E0355"/>
    <w:rsid w:val="003252A7"/>
    <w:rsid w:val="003326CA"/>
    <w:rsid w:val="003C0E02"/>
    <w:rsid w:val="003E6D9A"/>
    <w:rsid w:val="004D7FF3"/>
    <w:rsid w:val="0051117B"/>
    <w:rsid w:val="00561FCA"/>
    <w:rsid w:val="005E1D9B"/>
    <w:rsid w:val="00646B01"/>
    <w:rsid w:val="00752499"/>
    <w:rsid w:val="00757F90"/>
    <w:rsid w:val="007D02DA"/>
    <w:rsid w:val="008C3A98"/>
    <w:rsid w:val="008E69C0"/>
    <w:rsid w:val="00910DDA"/>
    <w:rsid w:val="009C382C"/>
    <w:rsid w:val="00A615C0"/>
    <w:rsid w:val="00AC703B"/>
    <w:rsid w:val="00B46178"/>
    <w:rsid w:val="00B6331A"/>
    <w:rsid w:val="00BC180A"/>
    <w:rsid w:val="00C61B9D"/>
    <w:rsid w:val="00C66D00"/>
    <w:rsid w:val="00CD51D8"/>
    <w:rsid w:val="00CF1898"/>
    <w:rsid w:val="00D27A16"/>
    <w:rsid w:val="00D374B5"/>
    <w:rsid w:val="00E72BD4"/>
    <w:rsid w:val="00E74CAB"/>
    <w:rsid w:val="00EE43EA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6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2CC3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102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0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0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4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2CC3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102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0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0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4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 принятия решения</Full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B688-02E3-4B48-8A9C-7008AF478CB1}">
  <ds:schemaRefs>
    <ds:schemaRef ds:uri="63ad14df-8b57-46fc-891a-7f3d4af20d79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E1156C-E2F7-47EA-9B4D-B520F8109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d14df-8b57-46fc-891a-7f3d4af20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06499-ADC8-42EA-AD83-C0BCAD3F38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C7B57-7E45-4A80-A5B5-478AEB56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Высочкина Диана Сергеевна</cp:lastModifiedBy>
  <cp:revision>32</cp:revision>
  <cp:lastPrinted>2018-12-25T07:32:00Z</cp:lastPrinted>
  <dcterms:created xsi:type="dcterms:W3CDTF">2018-12-25T05:58:00Z</dcterms:created>
  <dcterms:modified xsi:type="dcterms:W3CDTF">2019-10-29T12:41:00Z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