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48" w:rsidRPr="007246E3" w:rsidRDefault="00A84848" w:rsidP="00703A8D">
      <w:pPr>
        <w:ind w:left="4111"/>
        <w:rPr>
          <w:sz w:val="28"/>
          <w:szCs w:val="28"/>
        </w:rPr>
      </w:pPr>
      <w:r>
        <w:rPr>
          <w:sz w:val="28"/>
          <w:szCs w:val="28"/>
        </w:rPr>
        <w:t>П</w:t>
      </w:r>
      <w:r w:rsidRPr="007246E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A84848" w:rsidRDefault="00A84848" w:rsidP="00703A8D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C387B">
        <w:rPr>
          <w:rFonts w:ascii="Times New Roman" w:hAnsi="Times New Roman" w:cs="Times New Roman"/>
          <w:sz w:val="28"/>
          <w:szCs w:val="28"/>
        </w:rPr>
        <w:t>о назначении пенсии за высл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гу лет лицам, замещавшим муниципальные должности Волгограда, должности муниц</w:t>
      </w:r>
      <w:r w:rsidRPr="00DC387B">
        <w:rPr>
          <w:rFonts w:ascii="Times New Roman" w:hAnsi="Times New Roman" w:cs="Times New Roman"/>
          <w:sz w:val="28"/>
          <w:szCs w:val="28"/>
        </w:rPr>
        <w:t>и</w:t>
      </w:r>
      <w:r w:rsidRPr="00DC387B">
        <w:rPr>
          <w:rFonts w:ascii="Times New Roman" w:hAnsi="Times New Roman" w:cs="Times New Roman"/>
          <w:sz w:val="28"/>
          <w:szCs w:val="28"/>
        </w:rPr>
        <w:t>пальной службы Волгограда</w:t>
      </w:r>
      <w:r w:rsidR="00743E64">
        <w:rPr>
          <w:rFonts w:ascii="Times New Roman" w:hAnsi="Times New Roman" w:cs="Times New Roman"/>
          <w:sz w:val="28"/>
          <w:szCs w:val="28"/>
        </w:rPr>
        <w:t>,</w:t>
      </w:r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</w:t>
      </w:r>
      <w:r w:rsidRPr="00DC387B">
        <w:rPr>
          <w:rFonts w:ascii="Times New Roman" w:hAnsi="Times New Roman" w:cs="Times New Roman"/>
          <w:sz w:val="28"/>
          <w:szCs w:val="28"/>
        </w:rPr>
        <w:t>е</w:t>
      </w:r>
      <w:r w:rsidRPr="00DC387B">
        <w:rPr>
          <w:rFonts w:ascii="Times New Roman" w:hAnsi="Times New Roman" w:cs="Times New Roman"/>
          <w:sz w:val="28"/>
          <w:szCs w:val="28"/>
        </w:rPr>
        <w:t>щавшим должности в местных органах гос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дарственной власти и управления Волгогр</w:t>
      </w:r>
      <w:r w:rsidRPr="00DC387B">
        <w:rPr>
          <w:rFonts w:ascii="Times New Roman" w:hAnsi="Times New Roman" w:cs="Times New Roman"/>
          <w:sz w:val="28"/>
          <w:szCs w:val="28"/>
        </w:rPr>
        <w:t>а</w:t>
      </w:r>
      <w:r w:rsidRPr="00DC387B">
        <w:rPr>
          <w:rFonts w:ascii="Times New Roman" w:hAnsi="Times New Roman" w:cs="Times New Roman"/>
          <w:sz w:val="28"/>
          <w:szCs w:val="28"/>
        </w:rPr>
        <w:t>да</w:t>
      </w:r>
      <w:r w:rsidR="00703A8D">
        <w:rPr>
          <w:rFonts w:ascii="Times New Roman" w:hAnsi="Times New Roman" w:cs="Times New Roman"/>
          <w:sz w:val="28"/>
          <w:szCs w:val="28"/>
        </w:rPr>
        <w:t xml:space="preserve">, утвержденному решением Волгоградской городской Думы </w:t>
      </w:r>
    </w:p>
    <w:p w:rsidR="00703A8D" w:rsidRDefault="00703A8D" w:rsidP="00703A8D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A8D" w:rsidRPr="00703A8D" w:rsidRDefault="00703A8D" w:rsidP="00703A8D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A84848" w:rsidRDefault="00A84848" w:rsidP="00703A8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4848" w:rsidRPr="00343340" w:rsidRDefault="00A84848" w:rsidP="00703A8D">
      <w:pPr>
        <w:pStyle w:val="ConsPlusNormal"/>
        <w:widowControl/>
        <w:ind w:left="4111" w:firstLine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43340">
        <w:rPr>
          <w:rFonts w:ascii="Times New Roman" w:hAnsi="Times New Roman" w:cs="Times New Roman"/>
          <w:sz w:val="28"/>
          <w:szCs w:val="28"/>
        </w:rPr>
        <w:t xml:space="preserve"> Волгограда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3340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703A8D">
        <w:rPr>
          <w:rFonts w:ascii="Times New Roman" w:hAnsi="Times New Roman" w:cs="Times New Roman"/>
          <w:sz w:val="28"/>
          <w:szCs w:val="28"/>
        </w:rPr>
        <w:t>_________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33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A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340">
        <w:rPr>
          <w:rFonts w:ascii="Times New Roman" w:hAnsi="Times New Roman" w:cs="Times New Roman"/>
        </w:rPr>
        <w:t>(фамилия, имя, отчество заявителя)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334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F5588">
        <w:rPr>
          <w:rFonts w:ascii="Times New Roman" w:hAnsi="Times New Roman" w:cs="Times New Roman"/>
          <w:sz w:val="28"/>
          <w:szCs w:val="28"/>
        </w:rPr>
        <w:t>________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343340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703A8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DF5588">
        <w:rPr>
          <w:rFonts w:ascii="Times New Roman" w:hAnsi="Times New Roman" w:cs="Times New Roman"/>
        </w:rPr>
        <w:t xml:space="preserve">    (должность</w:t>
      </w:r>
      <w:r w:rsidRPr="00343340">
        <w:rPr>
          <w:rFonts w:ascii="Times New Roman" w:hAnsi="Times New Roman" w:cs="Times New Roman"/>
        </w:rPr>
        <w:t xml:space="preserve"> заявителя)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3340">
        <w:rPr>
          <w:rFonts w:ascii="Times New Roman" w:hAnsi="Times New Roman" w:cs="Times New Roman"/>
          <w:sz w:val="28"/>
          <w:szCs w:val="28"/>
        </w:rPr>
        <w:t>Домашний адрес</w:t>
      </w:r>
      <w:r w:rsidR="00DF5588">
        <w:rPr>
          <w:rFonts w:ascii="Times New Roman" w:hAnsi="Times New Roman" w:cs="Times New Roman"/>
          <w:sz w:val="28"/>
          <w:szCs w:val="28"/>
        </w:rPr>
        <w:t>:</w:t>
      </w:r>
      <w:r w:rsidRPr="0034334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DF5588">
        <w:rPr>
          <w:rFonts w:ascii="Times New Roman" w:hAnsi="Times New Roman" w:cs="Times New Roman"/>
          <w:sz w:val="28"/>
          <w:szCs w:val="28"/>
        </w:rPr>
        <w:t>________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3340">
        <w:rPr>
          <w:rFonts w:ascii="Times New Roman" w:hAnsi="Times New Roman" w:cs="Times New Roman"/>
          <w:sz w:val="28"/>
          <w:szCs w:val="28"/>
        </w:rPr>
        <w:t>______________________________</w:t>
      </w:r>
      <w:r w:rsidR="00DF5588">
        <w:rPr>
          <w:rFonts w:ascii="Times New Roman" w:hAnsi="Times New Roman" w:cs="Times New Roman"/>
          <w:sz w:val="28"/>
          <w:szCs w:val="28"/>
        </w:rPr>
        <w:t>________,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5588">
        <w:rPr>
          <w:rFonts w:ascii="Times New Roman" w:hAnsi="Times New Roman" w:cs="Times New Roman"/>
          <w:sz w:val="28"/>
          <w:szCs w:val="28"/>
        </w:rPr>
        <w:t>т</w:t>
      </w:r>
      <w:r w:rsidRPr="00343340">
        <w:rPr>
          <w:rFonts w:ascii="Times New Roman" w:hAnsi="Times New Roman" w:cs="Times New Roman"/>
          <w:sz w:val="28"/>
          <w:szCs w:val="28"/>
        </w:rPr>
        <w:t>елефон ______________________</w:t>
      </w:r>
      <w:r w:rsidR="00DF5588">
        <w:rPr>
          <w:rFonts w:ascii="Times New Roman" w:hAnsi="Times New Roman" w:cs="Times New Roman"/>
          <w:sz w:val="28"/>
          <w:szCs w:val="28"/>
        </w:rPr>
        <w:t>_________</w:t>
      </w:r>
    </w:p>
    <w:p w:rsidR="00A84848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03A8D" w:rsidRDefault="00703A8D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84848" w:rsidRPr="00343340" w:rsidRDefault="00A84848" w:rsidP="00A8484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>З</w:t>
      </w:r>
      <w:r w:rsidR="00DF5588" w:rsidRPr="00343340">
        <w:rPr>
          <w:rFonts w:ascii="Times New Roman" w:hAnsi="Times New Roman" w:cs="Times New Roman"/>
          <w:sz w:val="28"/>
          <w:szCs w:val="28"/>
        </w:rPr>
        <w:t>аявление</w:t>
      </w:r>
    </w:p>
    <w:p w:rsidR="00A84848" w:rsidRPr="00343340" w:rsidRDefault="00A84848" w:rsidP="00A8484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84848" w:rsidRPr="00343340" w:rsidRDefault="00A84848" w:rsidP="00703A8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>В соответствии с решением Волгоградской городской Думы от</w:t>
      </w:r>
      <w:r w:rsidR="00703A8D">
        <w:rPr>
          <w:rFonts w:ascii="Times New Roman" w:hAnsi="Times New Roman" w:cs="Times New Roman"/>
          <w:sz w:val="28"/>
          <w:szCs w:val="28"/>
        </w:rPr>
        <w:t xml:space="preserve"> 06.03.2013</w:t>
      </w:r>
      <w:r w:rsidRPr="00343340">
        <w:rPr>
          <w:rFonts w:ascii="Times New Roman" w:hAnsi="Times New Roman" w:cs="Times New Roman"/>
          <w:sz w:val="28"/>
          <w:szCs w:val="28"/>
        </w:rPr>
        <w:t xml:space="preserve"> №</w:t>
      </w:r>
      <w:r w:rsidR="00703A8D">
        <w:rPr>
          <w:rFonts w:ascii="Times New Roman" w:hAnsi="Times New Roman" w:cs="Times New Roman"/>
          <w:sz w:val="28"/>
          <w:szCs w:val="28"/>
        </w:rPr>
        <w:t xml:space="preserve"> 73/2216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6513">
        <w:rPr>
          <w:rFonts w:ascii="Times New Roman" w:hAnsi="Times New Roman" w:cs="Times New Roman"/>
          <w:sz w:val="28"/>
          <w:szCs w:val="28"/>
        </w:rPr>
        <w:t>Об утверждении Положения о назначении пенсии за выслугу лет лицам, замещавшим муниципальные должности Волгограда, должности мун</w:t>
      </w:r>
      <w:r w:rsidRPr="005D6513">
        <w:rPr>
          <w:rFonts w:ascii="Times New Roman" w:hAnsi="Times New Roman" w:cs="Times New Roman"/>
          <w:sz w:val="28"/>
          <w:szCs w:val="28"/>
        </w:rPr>
        <w:t>и</w:t>
      </w:r>
      <w:r w:rsidRPr="005D6513">
        <w:rPr>
          <w:rFonts w:ascii="Times New Roman" w:hAnsi="Times New Roman" w:cs="Times New Roman"/>
          <w:sz w:val="28"/>
          <w:szCs w:val="28"/>
        </w:rPr>
        <w:t>ципальной службы Волгограда</w:t>
      </w:r>
      <w:r w:rsidR="00743E64">
        <w:rPr>
          <w:rFonts w:ascii="Times New Roman" w:hAnsi="Times New Roman" w:cs="Times New Roman"/>
          <w:sz w:val="28"/>
          <w:szCs w:val="28"/>
        </w:rPr>
        <w:t>,</w:t>
      </w:r>
      <w:r w:rsidRPr="005D6513">
        <w:rPr>
          <w:rFonts w:ascii="Times New Roman" w:hAnsi="Times New Roman" w:cs="Times New Roman"/>
          <w:sz w:val="28"/>
          <w:szCs w:val="28"/>
        </w:rPr>
        <w:t xml:space="preserve"> и лицам, замещавшим должности в местных органах государственной власти и управления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3340">
        <w:rPr>
          <w:rFonts w:ascii="Times New Roman" w:hAnsi="Times New Roman" w:cs="Times New Roman"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343340">
        <w:rPr>
          <w:rFonts w:ascii="Times New Roman" w:hAnsi="Times New Roman" w:cs="Times New Roman"/>
          <w:sz w:val="28"/>
          <w:szCs w:val="28"/>
        </w:rPr>
        <w:t xml:space="preserve"> мне пенсию за выслугу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848" w:rsidRPr="00343340" w:rsidRDefault="00A84848" w:rsidP="00A84848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340">
        <w:rPr>
          <w:rFonts w:ascii="Times New Roman" w:hAnsi="Times New Roman" w:cs="Times New Roman"/>
          <w:sz w:val="28"/>
          <w:szCs w:val="28"/>
        </w:rPr>
        <w:t>При замещении муниципальной должности Волгограда, должности м</w:t>
      </w:r>
      <w:r w:rsidRPr="00343340">
        <w:rPr>
          <w:rFonts w:ascii="Times New Roman" w:hAnsi="Times New Roman" w:cs="Times New Roman"/>
          <w:sz w:val="28"/>
          <w:szCs w:val="28"/>
        </w:rPr>
        <w:t>у</w:t>
      </w:r>
      <w:r w:rsidRPr="00343340">
        <w:rPr>
          <w:rFonts w:ascii="Times New Roman" w:hAnsi="Times New Roman" w:cs="Times New Roman"/>
          <w:sz w:val="28"/>
          <w:szCs w:val="28"/>
        </w:rPr>
        <w:t>ниципальной службы Волгограда,</w:t>
      </w:r>
      <w:r w:rsidRPr="0085632C">
        <w:rPr>
          <w:rFonts w:ascii="Times New Roman" w:hAnsi="Times New Roman" w:cs="Times New Roman"/>
          <w:sz w:val="28"/>
          <w:szCs w:val="28"/>
        </w:rPr>
        <w:t xml:space="preserve"> </w:t>
      </w:r>
      <w:r w:rsidRPr="00343340">
        <w:rPr>
          <w:rFonts w:ascii="Times New Roman" w:hAnsi="Times New Roman" w:cs="Times New Roman"/>
          <w:sz w:val="28"/>
          <w:szCs w:val="28"/>
        </w:rPr>
        <w:t>государственной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</w:t>
      </w:r>
      <w:r w:rsidRPr="00343340">
        <w:rPr>
          <w:rFonts w:ascii="Times New Roman" w:hAnsi="Times New Roman" w:cs="Times New Roman"/>
          <w:sz w:val="28"/>
          <w:szCs w:val="28"/>
        </w:rPr>
        <w:t xml:space="preserve"> государственной должности субъекта Российской Федерации, дол</w:t>
      </w:r>
      <w:r w:rsidRPr="00343340">
        <w:rPr>
          <w:rFonts w:ascii="Times New Roman" w:hAnsi="Times New Roman" w:cs="Times New Roman"/>
          <w:sz w:val="28"/>
          <w:szCs w:val="28"/>
        </w:rPr>
        <w:t>ж</w:t>
      </w:r>
      <w:r w:rsidRPr="00343340">
        <w:rPr>
          <w:rFonts w:ascii="Times New Roman" w:hAnsi="Times New Roman" w:cs="Times New Roman"/>
          <w:sz w:val="28"/>
          <w:szCs w:val="28"/>
        </w:rPr>
        <w:t xml:space="preserve">ности </w:t>
      </w:r>
      <w:r>
        <w:rPr>
          <w:rFonts w:ascii="Times New Roman" w:hAnsi="Times New Roman" w:cs="Times New Roman"/>
          <w:sz w:val="28"/>
          <w:szCs w:val="28"/>
        </w:rPr>
        <w:t>федеральной государственной</w:t>
      </w:r>
      <w:r w:rsidRPr="00343340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340">
        <w:rPr>
          <w:rFonts w:ascii="Times New Roman" w:hAnsi="Times New Roman" w:cs="Times New Roman"/>
          <w:sz w:val="28"/>
          <w:szCs w:val="28"/>
        </w:rPr>
        <w:t xml:space="preserve"> должности госуда</w:t>
      </w:r>
      <w:r w:rsidRPr="00343340">
        <w:rPr>
          <w:rFonts w:ascii="Times New Roman" w:hAnsi="Times New Roman" w:cs="Times New Roman"/>
          <w:sz w:val="28"/>
          <w:szCs w:val="28"/>
        </w:rPr>
        <w:t>р</w:t>
      </w:r>
      <w:r w:rsidRPr="00343340">
        <w:rPr>
          <w:rFonts w:ascii="Times New Roman" w:hAnsi="Times New Roman" w:cs="Times New Roman"/>
          <w:sz w:val="28"/>
          <w:szCs w:val="28"/>
        </w:rPr>
        <w:t>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343340">
        <w:rPr>
          <w:rFonts w:ascii="Times New Roman" w:hAnsi="Times New Roman" w:cs="Times New Roman"/>
          <w:sz w:val="28"/>
          <w:szCs w:val="28"/>
        </w:rPr>
        <w:t xml:space="preserve"> Российской Федерации или при уст</w:t>
      </w:r>
      <w:r w:rsidRPr="00343340">
        <w:rPr>
          <w:rFonts w:ascii="Times New Roman" w:hAnsi="Times New Roman" w:cs="Times New Roman"/>
          <w:sz w:val="28"/>
          <w:szCs w:val="28"/>
        </w:rPr>
        <w:t>а</w:t>
      </w:r>
      <w:r w:rsidRPr="00343340">
        <w:rPr>
          <w:rFonts w:ascii="Times New Roman" w:hAnsi="Times New Roman" w:cs="Times New Roman"/>
          <w:sz w:val="28"/>
          <w:szCs w:val="28"/>
        </w:rPr>
        <w:t>новлении в соответствии с законодательством Российской Федерации дополн</w:t>
      </w:r>
      <w:r w:rsidRPr="00343340">
        <w:rPr>
          <w:rFonts w:ascii="Times New Roman" w:hAnsi="Times New Roman" w:cs="Times New Roman"/>
          <w:sz w:val="28"/>
          <w:szCs w:val="28"/>
        </w:rPr>
        <w:t>и</w:t>
      </w:r>
      <w:r w:rsidRPr="00343340">
        <w:rPr>
          <w:rFonts w:ascii="Times New Roman" w:hAnsi="Times New Roman" w:cs="Times New Roman"/>
          <w:sz w:val="28"/>
          <w:szCs w:val="28"/>
        </w:rPr>
        <w:t>тельного ежемесячного материального обеспечения, ежемесячного пожизне</w:t>
      </w:r>
      <w:r w:rsidRPr="00343340">
        <w:rPr>
          <w:rFonts w:ascii="Times New Roman" w:hAnsi="Times New Roman" w:cs="Times New Roman"/>
          <w:sz w:val="28"/>
          <w:szCs w:val="28"/>
        </w:rPr>
        <w:t>н</w:t>
      </w:r>
      <w:r w:rsidRPr="00343340">
        <w:rPr>
          <w:rFonts w:ascii="Times New Roman" w:hAnsi="Times New Roman" w:cs="Times New Roman"/>
          <w:sz w:val="28"/>
          <w:szCs w:val="28"/>
        </w:rPr>
        <w:t>ного содержания обязуюсь в пятидневный срок сообщить об этом в департ</w:t>
      </w:r>
      <w:r w:rsidRPr="00343340">
        <w:rPr>
          <w:rFonts w:ascii="Times New Roman" w:hAnsi="Times New Roman" w:cs="Times New Roman"/>
          <w:sz w:val="28"/>
          <w:szCs w:val="28"/>
        </w:rPr>
        <w:t>а</w:t>
      </w:r>
      <w:r w:rsidRPr="00343340">
        <w:rPr>
          <w:rFonts w:ascii="Times New Roman" w:hAnsi="Times New Roman" w:cs="Times New Roman"/>
          <w:sz w:val="28"/>
          <w:szCs w:val="28"/>
        </w:rPr>
        <w:t>мент муниципальных выплат и работы с</w:t>
      </w:r>
      <w:proofErr w:type="gramEnd"/>
      <w:r w:rsidRPr="00343340">
        <w:rPr>
          <w:rFonts w:ascii="Times New Roman" w:hAnsi="Times New Roman" w:cs="Times New Roman"/>
          <w:sz w:val="28"/>
          <w:szCs w:val="28"/>
        </w:rPr>
        <w:t xml:space="preserve"> населением администрации Волгогр</w:t>
      </w:r>
      <w:r w:rsidRPr="00343340">
        <w:rPr>
          <w:rFonts w:ascii="Times New Roman" w:hAnsi="Times New Roman" w:cs="Times New Roman"/>
          <w:sz w:val="28"/>
          <w:szCs w:val="28"/>
        </w:rPr>
        <w:t>а</w:t>
      </w:r>
      <w:r w:rsidRPr="00343340">
        <w:rPr>
          <w:rFonts w:ascii="Times New Roman" w:hAnsi="Times New Roman" w:cs="Times New Roman"/>
          <w:sz w:val="28"/>
          <w:szCs w:val="28"/>
        </w:rPr>
        <w:t>да для прекращения или приостановления выплаты пенсии за выслугу лет.</w:t>
      </w:r>
    </w:p>
    <w:p w:rsidR="00A84848" w:rsidRDefault="00A84848" w:rsidP="00703A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2F8">
        <w:rPr>
          <w:color w:val="000000"/>
          <w:sz w:val="28"/>
          <w:szCs w:val="28"/>
        </w:rPr>
        <w:t>Мною представлены документы и копии документов в количе</w:t>
      </w:r>
      <w:r w:rsidR="00703A8D">
        <w:rPr>
          <w:color w:val="000000"/>
          <w:sz w:val="28"/>
          <w:szCs w:val="28"/>
        </w:rPr>
        <w:t>стве                  __</w:t>
      </w:r>
      <w:r>
        <w:rPr>
          <w:color w:val="000000"/>
          <w:sz w:val="28"/>
          <w:szCs w:val="28"/>
        </w:rPr>
        <w:t>_</w:t>
      </w:r>
      <w:r w:rsidR="00703A8D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шт.:</w:t>
      </w:r>
    </w:p>
    <w:p w:rsidR="00A84848" w:rsidRPr="004F1832" w:rsidRDefault="00A84848" w:rsidP="00A84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832">
        <w:rPr>
          <w:sz w:val="28"/>
          <w:szCs w:val="28"/>
        </w:rPr>
        <w:t>копия паспорта;</w:t>
      </w:r>
    </w:p>
    <w:p w:rsidR="00A84848" w:rsidRDefault="00A84848" w:rsidP="00A84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832">
        <w:rPr>
          <w:sz w:val="28"/>
          <w:szCs w:val="28"/>
        </w:rPr>
        <w:t>копия трудовой книжки;</w:t>
      </w:r>
    </w:p>
    <w:p w:rsidR="00A84848" w:rsidRPr="004F1832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832">
        <w:rPr>
          <w:sz w:val="28"/>
          <w:szCs w:val="28"/>
        </w:rPr>
        <w:t xml:space="preserve">копии иных документов, подтверждающих стаж работы (службы) для </w:t>
      </w:r>
      <w:r w:rsidRPr="00C81386">
        <w:rPr>
          <w:color w:val="999999"/>
          <w:sz w:val="28"/>
          <w:szCs w:val="28"/>
        </w:rPr>
        <w:t xml:space="preserve"> </w:t>
      </w:r>
      <w:r w:rsidRPr="00C81386">
        <w:rPr>
          <w:sz w:val="28"/>
          <w:szCs w:val="28"/>
        </w:rPr>
        <w:t>назначения</w:t>
      </w:r>
      <w:r w:rsidRPr="004F1832">
        <w:rPr>
          <w:sz w:val="28"/>
          <w:szCs w:val="28"/>
        </w:rPr>
        <w:t xml:space="preserve"> пенсии за выслугу лет;</w:t>
      </w:r>
    </w:p>
    <w:p w:rsidR="00A84848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832">
        <w:rPr>
          <w:sz w:val="28"/>
          <w:szCs w:val="28"/>
        </w:rPr>
        <w:lastRenderedPageBreak/>
        <w:t>копия военного билета</w:t>
      </w:r>
      <w:r w:rsidRPr="00835CC5">
        <w:rPr>
          <w:sz w:val="28"/>
          <w:szCs w:val="28"/>
        </w:rPr>
        <w:t xml:space="preserve"> или</w:t>
      </w:r>
      <w:r w:rsidRPr="00C81386">
        <w:rPr>
          <w:sz w:val="28"/>
          <w:szCs w:val="28"/>
        </w:rPr>
        <w:t xml:space="preserve"> справки военного комиссариата о периодах военной службы;</w:t>
      </w:r>
    </w:p>
    <w:p w:rsidR="00A84848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</w:t>
      </w:r>
      <w:r w:rsidR="00703A8D">
        <w:rPr>
          <w:sz w:val="28"/>
          <w:szCs w:val="28"/>
        </w:rPr>
        <w:t xml:space="preserve"> МСЭ (при наличии инвалидности);</w:t>
      </w:r>
    </w:p>
    <w:p w:rsidR="00703A8D" w:rsidRPr="00C81386" w:rsidRDefault="00703A8D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пенсионного удостоверения;</w:t>
      </w:r>
    </w:p>
    <w:p w:rsidR="00A84848" w:rsidRPr="004F1832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832">
        <w:rPr>
          <w:sz w:val="28"/>
          <w:szCs w:val="28"/>
        </w:rPr>
        <w:t>справка о периодах замещения муниципальных должностей Волгограда, периодах муниципальной службы (работы),</w:t>
      </w:r>
      <w:r w:rsidR="00DF5588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периодах работы в местных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нах государственной власти и управления Волгограда,</w:t>
      </w:r>
      <w:r w:rsidRPr="004F1832">
        <w:rPr>
          <w:sz w:val="28"/>
          <w:szCs w:val="28"/>
        </w:rPr>
        <w:t xml:space="preserve"> учитываемых для </w:t>
      </w:r>
      <w:r>
        <w:rPr>
          <w:sz w:val="28"/>
          <w:szCs w:val="28"/>
        </w:rPr>
        <w:t>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</w:t>
      </w:r>
      <w:r w:rsidRPr="004F1832">
        <w:rPr>
          <w:sz w:val="28"/>
          <w:szCs w:val="28"/>
        </w:rPr>
        <w:t xml:space="preserve"> пенсии за выслугу лет</w:t>
      </w:r>
      <w:r>
        <w:rPr>
          <w:sz w:val="28"/>
          <w:szCs w:val="28"/>
        </w:rPr>
        <w:t xml:space="preserve">; </w:t>
      </w:r>
    </w:p>
    <w:p w:rsidR="00A84848" w:rsidRPr="004F1832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размере денежного вознаграждения (денежного содержания, заработной платы) для назначения пенсии за выслугу лет;</w:t>
      </w:r>
    </w:p>
    <w:p w:rsidR="00A84848" w:rsidRDefault="00A84848" w:rsidP="0070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Pr="00E67BC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E67BC8">
        <w:rPr>
          <w:sz w:val="28"/>
          <w:szCs w:val="28"/>
        </w:rPr>
        <w:t>счете, открытом заявителем в кредитной организации</w:t>
      </w:r>
      <w:r w:rsidR="00703A8D">
        <w:rPr>
          <w:sz w:val="28"/>
          <w:szCs w:val="28"/>
        </w:rPr>
        <w:t>.</w:t>
      </w:r>
    </w:p>
    <w:p w:rsidR="00A84848" w:rsidRDefault="00A84848" w:rsidP="00A8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Я,_____________________________________________________________,</w:t>
      </w:r>
    </w:p>
    <w:p w:rsidR="00A84848" w:rsidRPr="00703A8D" w:rsidRDefault="00A84848" w:rsidP="00A84848">
      <w:pPr>
        <w:pStyle w:val="ConsPlusNonformat"/>
        <w:jc w:val="both"/>
        <w:rPr>
          <w:rFonts w:ascii="Times New Roman" w:hAnsi="Times New Roman" w:cs="Times New Roman"/>
        </w:rPr>
      </w:pPr>
      <w:r w:rsidRPr="00D200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3A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00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3A8D">
        <w:rPr>
          <w:rFonts w:ascii="Times New Roman" w:hAnsi="Times New Roman" w:cs="Times New Roman"/>
        </w:rPr>
        <w:t>(фамилия, имя, отчество)</w:t>
      </w:r>
    </w:p>
    <w:p w:rsidR="00A84848" w:rsidRPr="00D20015" w:rsidRDefault="00A84848" w:rsidP="00A8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в целях предоставления мне мер социальной поддержки 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15">
        <w:rPr>
          <w:rFonts w:ascii="Times New Roman" w:hAnsi="Times New Roman" w:cs="Times New Roman"/>
          <w:sz w:val="28"/>
          <w:szCs w:val="28"/>
        </w:rPr>
        <w:t>обр</w:t>
      </w:r>
      <w:r w:rsidRPr="00D20015">
        <w:rPr>
          <w:rFonts w:ascii="Times New Roman" w:hAnsi="Times New Roman" w:cs="Times New Roman"/>
          <w:sz w:val="28"/>
          <w:szCs w:val="28"/>
        </w:rPr>
        <w:t>а</w:t>
      </w:r>
      <w:r w:rsidRPr="00D20015">
        <w:rPr>
          <w:rFonts w:ascii="Times New Roman" w:hAnsi="Times New Roman" w:cs="Times New Roman"/>
          <w:sz w:val="28"/>
          <w:szCs w:val="28"/>
        </w:rPr>
        <w:t>ботку своих персональных данных департамент</w:t>
      </w:r>
      <w:r w:rsidR="009D3E6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D20015">
        <w:rPr>
          <w:rFonts w:ascii="Times New Roman" w:hAnsi="Times New Roman" w:cs="Times New Roman"/>
          <w:sz w:val="28"/>
          <w:szCs w:val="28"/>
        </w:rPr>
        <w:t xml:space="preserve"> муниципальных выплат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15">
        <w:rPr>
          <w:rFonts w:ascii="Times New Roman" w:hAnsi="Times New Roman" w:cs="Times New Roman"/>
          <w:sz w:val="28"/>
          <w:szCs w:val="28"/>
        </w:rPr>
        <w:t>р</w:t>
      </w:r>
      <w:r w:rsidRPr="00D20015">
        <w:rPr>
          <w:rFonts w:ascii="Times New Roman" w:hAnsi="Times New Roman" w:cs="Times New Roman"/>
          <w:sz w:val="28"/>
          <w:szCs w:val="28"/>
        </w:rPr>
        <w:t>а</w:t>
      </w:r>
      <w:r w:rsidRPr="00D20015">
        <w:rPr>
          <w:rFonts w:ascii="Times New Roman" w:hAnsi="Times New Roman" w:cs="Times New Roman"/>
          <w:sz w:val="28"/>
          <w:szCs w:val="28"/>
        </w:rPr>
        <w:t>боты с населением администрации Волгограда.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D2001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20015">
        <w:rPr>
          <w:rFonts w:ascii="Times New Roman" w:hAnsi="Times New Roman" w:cs="Times New Roman"/>
          <w:sz w:val="28"/>
          <w:szCs w:val="28"/>
        </w:rPr>
        <w:t>а) с обработкой своих персональных данных: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адрес места жительства (фактического проживания);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сведения о счете, открытом в кредитной организации.</w:t>
      </w:r>
    </w:p>
    <w:p w:rsidR="00A84848" w:rsidRPr="00D20015" w:rsidRDefault="00A84848" w:rsidP="00703A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15">
        <w:rPr>
          <w:rFonts w:ascii="Times New Roman" w:hAnsi="Times New Roman" w:cs="Times New Roman"/>
          <w:sz w:val="28"/>
          <w:szCs w:val="28"/>
        </w:rPr>
        <w:t>Данное согласие действует без ограничения временем и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15">
        <w:rPr>
          <w:rFonts w:ascii="Times New Roman" w:hAnsi="Times New Roman" w:cs="Times New Roman"/>
          <w:sz w:val="28"/>
          <w:szCs w:val="28"/>
        </w:rPr>
        <w:t>пр</w:t>
      </w:r>
      <w:r w:rsidRPr="00D20015">
        <w:rPr>
          <w:rFonts w:ascii="Times New Roman" w:hAnsi="Times New Roman" w:cs="Times New Roman"/>
          <w:sz w:val="28"/>
          <w:szCs w:val="28"/>
        </w:rPr>
        <w:t>е</w:t>
      </w:r>
      <w:r w:rsidRPr="00D20015">
        <w:rPr>
          <w:rFonts w:ascii="Times New Roman" w:hAnsi="Times New Roman" w:cs="Times New Roman"/>
          <w:sz w:val="28"/>
          <w:szCs w:val="28"/>
        </w:rPr>
        <w:t>кращено в любое время по моему письменному волеизъявлению путем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15">
        <w:rPr>
          <w:rFonts w:ascii="Times New Roman" w:hAnsi="Times New Roman" w:cs="Times New Roman"/>
          <w:sz w:val="28"/>
          <w:szCs w:val="28"/>
        </w:rPr>
        <w:t>заявления в департамент муниципальных выплат и работы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15">
        <w:rPr>
          <w:rFonts w:ascii="Times New Roman" w:hAnsi="Times New Roman" w:cs="Times New Roman"/>
          <w:sz w:val="28"/>
          <w:szCs w:val="28"/>
        </w:rPr>
        <w:t>адм</w:t>
      </w:r>
      <w:r w:rsidRPr="00D20015">
        <w:rPr>
          <w:rFonts w:ascii="Times New Roman" w:hAnsi="Times New Roman" w:cs="Times New Roman"/>
          <w:sz w:val="28"/>
          <w:szCs w:val="28"/>
        </w:rPr>
        <w:t>и</w:t>
      </w:r>
      <w:r w:rsidRPr="00D20015">
        <w:rPr>
          <w:rFonts w:ascii="Times New Roman" w:hAnsi="Times New Roman" w:cs="Times New Roman"/>
          <w:sz w:val="28"/>
          <w:szCs w:val="28"/>
        </w:rPr>
        <w:t>нистрации Волгограда.</w:t>
      </w:r>
    </w:p>
    <w:p w:rsidR="00A84848" w:rsidRPr="00D20015" w:rsidRDefault="00A84848" w:rsidP="00A8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848" w:rsidRPr="00D20015" w:rsidRDefault="00A84848" w:rsidP="00A848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4848" w:rsidRPr="00D20015" w:rsidRDefault="00A84848" w:rsidP="00703A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4848" w:rsidRPr="00D20015" w:rsidRDefault="00703A8D" w:rsidP="00A848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4848" w:rsidRPr="00D200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A84848" w:rsidRPr="00D20015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="00A84848" w:rsidRPr="00D200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4848" w:rsidRPr="00D20015">
        <w:rPr>
          <w:rFonts w:ascii="Times New Roman" w:hAnsi="Times New Roman" w:cs="Times New Roman"/>
          <w:sz w:val="28"/>
          <w:szCs w:val="28"/>
        </w:rPr>
        <w:t>.</w:t>
      </w:r>
      <w:r w:rsidR="00A848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4848" w:rsidRPr="00D20015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84848" w:rsidRPr="00D20015">
        <w:rPr>
          <w:rFonts w:ascii="Times New Roman" w:hAnsi="Times New Roman" w:cs="Times New Roman"/>
          <w:sz w:val="28"/>
          <w:szCs w:val="28"/>
        </w:rPr>
        <w:t xml:space="preserve">_______  </w:t>
      </w:r>
      <w:r w:rsidR="00A84848">
        <w:rPr>
          <w:rFonts w:ascii="Times New Roman" w:hAnsi="Times New Roman" w:cs="Times New Roman"/>
          <w:sz w:val="28"/>
          <w:szCs w:val="28"/>
        </w:rPr>
        <w:t xml:space="preserve">       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8484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84848" w:rsidRDefault="00A84848" w:rsidP="00A84848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703A8D">
        <w:rPr>
          <w:rFonts w:ascii="Times New Roman" w:hAnsi="Times New Roman" w:cs="Times New Roman"/>
        </w:rPr>
        <w:t xml:space="preserve">                                                                 </w:t>
      </w:r>
      <w:r w:rsidR="00703A8D">
        <w:rPr>
          <w:rFonts w:ascii="Times New Roman" w:hAnsi="Times New Roman" w:cs="Times New Roman"/>
        </w:rPr>
        <w:t xml:space="preserve">          </w:t>
      </w:r>
      <w:r w:rsidRPr="00703A8D">
        <w:rPr>
          <w:rFonts w:ascii="Times New Roman" w:hAnsi="Times New Roman" w:cs="Times New Roman"/>
        </w:rPr>
        <w:t xml:space="preserve">    (подпись)                     </w:t>
      </w:r>
      <w:r w:rsidR="00703A8D">
        <w:rPr>
          <w:rFonts w:ascii="Times New Roman" w:hAnsi="Times New Roman" w:cs="Times New Roman"/>
        </w:rPr>
        <w:t xml:space="preserve">                </w:t>
      </w:r>
      <w:r w:rsidRPr="00703A8D">
        <w:rPr>
          <w:rFonts w:ascii="Times New Roman" w:hAnsi="Times New Roman" w:cs="Times New Roman"/>
        </w:rPr>
        <w:t xml:space="preserve">          (расшифровка подписи)</w:t>
      </w:r>
    </w:p>
    <w:p w:rsidR="000905BC" w:rsidRDefault="000905BC" w:rsidP="00A848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05BC" w:rsidRDefault="000905BC" w:rsidP="00A848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05BC" w:rsidRDefault="000905BC" w:rsidP="00A848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905BC" w:rsidRPr="000905BC" w:rsidRDefault="000905BC" w:rsidP="000905BC">
      <w:pPr>
        <w:pStyle w:val="ConsNonformat"/>
        <w:widowControl/>
        <w:ind w:left="5103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муниципальных выплат и работы с населением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Волгограда </w:t>
      </w:r>
    </w:p>
    <w:sectPr w:rsidR="000905BC" w:rsidRPr="000905BC" w:rsidSect="007B0A50">
      <w:headerReference w:type="default" r:id="rId7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6C" w:rsidRDefault="00FD146C" w:rsidP="00703A8D">
      <w:r>
        <w:separator/>
      </w:r>
    </w:p>
  </w:endnote>
  <w:endnote w:type="continuationSeparator" w:id="0">
    <w:p w:rsidR="00FD146C" w:rsidRDefault="00FD146C" w:rsidP="0070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6C" w:rsidRDefault="00FD146C" w:rsidP="00703A8D">
      <w:r>
        <w:separator/>
      </w:r>
    </w:p>
  </w:footnote>
  <w:footnote w:type="continuationSeparator" w:id="0">
    <w:p w:rsidR="00FD146C" w:rsidRDefault="00FD146C" w:rsidP="0070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2491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03A8D" w:rsidRPr="00703A8D" w:rsidRDefault="00703A8D">
        <w:pPr>
          <w:pStyle w:val="a3"/>
          <w:rPr>
            <w:sz w:val="20"/>
            <w:szCs w:val="20"/>
          </w:rPr>
        </w:pPr>
        <w:r>
          <w:t xml:space="preserve">                                                                             </w:t>
        </w:r>
        <w:r w:rsidRPr="00703A8D">
          <w:rPr>
            <w:sz w:val="20"/>
            <w:szCs w:val="20"/>
          </w:rPr>
          <w:fldChar w:fldCharType="begin"/>
        </w:r>
        <w:r w:rsidRPr="00703A8D">
          <w:rPr>
            <w:sz w:val="20"/>
            <w:szCs w:val="20"/>
          </w:rPr>
          <w:instrText>PAGE   \* MERGEFORMAT</w:instrText>
        </w:r>
        <w:r w:rsidRPr="00703A8D">
          <w:rPr>
            <w:sz w:val="20"/>
            <w:szCs w:val="20"/>
          </w:rPr>
          <w:fldChar w:fldCharType="separate"/>
        </w:r>
        <w:r w:rsidR="009D3E63">
          <w:rPr>
            <w:noProof/>
            <w:sz w:val="20"/>
            <w:szCs w:val="20"/>
          </w:rPr>
          <w:t>2</w:t>
        </w:r>
        <w:r w:rsidRPr="00703A8D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 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94"/>
    <w:rsid w:val="000905BC"/>
    <w:rsid w:val="0016469A"/>
    <w:rsid w:val="001A372A"/>
    <w:rsid w:val="001B7A3C"/>
    <w:rsid w:val="00302782"/>
    <w:rsid w:val="00703A8D"/>
    <w:rsid w:val="00743E64"/>
    <w:rsid w:val="007B0A50"/>
    <w:rsid w:val="008838DD"/>
    <w:rsid w:val="008E5962"/>
    <w:rsid w:val="00934294"/>
    <w:rsid w:val="009751FE"/>
    <w:rsid w:val="009D3E63"/>
    <w:rsid w:val="00A84848"/>
    <w:rsid w:val="00A92AD7"/>
    <w:rsid w:val="00D8755A"/>
    <w:rsid w:val="00DF5588"/>
    <w:rsid w:val="00E10BC3"/>
    <w:rsid w:val="00FA53D9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A848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rsid w:val="00A8484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703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A8D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A8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A848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rsid w:val="00A8484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link w:val="a4"/>
    <w:uiPriority w:val="99"/>
    <w:unhideWhenUsed/>
    <w:rsid w:val="00703A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A8D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A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A8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7A3C2D3D-C038-4DED-BAEA-BC53C2BC10D6}"/>
</file>

<file path=customXml/itemProps2.xml><?xml version="1.0" encoding="utf-8"?>
<ds:datastoreItem xmlns:ds="http://schemas.openxmlformats.org/officeDocument/2006/customXml" ds:itemID="{ACFED955-2AB6-45E0-82D2-3C41C1270AA4}"/>
</file>

<file path=customXml/itemProps3.xml><?xml version="1.0" encoding="utf-8"?>
<ds:datastoreItem xmlns:ds="http://schemas.openxmlformats.org/officeDocument/2006/customXml" ds:itemID="{29FF7C08-F30D-4189-BFD4-A3DB4654F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3500</Characters>
  <Application>Microsoft Office Word</Application>
  <DocSecurity>0</DocSecurity>
  <Lines>29</Lines>
  <Paragraphs>8</Paragraphs>
  <ScaleCrop>false</ScaleCrop>
  <Company>Волгоградская городская Дума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8</cp:revision>
  <dcterms:created xsi:type="dcterms:W3CDTF">2013-03-20T07:28:00Z</dcterms:created>
  <dcterms:modified xsi:type="dcterms:W3CDTF">2013-03-25T08:09:00Z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