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16051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16051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16051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16051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16051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16051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160510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5DF2" w:rsidP="00160510">
            <w:pPr>
              <w:pStyle w:val="aa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16051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5DF2" w:rsidP="00160510">
            <w:pPr>
              <w:pStyle w:val="aa"/>
              <w:jc w:val="center"/>
            </w:pPr>
            <w:r>
              <w:t>38/685</w:t>
            </w:r>
          </w:p>
        </w:tc>
      </w:tr>
    </w:tbl>
    <w:p w:rsidR="004D75D6" w:rsidRDefault="004D75D6" w:rsidP="00160510">
      <w:pPr>
        <w:rPr>
          <w:sz w:val="28"/>
          <w:szCs w:val="28"/>
        </w:rPr>
      </w:pPr>
    </w:p>
    <w:p w:rsidR="00160510" w:rsidRDefault="00160510" w:rsidP="00160510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160510" w:rsidRDefault="00160510" w:rsidP="00160510">
      <w:pPr>
        <w:rPr>
          <w:sz w:val="28"/>
          <w:szCs w:val="28"/>
        </w:rPr>
      </w:pPr>
    </w:p>
    <w:p w:rsidR="00B258FD" w:rsidRDefault="00B258FD" w:rsidP="00160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8" w:history="1">
        <w:r w:rsidRPr="00DE547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DE547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руководствуясь </w:t>
      </w:r>
      <w:hyperlink r:id="rId10" w:history="1">
        <w:r w:rsidRPr="00DE547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E547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E547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B258FD" w:rsidRDefault="00B258FD" w:rsidP="00160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258FD" w:rsidRDefault="00DE547F" w:rsidP="0016051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58FD">
        <w:rPr>
          <w:sz w:val="28"/>
          <w:szCs w:val="28"/>
        </w:rPr>
        <w:t>Внести в раздел 3 Порядка управления и распоряжения имуществом, находящимся в муниципальной собственности Волгограда, утвержденного решением Волгоградской</w:t>
      </w:r>
      <w:r>
        <w:rPr>
          <w:sz w:val="28"/>
          <w:szCs w:val="28"/>
        </w:rPr>
        <w:t xml:space="preserve"> городской Думы от 19.07.2017 № </w:t>
      </w:r>
      <w:r w:rsidR="00B258FD">
        <w:rPr>
          <w:sz w:val="28"/>
          <w:szCs w:val="28"/>
        </w:rPr>
        <w:t>59/1720 «Об утверждении Порядка управления и распоряжения имуществом, находящимся в муниципальной собственности Волгограда», следующие изменения:</w:t>
      </w:r>
    </w:p>
    <w:p w:rsidR="00B258FD" w:rsidRDefault="00B258FD" w:rsidP="00160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четвертый подпункта 3.2.10 пункта 3.2 признать утратившим силу.</w:t>
      </w:r>
    </w:p>
    <w:p w:rsidR="00B258FD" w:rsidRDefault="00B258FD" w:rsidP="00160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3.4.3 пункта 3.4 слова «, а в отношении объектов муниципального имущества Волгограда, имеющих особо важное значение, с согласия Волгоградской городской Думы» исключить.</w:t>
      </w:r>
    </w:p>
    <w:p w:rsidR="00B258FD" w:rsidRDefault="00B258FD" w:rsidP="00160510">
      <w:pPr>
        <w:pStyle w:val="2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B258FD" w:rsidRDefault="00B258FD" w:rsidP="00160510">
      <w:pPr>
        <w:pStyle w:val="2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258FD" w:rsidRDefault="00B258FD" w:rsidP="00160510">
      <w:pPr>
        <w:pStyle w:val="2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258FD" w:rsidRDefault="00B258FD" w:rsidP="00160510">
      <w:pPr>
        <w:pStyle w:val="23"/>
        <w:shd w:val="clear" w:color="auto" w:fill="auto"/>
        <w:tabs>
          <w:tab w:val="left" w:pos="1276"/>
        </w:tabs>
        <w:spacing w:line="240" w:lineRule="auto"/>
        <w:ind w:left="567"/>
        <w:jc w:val="both"/>
        <w:rPr>
          <w:sz w:val="28"/>
          <w:szCs w:val="28"/>
        </w:rPr>
      </w:pPr>
    </w:p>
    <w:p w:rsidR="00B258FD" w:rsidRDefault="00B258FD" w:rsidP="00160510">
      <w:pPr>
        <w:pStyle w:val="23"/>
        <w:shd w:val="clear" w:color="auto" w:fill="auto"/>
        <w:tabs>
          <w:tab w:val="left" w:pos="1276"/>
        </w:tabs>
        <w:spacing w:line="240" w:lineRule="auto"/>
        <w:ind w:left="567"/>
        <w:jc w:val="both"/>
        <w:rPr>
          <w:sz w:val="28"/>
          <w:szCs w:val="28"/>
        </w:rPr>
      </w:pPr>
    </w:p>
    <w:p w:rsidR="00160510" w:rsidRPr="00715854" w:rsidRDefault="00160510" w:rsidP="0016051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60510" w:rsidRPr="00715854" w:rsidTr="001B433B">
        <w:tc>
          <w:tcPr>
            <w:tcW w:w="5637" w:type="dxa"/>
          </w:tcPr>
          <w:p w:rsidR="00160510" w:rsidRDefault="00160510" w:rsidP="001B433B">
            <w:pPr>
              <w:rPr>
                <w:color w:val="000000"/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60510" w:rsidRPr="00715854" w:rsidRDefault="00160510" w:rsidP="001B433B">
            <w:pPr>
              <w:rPr>
                <w:color w:val="000000"/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60510" w:rsidRPr="00715854" w:rsidRDefault="00160510" w:rsidP="001B433B">
            <w:pPr>
              <w:rPr>
                <w:color w:val="000000"/>
                <w:sz w:val="28"/>
                <w:szCs w:val="28"/>
              </w:rPr>
            </w:pPr>
          </w:p>
          <w:p w:rsidR="00160510" w:rsidRPr="00715854" w:rsidRDefault="00160510" w:rsidP="00160510">
            <w:pPr>
              <w:rPr>
                <w:color w:val="000000"/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715854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160510" w:rsidRPr="00715854" w:rsidRDefault="00160510" w:rsidP="001B433B">
            <w:pPr>
              <w:rPr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>Глава Волгограда</w:t>
            </w:r>
            <w:r w:rsidRPr="00715854">
              <w:rPr>
                <w:sz w:val="28"/>
                <w:szCs w:val="28"/>
              </w:rPr>
              <w:t xml:space="preserve"> </w:t>
            </w:r>
          </w:p>
          <w:p w:rsidR="00160510" w:rsidRPr="00715854" w:rsidRDefault="00160510" w:rsidP="001B433B">
            <w:pPr>
              <w:rPr>
                <w:sz w:val="28"/>
                <w:szCs w:val="28"/>
              </w:rPr>
            </w:pPr>
          </w:p>
          <w:p w:rsidR="00160510" w:rsidRPr="00715854" w:rsidRDefault="00160510" w:rsidP="001B433B">
            <w:pPr>
              <w:rPr>
                <w:sz w:val="28"/>
                <w:szCs w:val="28"/>
              </w:rPr>
            </w:pPr>
          </w:p>
          <w:p w:rsidR="00160510" w:rsidRPr="00715854" w:rsidRDefault="00160510" w:rsidP="001B433B">
            <w:pPr>
              <w:jc w:val="right"/>
              <w:rPr>
                <w:sz w:val="28"/>
                <w:szCs w:val="28"/>
              </w:rPr>
            </w:pPr>
            <w:proofErr w:type="spellStart"/>
            <w:r w:rsidRPr="0071585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60510" w:rsidRPr="00160510" w:rsidRDefault="00160510" w:rsidP="00160510">
      <w:pPr>
        <w:jc w:val="both"/>
        <w:rPr>
          <w:sz w:val="10"/>
          <w:szCs w:val="28"/>
        </w:rPr>
      </w:pPr>
      <w:bookmarkStart w:id="0" w:name="_GoBack"/>
      <w:bookmarkEnd w:id="0"/>
    </w:p>
    <w:sectPr w:rsidR="00160510" w:rsidRPr="00160510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FA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8414053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C725E7"/>
    <w:multiLevelType w:val="multilevel"/>
    <w:tmpl w:val="E8BE6D74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</w:lvl>
    <w:lvl w:ilvl="2">
      <w:start w:val="1"/>
      <w:numFmt w:val="decimal"/>
      <w:isLgl/>
      <w:lvlText w:val="%1.%2.%3."/>
      <w:lvlJc w:val="left"/>
      <w:pPr>
        <w:ind w:left="2978" w:hanging="720"/>
      </w:pPr>
    </w:lvl>
    <w:lvl w:ilvl="3">
      <w:start w:val="1"/>
      <w:numFmt w:val="decimal"/>
      <w:isLgl/>
      <w:lvlText w:val="%1.%2.%3.%4."/>
      <w:lvlJc w:val="left"/>
      <w:pPr>
        <w:ind w:left="3545" w:hanging="1080"/>
      </w:pPr>
    </w:lvl>
    <w:lvl w:ilvl="4">
      <w:start w:val="1"/>
      <w:numFmt w:val="decimal"/>
      <w:isLgl/>
      <w:lvlText w:val="%1.%2.%3.%4.%5."/>
      <w:lvlJc w:val="left"/>
      <w:pPr>
        <w:ind w:left="3752" w:hanging="1080"/>
      </w:pPr>
    </w:lvl>
    <w:lvl w:ilvl="5">
      <w:start w:val="1"/>
      <w:numFmt w:val="decimal"/>
      <w:isLgl/>
      <w:lvlText w:val="%1.%2.%3.%4.%5.%6."/>
      <w:lvlJc w:val="left"/>
      <w:pPr>
        <w:ind w:left="4319" w:hanging="1440"/>
      </w:pPr>
    </w:lvl>
    <w:lvl w:ilvl="6">
      <w:start w:val="1"/>
      <w:numFmt w:val="decimal"/>
      <w:isLgl/>
      <w:lvlText w:val="%1.%2.%3.%4.%5.%6.%7."/>
      <w:lvlJc w:val="left"/>
      <w:pPr>
        <w:ind w:left="4886" w:hanging="1800"/>
      </w:pPr>
    </w:lvl>
    <w:lvl w:ilvl="7">
      <w:start w:val="1"/>
      <w:numFmt w:val="decimal"/>
      <w:isLgl/>
      <w:lvlText w:val="%1.%2.%3.%4.%5.%6.%7.%8."/>
      <w:lvlJc w:val="left"/>
      <w:pPr>
        <w:ind w:left="5093" w:hanging="1800"/>
      </w:pPr>
    </w:lvl>
    <w:lvl w:ilvl="8">
      <w:start w:val="1"/>
      <w:numFmt w:val="decimal"/>
      <w:isLgl/>
      <w:lvlText w:val="%1.%2.%3.%4.%5.%6.%7.%8.%9."/>
      <w:lvlJc w:val="left"/>
      <w:pPr>
        <w:ind w:left="5660" w:hanging="216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0510"/>
    <w:rsid w:val="00186D25"/>
    <w:rsid w:val="001D7F9D"/>
    <w:rsid w:val="00200F1E"/>
    <w:rsid w:val="002259A5"/>
    <w:rsid w:val="002429A1"/>
    <w:rsid w:val="00286049"/>
    <w:rsid w:val="002A45FA"/>
    <w:rsid w:val="002B5A3D"/>
    <w:rsid w:val="002C3C33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6FA1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5DF2"/>
    <w:rsid w:val="00AD47C9"/>
    <w:rsid w:val="00AE6D24"/>
    <w:rsid w:val="00B258FD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547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97010B2-AAB6-4942-B655-D7E1EC53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B258FD"/>
    <w:rPr>
      <w:color w:val="0000FF"/>
      <w:u w:val="single"/>
    </w:rPr>
  </w:style>
  <w:style w:type="paragraph" w:customStyle="1" w:styleId="ConsPlusNormal">
    <w:name w:val="ConsPlusNormal"/>
    <w:rsid w:val="00B258F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(2)_"/>
    <w:link w:val="23"/>
    <w:locked/>
    <w:rsid w:val="00B258FD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258FD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DE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331&amp;dst=101152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95381&amp;dst=1009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95381&amp;dst=1002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0&amp;n=295381&amp;dst=100248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631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0223A2-E07E-48ED-BBD8-5CD764E5C4C1}"/>
</file>

<file path=customXml/itemProps2.xml><?xml version="1.0" encoding="utf-8"?>
<ds:datastoreItem xmlns:ds="http://schemas.openxmlformats.org/officeDocument/2006/customXml" ds:itemID="{CBF9F5DF-7AA3-4D0E-B1E2-28F21EEF29AB}"/>
</file>

<file path=customXml/itemProps3.xml><?xml version="1.0" encoding="utf-8"?>
<ds:datastoreItem xmlns:ds="http://schemas.openxmlformats.org/officeDocument/2006/customXml" ds:itemID="{AD72A1D7-F2FC-4584-9515-26C80ACA49D4}"/>
</file>

<file path=customXml/itemProps4.xml><?xml version="1.0" encoding="utf-8"?>
<ds:datastoreItem xmlns:ds="http://schemas.openxmlformats.org/officeDocument/2006/customXml" ds:itemID="{5A623232-C184-4D77-9693-FD3EFAACB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2026-05-26T07:18:00Z</cp:lastPrinted>
  <dcterms:created xsi:type="dcterms:W3CDTF">2026-05-07T06:11:00Z</dcterms:created>
  <dcterms:modified xsi:type="dcterms:W3CDTF">2026-05-27T13:43:00Z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