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769DF" w:rsidP="004B1F72">
            <w:pPr>
              <w:pStyle w:val="aa"/>
              <w:jc w:val="center"/>
            </w:pPr>
            <w:r>
              <w:t>20.11.2019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769DF" w:rsidP="004B1F72">
            <w:pPr>
              <w:pStyle w:val="aa"/>
              <w:jc w:val="center"/>
            </w:pPr>
            <w:r>
              <w:t>14/336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5422A" w:rsidRDefault="0085422A" w:rsidP="0085422A">
      <w:pPr>
        <w:tabs>
          <w:tab w:val="left" w:pos="4820"/>
        </w:tabs>
        <w:ind w:right="439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награждении </w:t>
      </w:r>
      <w:r>
        <w:rPr>
          <w:sz w:val="28"/>
          <w:szCs w:val="28"/>
        </w:rPr>
        <w:t>Почетным знаком города-героя Волгограда «Материнская слава Волгограда»</w:t>
      </w:r>
    </w:p>
    <w:p w:rsidR="0085422A" w:rsidRDefault="0085422A" w:rsidP="0085422A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85422A" w:rsidRDefault="0085422A" w:rsidP="008542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Волгоградской городской Думы от 26.05.2010 № 33/983 «Об учреждении Почетного знака города-героя Волгограда «Материнская слава Волгограда», на основании протокола заседания комиссии по представлению к награждению Почетными знаками города-героя Волгограда за заслуги в воспитании детей от 24</w:t>
      </w:r>
      <w:r>
        <w:rPr>
          <w:color w:val="000000"/>
          <w:sz w:val="28"/>
          <w:szCs w:val="28"/>
        </w:rPr>
        <w:t>.09.2019 № 2,</w:t>
      </w:r>
      <w:r>
        <w:rPr>
          <w:sz w:val="28"/>
          <w:szCs w:val="28"/>
        </w:rPr>
        <w:t xml:space="preserve"> руководствуясь статьей 24 Устава города-героя Волгограда, Волгоградская городская Дума</w:t>
      </w:r>
    </w:p>
    <w:p w:rsidR="0085422A" w:rsidRDefault="0085422A" w:rsidP="008542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85422A" w:rsidRDefault="0085422A" w:rsidP="008542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Наградить Почетным знаком города-героя Волгограда «Материнская слава Волгограда» за заслуги в воспитании детей многодетных матерей:</w:t>
      </w:r>
    </w:p>
    <w:p w:rsidR="0085422A" w:rsidRDefault="0085422A" w:rsidP="008542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Платонову Марию Юрьевну, жительницу Советского района Волгограда, мать пятерых детей;</w:t>
      </w:r>
    </w:p>
    <w:p w:rsidR="0085422A" w:rsidRDefault="0085422A" w:rsidP="0085422A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Даноян</w:t>
      </w:r>
      <w:proofErr w:type="spellEnd"/>
      <w:r>
        <w:rPr>
          <w:sz w:val="28"/>
          <w:szCs w:val="28"/>
        </w:rPr>
        <w:t xml:space="preserve"> Карину </w:t>
      </w:r>
      <w:proofErr w:type="spellStart"/>
      <w:r>
        <w:rPr>
          <w:sz w:val="28"/>
          <w:szCs w:val="28"/>
        </w:rPr>
        <w:t>Гарниковну</w:t>
      </w:r>
      <w:proofErr w:type="spellEnd"/>
      <w:r>
        <w:rPr>
          <w:sz w:val="28"/>
          <w:szCs w:val="28"/>
        </w:rPr>
        <w:t>, жительницу Дзержинского района Волгограда, мать пятерых детей;</w:t>
      </w:r>
    </w:p>
    <w:p w:rsidR="0085422A" w:rsidRDefault="0085422A" w:rsidP="008542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Алехину Марину Викторовну, жительницу Красноармейского района Волгограда, мать шестерых детей;</w:t>
      </w:r>
    </w:p>
    <w:p w:rsidR="0085422A" w:rsidRDefault="0085422A" w:rsidP="0085422A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Галац</w:t>
      </w:r>
      <w:proofErr w:type="spellEnd"/>
      <w:r>
        <w:rPr>
          <w:sz w:val="28"/>
          <w:szCs w:val="28"/>
        </w:rPr>
        <w:t xml:space="preserve"> Ксению Вадимовну, жительницу Ворошиловского района Волгограда, мать пятерых детей;</w:t>
      </w:r>
    </w:p>
    <w:p w:rsidR="0085422A" w:rsidRDefault="0085422A" w:rsidP="008542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Селезневу Анастасию Юрьевну, жительницу Краснооктябрьского района Волгограда, мать семерых детей.</w:t>
      </w:r>
    </w:p>
    <w:p w:rsidR="0085422A" w:rsidRDefault="0085422A" w:rsidP="008542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85422A" w:rsidRDefault="0085422A" w:rsidP="008542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торжественную церемонию вручения Почетного знака города-героя Волгограда «Материнская слава Волгограда» лицам, указанным в пункте 1 настоящего решения.</w:t>
      </w:r>
    </w:p>
    <w:p w:rsidR="0085422A" w:rsidRDefault="0085422A" w:rsidP="008542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85422A" w:rsidRDefault="0085422A" w:rsidP="008542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 Настоящее решение вступает в силу со дня его принятия.</w:t>
      </w:r>
    </w:p>
    <w:p w:rsidR="0085422A" w:rsidRDefault="0085422A" w:rsidP="008542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>
        <w:rPr>
          <w:sz w:val="28"/>
          <w:szCs w:val="28"/>
        </w:rPr>
        <w:t>.</w:t>
      </w:r>
    </w:p>
    <w:p w:rsidR="0085422A" w:rsidRDefault="0085422A" w:rsidP="0085422A">
      <w:pPr>
        <w:rPr>
          <w:sz w:val="28"/>
          <w:szCs w:val="28"/>
        </w:rPr>
      </w:pPr>
    </w:p>
    <w:p w:rsidR="0085422A" w:rsidRDefault="0085422A" w:rsidP="0085422A">
      <w:pPr>
        <w:rPr>
          <w:sz w:val="28"/>
          <w:szCs w:val="28"/>
        </w:rPr>
      </w:pPr>
    </w:p>
    <w:p w:rsidR="0085422A" w:rsidRDefault="00A769DF" w:rsidP="0085422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</w:t>
      </w:r>
      <w:r w:rsidR="0085422A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85422A">
        <w:rPr>
          <w:sz w:val="28"/>
          <w:szCs w:val="28"/>
        </w:rPr>
        <w:t xml:space="preserve"> </w:t>
      </w:r>
    </w:p>
    <w:p w:rsidR="0085422A" w:rsidRDefault="0085422A" w:rsidP="0085422A">
      <w:pPr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A769D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</w:t>
      </w:r>
      <w:proofErr w:type="spellStart"/>
      <w:r w:rsidR="00A769DF">
        <w:rPr>
          <w:sz w:val="28"/>
          <w:szCs w:val="28"/>
        </w:rPr>
        <w:t>В.В.Колесников</w:t>
      </w:r>
      <w:bookmarkStart w:id="0" w:name="_GoBack"/>
      <w:bookmarkEnd w:id="0"/>
      <w:proofErr w:type="spellEnd"/>
    </w:p>
    <w:sectPr w:rsidR="0085422A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F7A" w:rsidRDefault="00780F7A">
      <w:r>
        <w:separator/>
      </w:r>
    </w:p>
  </w:endnote>
  <w:endnote w:type="continuationSeparator" w:id="0">
    <w:p w:rsidR="00780F7A" w:rsidRDefault="0078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F7A" w:rsidRDefault="00780F7A">
      <w:r>
        <w:separator/>
      </w:r>
    </w:p>
  </w:footnote>
  <w:footnote w:type="continuationSeparator" w:id="0">
    <w:p w:rsidR="00780F7A" w:rsidRDefault="00780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59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3583125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B3C80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85F33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E37A7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93B61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80F7A"/>
    <w:rsid w:val="007C5949"/>
    <w:rsid w:val="007D549F"/>
    <w:rsid w:val="007D6D72"/>
    <w:rsid w:val="007F5864"/>
    <w:rsid w:val="008265CB"/>
    <w:rsid w:val="00833BA1"/>
    <w:rsid w:val="0083717B"/>
    <w:rsid w:val="0085422A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769DF"/>
    <w:rsid w:val="00AD47C9"/>
    <w:rsid w:val="00AE6D24"/>
    <w:rsid w:val="00B537FA"/>
    <w:rsid w:val="00B86D39"/>
    <w:rsid w:val="00BB75F2"/>
    <w:rsid w:val="00C53FF7"/>
    <w:rsid w:val="00C7414B"/>
    <w:rsid w:val="00C85A85"/>
    <w:rsid w:val="00CC0593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8542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854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7102680-2410-4239-A190-484895E5C253}"/>
</file>

<file path=customXml/itemProps2.xml><?xml version="1.0" encoding="utf-8"?>
<ds:datastoreItem xmlns:ds="http://schemas.openxmlformats.org/officeDocument/2006/customXml" ds:itemID="{AB2E8BA6-E884-42D2-A894-773B884B3690}"/>
</file>

<file path=customXml/itemProps3.xml><?xml version="1.0" encoding="utf-8"?>
<ds:datastoreItem xmlns:ds="http://schemas.openxmlformats.org/officeDocument/2006/customXml" ds:itemID="{F478D39C-3053-4AD7-954A-14AE1CF2EE07}"/>
</file>

<file path=customXml/itemProps4.xml><?xml version="1.0" encoding="utf-8"?>
<ds:datastoreItem xmlns:ds="http://schemas.openxmlformats.org/officeDocument/2006/customXml" ds:itemID="{1EC9D0BE-F964-4DDE-B12E-5B8F14A55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2019-11-20T07:45:00Z</cp:lastPrinted>
  <dcterms:created xsi:type="dcterms:W3CDTF">2018-09-17T12:51:00Z</dcterms:created>
  <dcterms:modified xsi:type="dcterms:W3CDTF">2019-11-21T04:48:00Z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