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546C54" w:rsidRDefault="00715E23" w:rsidP="00546C54">
      <w:pPr>
        <w:jc w:val="center"/>
        <w:rPr>
          <w:caps/>
          <w:sz w:val="32"/>
          <w:szCs w:val="32"/>
        </w:rPr>
      </w:pPr>
      <w:r w:rsidRPr="00546C54">
        <w:rPr>
          <w:caps/>
          <w:sz w:val="32"/>
          <w:szCs w:val="32"/>
        </w:rPr>
        <w:t>ВОЛГОГРАДСКая городская дума</w:t>
      </w:r>
    </w:p>
    <w:p w:rsidR="00715E23" w:rsidRPr="00546C54" w:rsidRDefault="00715E23" w:rsidP="00546C54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546C54" w:rsidRDefault="00715E23" w:rsidP="00546C54">
      <w:pPr>
        <w:pBdr>
          <w:bottom w:val="double" w:sz="12" w:space="1" w:color="auto"/>
        </w:pBdr>
        <w:jc w:val="center"/>
        <w:rPr>
          <w:b/>
          <w:sz w:val="32"/>
        </w:rPr>
      </w:pPr>
      <w:r w:rsidRPr="00546C54">
        <w:rPr>
          <w:b/>
          <w:sz w:val="32"/>
        </w:rPr>
        <w:t>РЕШЕНИЕ</w:t>
      </w:r>
    </w:p>
    <w:p w:rsidR="00715E23" w:rsidRPr="00546C54" w:rsidRDefault="00715E23" w:rsidP="00546C54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546C54" w:rsidRDefault="00556EF0" w:rsidP="00546C54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546C54">
        <w:rPr>
          <w:sz w:val="16"/>
          <w:szCs w:val="16"/>
        </w:rPr>
        <w:t>400066, Волгоград, пр-кт им.</w:t>
      </w:r>
      <w:r w:rsidR="0010551E" w:rsidRPr="00546C54">
        <w:rPr>
          <w:sz w:val="16"/>
          <w:szCs w:val="16"/>
        </w:rPr>
        <w:t xml:space="preserve"> </w:t>
      </w:r>
      <w:r w:rsidRPr="00546C54">
        <w:rPr>
          <w:sz w:val="16"/>
          <w:szCs w:val="16"/>
        </w:rPr>
        <w:t xml:space="preserve">В.И.Ленина, д. 10, тел./факс (8442) 38-08-89, </w:t>
      </w:r>
      <w:r w:rsidRPr="00546C54">
        <w:rPr>
          <w:sz w:val="16"/>
          <w:szCs w:val="16"/>
          <w:lang w:val="en-US"/>
        </w:rPr>
        <w:t>E</w:t>
      </w:r>
      <w:r w:rsidRPr="00546C54">
        <w:rPr>
          <w:sz w:val="16"/>
          <w:szCs w:val="16"/>
        </w:rPr>
        <w:t>-</w:t>
      </w:r>
      <w:r w:rsidRPr="00546C54">
        <w:rPr>
          <w:sz w:val="16"/>
          <w:szCs w:val="16"/>
          <w:lang w:val="en-US"/>
        </w:rPr>
        <w:t>mail</w:t>
      </w:r>
      <w:r w:rsidRPr="00546C54">
        <w:rPr>
          <w:sz w:val="16"/>
          <w:szCs w:val="16"/>
        </w:rPr>
        <w:t xml:space="preserve">: </w:t>
      </w:r>
      <w:r w:rsidR="005E5400" w:rsidRPr="00546C54">
        <w:rPr>
          <w:sz w:val="16"/>
          <w:szCs w:val="16"/>
          <w:lang w:val="en-US"/>
        </w:rPr>
        <w:t>gs</w:t>
      </w:r>
      <w:r w:rsidR="005E5400" w:rsidRPr="00546C54">
        <w:rPr>
          <w:sz w:val="16"/>
          <w:szCs w:val="16"/>
        </w:rPr>
        <w:t>_</w:t>
      </w:r>
      <w:r w:rsidR="005E5400" w:rsidRPr="00546C54">
        <w:rPr>
          <w:sz w:val="16"/>
          <w:szCs w:val="16"/>
          <w:lang w:val="en-US"/>
        </w:rPr>
        <w:t>kanc</w:t>
      </w:r>
      <w:r w:rsidR="005E5400" w:rsidRPr="00546C54">
        <w:rPr>
          <w:sz w:val="16"/>
          <w:szCs w:val="16"/>
        </w:rPr>
        <w:t>@</w:t>
      </w:r>
      <w:r w:rsidR="005E5400" w:rsidRPr="00546C54">
        <w:rPr>
          <w:sz w:val="16"/>
          <w:szCs w:val="16"/>
          <w:lang w:val="en-US"/>
        </w:rPr>
        <w:t>volgsovet</w:t>
      </w:r>
      <w:r w:rsidR="005E5400" w:rsidRPr="00546C54">
        <w:rPr>
          <w:sz w:val="16"/>
          <w:szCs w:val="16"/>
        </w:rPr>
        <w:t>.</w:t>
      </w:r>
      <w:r w:rsidR="005E5400" w:rsidRPr="00546C54">
        <w:rPr>
          <w:sz w:val="16"/>
          <w:szCs w:val="16"/>
          <w:lang w:val="en-US"/>
        </w:rPr>
        <w:t>ru</w:t>
      </w:r>
    </w:p>
    <w:p w:rsidR="00715E23" w:rsidRPr="00546C54" w:rsidRDefault="00715E23" w:rsidP="00546C54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546C54" w:rsidTr="002E7342">
        <w:tc>
          <w:tcPr>
            <w:tcW w:w="486" w:type="dxa"/>
            <w:vAlign w:val="bottom"/>
            <w:hideMark/>
          </w:tcPr>
          <w:p w:rsidR="00715E23" w:rsidRPr="00546C54" w:rsidRDefault="00715E23" w:rsidP="00546C54">
            <w:pPr>
              <w:pStyle w:val="aa"/>
              <w:jc w:val="center"/>
            </w:pPr>
            <w:r w:rsidRPr="00546C54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46C54" w:rsidRDefault="00C755D9" w:rsidP="00546C54">
            <w:pPr>
              <w:pStyle w:val="aa"/>
              <w:jc w:val="center"/>
            </w:pPr>
            <w:r>
              <w:t>16.08.2023</w:t>
            </w:r>
          </w:p>
        </w:tc>
        <w:tc>
          <w:tcPr>
            <w:tcW w:w="434" w:type="dxa"/>
            <w:vAlign w:val="bottom"/>
            <w:hideMark/>
          </w:tcPr>
          <w:p w:rsidR="00715E23" w:rsidRPr="00546C54" w:rsidRDefault="00715E23" w:rsidP="00546C54">
            <w:pPr>
              <w:pStyle w:val="aa"/>
              <w:jc w:val="center"/>
            </w:pPr>
            <w:r w:rsidRPr="00546C54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46C54" w:rsidRDefault="00C755D9" w:rsidP="00546C54">
            <w:pPr>
              <w:pStyle w:val="aa"/>
              <w:jc w:val="center"/>
            </w:pPr>
            <w:r>
              <w:t>92/1292</w:t>
            </w:r>
          </w:p>
        </w:tc>
      </w:tr>
    </w:tbl>
    <w:p w:rsidR="004D75D6" w:rsidRPr="00546C54" w:rsidRDefault="004D75D6" w:rsidP="00546C54">
      <w:pPr>
        <w:ind w:left="4820"/>
        <w:rPr>
          <w:sz w:val="28"/>
          <w:szCs w:val="28"/>
        </w:rPr>
      </w:pPr>
    </w:p>
    <w:p w:rsidR="004D75D6" w:rsidRPr="00546C54" w:rsidRDefault="006A4559" w:rsidP="00546C54">
      <w:pPr>
        <w:ind w:right="4394"/>
        <w:jc w:val="both"/>
        <w:rPr>
          <w:sz w:val="28"/>
          <w:szCs w:val="28"/>
        </w:rPr>
      </w:pPr>
      <w:r w:rsidRPr="00546C54">
        <w:rPr>
          <w:sz w:val="28"/>
          <w:szCs w:val="28"/>
        </w:rPr>
        <w:t xml:space="preserve">О внесении изменений в решение Волгоградской городской Думы                   от </w:t>
      </w:r>
      <w:r w:rsidRPr="00546C54">
        <w:rPr>
          <w:rFonts w:eastAsia="Calibri"/>
          <w:sz w:val="28"/>
          <w:szCs w:val="28"/>
          <w:lang w:eastAsia="en-US"/>
        </w:rPr>
        <w:t xml:space="preserve">21.12.2018 № 5/115 «Об утверждении </w:t>
      </w:r>
      <w:hyperlink r:id="rId8" w:history="1">
        <w:r w:rsidRPr="00546C54">
          <w:rPr>
            <w:rFonts w:eastAsia="Calibri"/>
            <w:sz w:val="28"/>
            <w:szCs w:val="28"/>
          </w:rPr>
          <w:t>Правил</w:t>
        </w:r>
      </w:hyperlink>
      <w:r w:rsidRPr="00546C54">
        <w:rPr>
          <w:rFonts w:eastAsia="Calibri"/>
          <w:sz w:val="28"/>
          <w:szCs w:val="28"/>
        </w:rPr>
        <w:t xml:space="preserve"> землепользования и застройки городского округа город-герой Волгоград</w:t>
      </w:r>
      <w:r w:rsidRPr="00546C54">
        <w:rPr>
          <w:rFonts w:eastAsia="Calibri"/>
          <w:sz w:val="28"/>
          <w:szCs w:val="28"/>
          <w:lang w:eastAsia="en-US"/>
        </w:rPr>
        <w:t>»</w:t>
      </w:r>
    </w:p>
    <w:p w:rsidR="005F5EAC" w:rsidRPr="00546C54" w:rsidRDefault="005F5EAC" w:rsidP="00546C54">
      <w:pPr>
        <w:tabs>
          <w:tab w:val="left" w:pos="9639"/>
        </w:tabs>
        <w:rPr>
          <w:sz w:val="28"/>
          <w:szCs w:val="28"/>
        </w:rPr>
      </w:pP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>В соответствии с Градостроительным кодексом Российской Федерации, руководствуясь статьями 24, 26 Устава города-героя Волгограда, Волгоградская городская Дума</w:t>
      </w:r>
    </w:p>
    <w:p w:rsidR="006A4559" w:rsidRPr="00546C54" w:rsidRDefault="006A4559" w:rsidP="00546C5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46C54">
        <w:rPr>
          <w:b/>
          <w:sz w:val="28"/>
          <w:szCs w:val="28"/>
        </w:rPr>
        <w:t>РЕШИЛА: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46C54">
        <w:rPr>
          <w:rFonts w:eastAsia="Calibri"/>
          <w:sz w:val="28"/>
          <w:szCs w:val="28"/>
          <w:lang w:eastAsia="en-US"/>
        </w:rPr>
        <w:t xml:space="preserve">1. Внести в </w:t>
      </w:r>
      <w:r w:rsidRPr="00546C54">
        <w:rPr>
          <w:rFonts w:eastAsia="Calibri"/>
          <w:sz w:val="28"/>
          <w:szCs w:val="28"/>
        </w:rPr>
        <w:t xml:space="preserve">Правила землепользования и застройки городского округа город-герой Волгоград, утвержденные решением Волгоградской городской Думы от 21.12.2018 № 5/115 «Об утверждении Правил землепользования и застройки городского округа город-герой Волгоград», (далее – Правила) </w:t>
      </w:r>
      <w:r w:rsidRPr="00546C54">
        <w:rPr>
          <w:rFonts w:eastAsia="Calibri"/>
          <w:sz w:val="28"/>
          <w:szCs w:val="28"/>
          <w:lang w:eastAsia="en-US"/>
        </w:rPr>
        <w:t>следующие изменения: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46C54">
        <w:rPr>
          <w:rFonts w:eastAsia="Calibri"/>
          <w:sz w:val="28"/>
          <w:szCs w:val="28"/>
          <w:lang w:eastAsia="en-US"/>
        </w:rPr>
        <w:t xml:space="preserve">1.1. </w:t>
      </w:r>
      <w:hyperlink r:id="rId9" w:history="1">
        <w:r w:rsidRPr="00546C54">
          <w:rPr>
            <w:rFonts w:eastAsia="Calibri"/>
            <w:sz w:val="28"/>
            <w:szCs w:val="28"/>
            <w:lang w:eastAsia="en-US"/>
          </w:rPr>
          <w:t>Статью 2</w:t>
        </w:r>
      </w:hyperlink>
      <w:r w:rsidRPr="00546C54">
        <w:rPr>
          <w:rFonts w:eastAsia="Calibri"/>
          <w:sz w:val="28"/>
          <w:szCs w:val="28"/>
          <w:lang w:eastAsia="en-US"/>
        </w:rPr>
        <w:t xml:space="preserve"> дополнить пунктом 10 следующего содержания: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46C54">
        <w:rPr>
          <w:sz w:val="28"/>
          <w:szCs w:val="28"/>
        </w:rPr>
        <w:t xml:space="preserve">«10. Согласование архитектурно-градостроительного облика объектов капитального строительства при осуществлении строительства, реконструкции объектов капитального строительства в границах территорий, предусмотренных частью 5.3 статьи 30 Градостроительного кодекса Российской Федерации, </w:t>
      </w:r>
      <w:r w:rsidRPr="00546C54">
        <w:rPr>
          <w:rFonts w:eastAsia="Calibri"/>
          <w:sz w:val="28"/>
          <w:szCs w:val="28"/>
        </w:rPr>
        <w:t xml:space="preserve">за исключением случаев, предусмотренных </w:t>
      </w:r>
      <w:hyperlink r:id="rId10" w:history="1">
        <w:r w:rsidRPr="00546C54">
          <w:rPr>
            <w:rFonts w:eastAsia="Calibri"/>
            <w:sz w:val="28"/>
            <w:szCs w:val="28"/>
          </w:rPr>
          <w:t>частью 2</w:t>
        </w:r>
      </w:hyperlink>
      <w:r w:rsidRPr="00546C54">
        <w:rPr>
          <w:rFonts w:eastAsia="Calibri"/>
          <w:sz w:val="28"/>
          <w:szCs w:val="28"/>
        </w:rPr>
        <w:t xml:space="preserve"> статьи 40.1 Градостроительного кодекса Российской Федерации, </w:t>
      </w:r>
      <w:r w:rsidRPr="00546C54">
        <w:rPr>
          <w:sz w:val="28"/>
          <w:szCs w:val="28"/>
        </w:rPr>
        <w:t>осуществляется органом, уполномоченным в сфере градостроительства Волгограда.».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46C54">
        <w:rPr>
          <w:rFonts w:eastAsia="Calibri"/>
          <w:sz w:val="28"/>
          <w:szCs w:val="28"/>
        </w:rPr>
        <w:t xml:space="preserve">1.2. </w:t>
      </w:r>
      <w:r w:rsidRPr="00546C54">
        <w:rPr>
          <w:rFonts w:eastAsia="Calibri"/>
          <w:sz w:val="28"/>
          <w:szCs w:val="28"/>
          <w:lang w:eastAsia="en-US"/>
        </w:rPr>
        <w:t xml:space="preserve">В </w:t>
      </w:r>
      <w:hyperlink r:id="rId11" w:history="1">
        <w:r w:rsidRPr="00546C54">
          <w:rPr>
            <w:rFonts w:eastAsia="Calibri"/>
            <w:sz w:val="28"/>
            <w:szCs w:val="28"/>
            <w:lang w:eastAsia="en-US"/>
          </w:rPr>
          <w:t>абзаце втором пункта 11 статьи 12</w:t>
        </w:r>
      </w:hyperlink>
      <w:r w:rsidRPr="00546C54">
        <w:rPr>
          <w:rFonts w:eastAsia="Calibri"/>
          <w:sz w:val="28"/>
          <w:szCs w:val="28"/>
          <w:lang w:eastAsia="en-US"/>
        </w:rPr>
        <w:t xml:space="preserve"> слова «не менее одного и не более трех месяцев» заменить словами «не более одного месяца».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46C54">
        <w:rPr>
          <w:rFonts w:eastAsia="Calibri"/>
          <w:sz w:val="28"/>
          <w:szCs w:val="28"/>
          <w:lang w:eastAsia="en-US"/>
        </w:rPr>
        <w:t>1.3. Статью 14 дополнить абзацами восьмым – десятым следующего содержания: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46C54">
        <w:rPr>
          <w:rFonts w:eastAsia="Calibri"/>
          <w:sz w:val="28"/>
          <w:szCs w:val="28"/>
          <w:lang w:eastAsia="en-US"/>
        </w:rPr>
        <w:t xml:space="preserve">«; </w:t>
      </w:r>
      <w:r w:rsidRPr="00546C54">
        <w:rPr>
          <w:rFonts w:eastAsia="Calibri"/>
          <w:sz w:val="28"/>
          <w:szCs w:val="28"/>
        </w:rPr>
        <w:t>архитектурное решение – авторский замысел архитектурного объекта – его внешнего и внутреннего облика, пространственной, планировочной и функциональной организации, зафиксированный в архитектурной части документации для строительства, реконструкции и реализованный в построенном, реконструированном объекте капитального строительства;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46C54">
        <w:rPr>
          <w:rFonts w:eastAsia="Calibri"/>
          <w:sz w:val="28"/>
          <w:szCs w:val="28"/>
        </w:rPr>
        <w:t xml:space="preserve">заявитель на получение решения о согласовании архитектурно-градостроительного облика объекта капитального строительства – физическое, юридическое лицо, являющееся правообладателем земельного участка, на </w:t>
      </w:r>
      <w:r w:rsidRPr="00546C54">
        <w:rPr>
          <w:rFonts w:eastAsia="Calibri"/>
          <w:sz w:val="28"/>
          <w:szCs w:val="28"/>
        </w:rPr>
        <w:lastRenderedPageBreak/>
        <w:t xml:space="preserve">котором планируется строительство объекта капитального строительства, или правообладателем объекта капитального строительства в случае реконструкции объекта капитального строительства, или иное лицо в случае, предусмотренном </w:t>
      </w:r>
      <w:hyperlink r:id="rId12" w:history="1">
        <w:r w:rsidRPr="00546C54">
          <w:rPr>
            <w:rFonts w:eastAsia="Calibri"/>
            <w:sz w:val="28"/>
            <w:szCs w:val="28"/>
          </w:rPr>
          <w:t>частью 1.1 статьи 57.3</w:t>
        </w:r>
      </w:hyperlink>
      <w:r w:rsidRPr="00546C54">
        <w:rPr>
          <w:rFonts w:eastAsia="Calibri"/>
          <w:sz w:val="28"/>
          <w:szCs w:val="28"/>
        </w:rPr>
        <w:t xml:space="preserve"> Градостроительного кодекса Российской Федерации.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46C54">
        <w:rPr>
          <w:rFonts w:eastAsia="Calibri"/>
          <w:sz w:val="28"/>
          <w:szCs w:val="28"/>
        </w:rPr>
        <w:t xml:space="preserve">Иные понятия и термины, используемые в </w:t>
      </w:r>
      <w:r w:rsidR="00A07CA8">
        <w:rPr>
          <w:rFonts w:eastAsia="Calibri"/>
          <w:sz w:val="28"/>
          <w:szCs w:val="28"/>
        </w:rPr>
        <w:t xml:space="preserve">настоящих </w:t>
      </w:r>
      <w:r w:rsidRPr="00546C54">
        <w:rPr>
          <w:rFonts w:eastAsia="Calibri"/>
          <w:sz w:val="28"/>
          <w:szCs w:val="28"/>
        </w:rPr>
        <w:t>Правилах, применяются в значениях, установленных федеральным законодательством, законодательством Волгоградской области и муниципальн</w:t>
      </w:r>
      <w:r w:rsidR="00A07CA8">
        <w:rPr>
          <w:rFonts w:eastAsia="Calibri"/>
          <w:sz w:val="28"/>
          <w:szCs w:val="28"/>
        </w:rPr>
        <w:t>ыми правовыми актами Волгограда</w:t>
      </w:r>
      <w:r w:rsidRPr="00546C54">
        <w:rPr>
          <w:rFonts w:eastAsia="Calibri"/>
          <w:sz w:val="28"/>
          <w:szCs w:val="28"/>
          <w:lang w:eastAsia="en-US"/>
        </w:rPr>
        <w:t>».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46C54">
        <w:rPr>
          <w:rFonts w:eastAsia="Calibri"/>
          <w:sz w:val="28"/>
          <w:szCs w:val="28"/>
        </w:rPr>
        <w:t xml:space="preserve">1.4. </w:t>
      </w:r>
      <w:hyperlink r:id="rId13" w:history="1">
        <w:r w:rsidRPr="00546C54">
          <w:rPr>
            <w:rFonts w:eastAsia="Calibri"/>
            <w:sz w:val="28"/>
            <w:szCs w:val="28"/>
          </w:rPr>
          <w:t>Пункт 1 статьи 15</w:t>
        </w:r>
      </w:hyperlink>
      <w:r w:rsidRPr="00546C54">
        <w:rPr>
          <w:rFonts w:eastAsia="Calibri"/>
          <w:sz w:val="28"/>
          <w:szCs w:val="28"/>
        </w:rPr>
        <w:t xml:space="preserve"> дополнить подпунктом 6 следующего содержания: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46C54">
        <w:rPr>
          <w:rFonts w:eastAsia="Calibri"/>
          <w:sz w:val="28"/>
          <w:szCs w:val="28"/>
        </w:rPr>
        <w:t>«; 6) Карта зон регулирования архитектурно-градостроительного облика объектов капитального строительства на территории городского округа город-герой Волгоград (приложение 6 к настоящим Правилам)».</w:t>
      </w:r>
    </w:p>
    <w:p w:rsidR="006A4559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rFonts w:eastAsia="Calibri"/>
          <w:sz w:val="28"/>
          <w:szCs w:val="28"/>
        </w:rPr>
        <w:t xml:space="preserve">1.5. </w:t>
      </w:r>
      <w:r w:rsidRPr="00546C54">
        <w:rPr>
          <w:sz w:val="28"/>
          <w:szCs w:val="28"/>
        </w:rPr>
        <w:t>Дополнить статьей 22</w:t>
      </w:r>
      <w:r w:rsidRPr="00546C54">
        <w:rPr>
          <w:sz w:val="28"/>
          <w:szCs w:val="28"/>
          <w:vertAlign w:val="superscript"/>
        </w:rPr>
        <w:t>1</w:t>
      </w:r>
      <w:r w:rsidRPr="00546C54">
        <w:rPr>
          <w:sz w:val="28"/>
          <w:szCs w:val="28"/>
        </w:rPr>
        <w:t xml:space="preserve"> следующего содержания:</w:t>
      </w:r>
    </w:p>
    <w:p w:rsidR="00546C54" w:rsidRPr="00546C54" w:rsidRDefault="00546C54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A4559" w:rsidRDefault="006A4559" w:rsidP="00546C54">
      <w:pPr>
        <w:autoSpaceDE w:val="0"/>
        <w:autoSpaceDN w:val="0"/>
        <w:adjustRightInd w:val="0"/>
        <w:ind w:left="2552" w:hanging="1843"/>
        <w:jc w:val="both"/>
        <w:rPr>
          <w:sz w:val="28"/>
          <w:szCs w:val="28"/>
        </w:rPr>
      </w:pPr>
      <w:r w:rsidRPr="00546C54">
        <w:rPr>
          <w:sz w:val="28"/>
          <w:szCs w:val="28"/>
        </w:rPr>
        <w:t>«Статья 22</w:t>
      </w:r>
      <w:r w:rsidRPr="00546C54">
        <w:rPr>
          <w:sz w:val="28"/>
          <w:szCs w:val="28"/>
          <w:vertAlign w:val="superscript"/>
        </w:rPr>
        <w:t>1</w:t>
      </w:r>
      <w:r w:rsidRPr="00546C54">
        <w:rPr>
          <w:sz w:val="28"/>
          <w:szCs w:val="28"/>
        </w:rPr>
        <w:t>. Градостроительные регламенты в части требований к архитектурно-градостроительному облику объекта капитального строительства</w:t>
      </w:r>
    </w:p>
    <w:p w:rsidR="00546C54" w:rsidRPr="00546C54" w:rsidRDefault="00546C54" w:rsidP="00546C54">
      <w:pPr>
        <w:autoSpaceDE w:val="0"/>
        <w:autoSpaceDN w:val="0"/>
        <w:adjustRightInd w:val="0"/>
        <w:ind w:left="2552" w:hanging="1843"/>
        <w:jc w:val="both"/>
        <w:rPr>
          <w:sz w:val="28"/>
          <w:szCs w:val="28"/>
        </w:rPr>
      </w:pPr>
    </w:p>
    <w:p w:rsidR="006A4559" w:rsidRPr="00546C54" w:rsidRDefault="006A4559" w:rsidP="00546C5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>1. Требования к архитектурно-градостроительному облику объекта капитального строительства включают в себя:</w:t>
      </w:r>
    </w:p>
    <w:p w:rsidR="006A4559" w:rsidRPr="00546C54" w:rsidRDefault="006A4559" w:rsidP="00546C5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>1) требования к объемно-пространственным характеристикам объекта капитального строительства;</w:t>
      </w:r>
    </w:p>
    <w:p w:rsidR="006A4559" w:rsidRPr="00546C54" w:rsidRDefault="006A4559" w:rsidP="00546C5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>2) требования к архитектурно-стилистическим характеристикам объекта капитального строительства;</w:t>
      </w:r>
    </w:p>
    <w:p w:rsidR="006A4559" w:rsidRPr="00546C54" w:rsidRDefault="006A4559" w:rsidP="00546C5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>3) требования к цветовым решениям объектов капитального строительства;</w:t>
      </w:r>
    </w:p>
    <w:p w:rsidR="006A4559" w:rsidRPr="00546C54" w:rsidRDefault="006A4559" w:rsidP="00546C5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>4) требования к отделочным и (или) строительным материалам, определяющие архитектурный облик объектов капитального строительства;</w:t>
      </w:r>
    </w:p>
    <w:p w:rsidR="006A4559" w:rsidRPr="00546C54" w:rsidRDefault="006A4559" w:rsidP="00546C5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>5) требования к размещению технического и инженерного оборудования на фасадах и кровлях объектов капитального строительства;</w:t>
      </w:r>
    </w:p>
    <w:p w:rsidR="006A4559" w:rsidRPr="00546C54" w:rsidRDefault="006A4559" w:rsidP="00546C5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>6) требования к подсветке фасадов объектов капитального строительства.</w:t>
      </w:r>
    </w:p>
    <w:p w:rsidR="006A4559" w:rsidRPr="00546C54" w:rsidRDefault="006A4559" w:rsidP="00546C54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>2. В границах территорий, предусматривающих требования к архитектурно-градостроительному облику объектов капитального строительства (приложение 6 к настоящим Правилам), устанавливаются следующие регламентные зоны:</w:t>
      </w:r>
    </w:p>
    <w:p w:rsidR="006A4559" w:rsidRPr="00546C54" w:rsidRDefault="006A4559" w:rsidP="00546C54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 xml:space="preserve">1) архитектурно-градостроительная зона – 1 (далее – АГЗ-1). Зона </w:t>
      </w:r>
      <w:r w:rsidRPr="00546C54">
        <w:rPr>
          <w:rFonts w:eastAsia="Calibri"/>
          <w:sz w:val="28"/>
          <w:szCs w:val="28"/>
          <w:lang w:eastAsia="en-US"/>
        </w:rPr>
        <w:t>территории исторического центра Волгограда.</w:t>
      </w:r>
      <w:r w:rsidRPr="00546C54">
        <w:rPr>
          <w:sz w:val="28"/>
          <w:szCs w:val="28"/>
        </w:rPr>
        <w:t xml:space="preserve"> </w:t>
      </w:r>
    </w:p>
    <w:p w:rsidR="006A4559" w:rsidRPr="00546C54" w:rsidRDefault="006A4559" w:rsidP="00546C54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46C54">
        <w:rPr>
          <w:rFonts w:eastAsia="Calibri"/>
          <w:sz w:val="28"/>
          <w:szCs w:val="28"/>
          <w:lang w:eastAsia="en-US"/>
        </w:rPr>
        <w:t>Целью регулирования архитектурно-градостроительного облика является</w:t>
      </w:r>
      <w:r w:rsidRPr="00546C54">
        <w:rPr>
          <w:sz w:val="28"/>
          <w:szCs w:val="28"/>
        </w:rPr>
        <w:t xml:space="preserve"> </w:t>
      </w:r>
      <w:r w:rsidRPr="00546C54">
        <w:rPr>
          <w:rFonts w:eastAsia="Calibri"/>
          <w:sz w:val="28"/>
          <w:szCs w:val="28"/>
          <w:lang w:eastAsia="en-US"/>
        </w:rPr>
        <w:t>формирование, сохранение и развитие</w:t>
      </w:r>
      <w:r w:rsidRPr="00546C54">
        <w:rPr>
          <w:sz w:val="28"/>
          <w:szCs w:val="28"/>
        </w:rPr>
        <w:t xml:space="preserve"> </w:t>
      </w:r>
      <w:r w:rsidRPr="00546C54">
        <w:rPr>
          <w:rFonts w:eastAsia="Calibri"/>
          <w:sz w:val="28"/>
          <w:szCs w:val="28"/>
          <w:lang w:eastAsia="en-US"/>
        </w:rPr>
        <w:t>исторического центра Волгограда</w:t>
      </w:r>
      <w:r w:rsidRPr="00546C54">
        <w:rPr>
          <w:sz w:val="28"/>
          <w:szCs w:val="28"/>
        </w:rPr>
        <w:t>. Регулирование нового строительства подчинено основным закономерностям исторической застройки, соблюдению общего масштабного соответствия новых зданий и сооружений объектам культурного наследия, особенностям исторически ценной среды.</w:t>
      </w:r>
      <w:r w:rsidRPr="00546C54">
        <w:rPr>
          <w:rFonts w:eastAsia="Calibri"/>
          <w:sz w:val="28"/>
          <w:szCs w:val="28"/>
          <w:lang w:eastAsia="en-US"/>
        </w:rPr>
        <w:t xml:space="preserve"> </w:t>
      </w:r>
      <w:r w:rsidRPr="00546C54">
        <w:rPr>
          <w:sz w:val="28"/>
          <w:szCs w:val="28"/>
        </w:rPr>
        <w:t>Подготовка архитектурных решений в составе проектной документации применительно к объектам капитального строительства и их частям, строящимся, реконструируемым в границах указанной зоны, выполняется с учетом решения градостроительного совета администрации Волгограда и (или) в соответствии с утвержденной градостроительным советом администрации Волгог</w:t>
      </w:r>
      <w:r w:rsidR="00B02A0E">
        <w:rPr>
          <w:sz w:val="28"/>
          <w:szCs w:val="28"/>
        </w:rPr>
        <w:t>рада градостроительной концепцией</w:t>
      </w:r>
      <w:r w:rsidRPr="00546C54">
        <w:rPr>
          <w:sz w:val="28"/>
          <w:szCs w:val="28"/>
        </w:rPr>
        <w:t xml:space="preserve"> развития указанной зоны; 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 xml:space="preserve">2) архитектурно-градостроительная зона – 2 (далее – АГЗ-2). Зона </w:t>
      </w:r>
      <w:r w:rsidRPr="00546C54">
        <w:rPr>
          <w:rFonts w:eastAsia="Calibri"/>
          <w:sz w:val="28"/>
          <w:szCs w:val="28"/>
          <w:lang w:eastAsia="en-US"/>
        </w:rPr>
        <w:t>территории вдоль р. Волги, не далее чем в 500 м от уреза р. Волги.</w:t>
      </w:r>
      <w:r w:rsidRPr="00546C54">
        <w:rPr>
          <w:sz w:val="28"/>
          <w:szCs w:val="28"/>
        </w:rPr>
        <w:t xml:space="preserve"> 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rFonts w:eastAsia="Calibri"/>
          <w:sz w:val="28"/>
          <w:szCs w:val="28"/>
          <w:lang w:eastAsia="en-US"/>
        </w:rPr>
        <w:t>Целью регулирования архитектурно-градостроительного облика является</w:t>
      </w:r>
      <w:r w:rsidRPr="00546C54">
        <w:rPr>
          <w:sz w:val="28"/>
          <w:szCs w:val="28"/>
        </w:rPr>
        <w:t xml:space="preserve"> формирование силуэта, архитектурно-художественного облика Волгограда, композиционной, колористической, декоративной и стилистической связанности с существующей застройкой. Подготовка архитектурных решений в составе проектной документации применительно к объектам капитального строительства и их частям, строящимся, реконструируемым в границах указанной </w:t>
      </w:r>
      <w:r w:rsidRPr="00EA2ABD">
        <w:rPr>
          <w:color w:val="000000" w:themeColor="text1"/>
          <w:sz w:val="28"/>
          <w:szCs w:val="28"/>
        </w:rPr>
        <w:t>зоны,</w:t>
      </w:r>
      <w:r w:rsidRPr="00546C54">
        <w:rPr>
          <w:sz w:val="28"/>
          <w:szCs w:val="28"/>
        </w:rPr>
        <w:t xml:space="preserve"> выполняется с учетом решения градостроительного совета администрации Волгограда и (или) в соответствии с утвержденной градостроительным советом администрации Волгог</w:t>
      </w:r>
      <w:r w:rsidR="00657DA5">
        <w:rPr>
          <w:sz w:val="28"/>
          <w:szCs w:val="28"/>
        </w:rPr>
        <w:t>рада градостроительной концепцией</w:t>
      </w:r>
      <w:r w:rsidRPr="00546C54">
        <w:rPr>
          <w:sz w:val="28"/>
          <w:szCs w:val="28"/>
        </w:rPr>
        <w:t xml:space="preserve"> развития указанной зоны;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46C54">
        <w:rPr>
          <w:sz w:val="28"/>
          <w:szCs w:val="28"/>
        </w:rPr>
        <w:t xml:space="preserve">3) архитектурно-градостроительная зона – 3 (далее – АГЗ-3). Зона </w:t>
      </w:r>
      <w:r w:rsidRPr="00546C54">
        <w:rPr>
          <w:rFonts w:eastAsia="Calibri"/>
          <w:sz w:val="28"/>
          <w:szCs w:val="28"/>
          <w:lang w:eastAsia="en-US"/>
        </w:rPr>
        <w:t xml:space="preserve">территории градостроительной значимости, включающая части административных районов Волгограда и улиц Волгограда, не далее чем 50 м от красной линии, непосредственно обозначающей ближайшую границу автомобильной дороги, а в случае ее отсутствия – от линии сложившейся застройки. 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rFonts w:eastAsia="Calibri"/>
          <w:sz w:val="28"/>
          <w:szCs w:val="28"/>
          <w:lang w:eastAsia="en-US"/>
        </w:rPr>
        <w:t>Целью регулирования архитектурно-градостроительного облика является формирование, сохранение и развитие ансамблевой среды, создание композиционной сбалансированной застройки, формирование архитектурно-художественного облика Волгограда;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46C54">
        <w:rPr>
          <w:sz w:val="28"/>
          <w:szCs w:val="28"/>
        </w:rPr>
        <w:t xml:space="preserve">4) архитектурно-градостроительная зона – 4 (далее – АГЗ-4). Зона иных </w:t>
      </w:r>
      <w:r w:rsidRPr="00546C54">
        <w:rPr>
          <w:rFonts w:eastAsia="Calibri"/>
          <w:sz w:val="28"/>
          <w:szCs w:val="28"/>
          <w:lang w:eastAsia="en-US"/>
        </w:rPr>
        <w:t xml:space="preserve">территорий Волгограда. 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rFonts w:eastAsia="Calibri"/>
          <w:sz w:val="28"/>
          <w:szCs w:val="28"/>
          <w:lang w:eastAsia="en-US"/>
        </w:rPr>
        <w:t>Целью регулирования архитектурно-градостроительного облика является формирование архитектурно-художественного облика Волгограда, улучшение декоративных качеств фасадов застройки.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color w:val="000000"/>
          <w:sz w:val="28"/>
          <w:szCs w:val="28"/>
        </w:rPr>
        <w:t>3. Требования к архитектурно-градостроительному облику объекта капитального строительства в границах территорий регламентной зоны АГЗ-1: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>1) требования к объемно-пространственным характеристикам объекта капитального строительства: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>высота фасадов объектов капитального строительства, обращенных к территориям общего пользования, определяемая как высота верхней отметки парапета или карниза кровли, или иного элемента объекта капитального строительства, расположенного на расстоянии до 3 м от фасада, не должна превышать высоту фасадов наиболее высокого из объектов капитального строительства, расположенных в границах квартала по линии застройки справа и (или) слева от объекта капитального строительства;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 xml:space="preserve">уровень отметки пола входов в объекты капитального строительства на фасадах, обращенных к территориям общего пользования, может превышать отметку уровня земли не более чем на 0,45 м (для нового строительства); 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>при застройке основных городских улиц и магистралей фасад здания не менее чем до отметки низа перекрытия между 1-м и 2-м этажами следует оборудовать соответствующими ограждающими конструкциями – витринами и т.п. для функционирования помещений нежилого назначения (предприятия торговли, бытового обслуживания, общественного питания), предусматриваемых на 1-х этажах зданий;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>при устройстве встроенных помещений на 1-х этажах зданий возможно размещение фриза на фасаде здания, предназначенного в том числе для размещения информационных конструкций и визуального разделения фасада здания на жилую и нежилую части;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>высота помещений 1-х этажей объектов капитального строительства, предназначенных для общественного использования или предпринимательства, обращенных к территориям общего пользования, должна быть не менее 3,5 м;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>при выборе этажности вновь возводимой застройки и отдельно возводимых зданий</w:t>
      </w:r>
      <w:r w:rsidRPr="00546C54">
        <w:rPr>
          <w:color w:val="FF0000"/>
          <w:sz w:val="28"/>
          <w:szCs w:val="28"/>
          <w:lang w:eastAsia="en-US"/>
        </w:rPr>
        <w:t xml:space="preserve"> </w:t>
      </w:r>
      <w:r w:rsidRPr="00546C54">
        <w:rPr>
          <w:sz w:val="28"/>
          <w:szCs w:val="28"/>
        </w:rPr>
        <w:t>необходимо руководствоваться принципами развития сложившейся структуры центральной части города без ущерба для его характерного облика, художественных особенностей с одновременным удовлетворением современных требований к новому строительству, но не выше максимальной высоты зданий, строений и сооружений, устанавливаемой настоящими Правилами в составе градостроительных регламентов соответствующей территориальной зоны;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>габариты, архитектурное решение и масштабный строй новых зданий, строений и сооружений должны учитывать необходимость сохранения средовых характеристик исторической среды города и объектов культурного наследия;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546C54">
        <w:rPr>
          <w:sz w:val="28"/>
          <w:szCs w:val="28"/>
        </w:rPr>
        <w:t>новое строительство осуществляется с сохранением и восстановлением характерного для города периметрально-фронтального построения кварталов с соблюдением линии застройки;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>2) требования к архитектурно-стилистическим характеристикам объекта капитального строительства: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>входные группы в жилые и общественные помещения (кроме вспомогательных и аварийных входов и выходов) должны иметь единое архитектурное решение в пределах всего фасада, располагаться с привязкой к композиционным осям фасада, иметь одинаковые цвет, конструкцию и рисунок дверных полотен по всему фасаду;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>устройство внешних тамбуров входных групп на фасадах, обращенных к территориям общего пользования, не допускается;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46C54">
        <w:rPr>
          <w:sz w:val="28"/>
          <w:szCs w:val="28"/>
          <w:lang w:eastAsia="en-US"/>
        </w:rPr>
        <w:t xml:space="preserve">композиционные приемы и фасадные решения объемно-планировочных характеристик </w:t>
      </w:r>
      <w:r w:rsidRPr="00546C54">
        <w:rPr>
          <w:sz w:val="28"/>
          <w:szCs w:val="28"/>
        </w:rPr>
        <w:t>1-х</w:t>
      </w:r>
      <w:r w:rsidRPr="00546C54">
        <w:rPr>
          <w:sz w:val="28"/>
          <w:szCs w:val="28"/>
          <w:lang w:eastAsia="en-US"/>
        </w:rPr>
        <w:t xml:space="preserve"> этажей зданий должны соответствовать их функциональному назначению, а также обеспечивать сохранение стилистических решений исторической среды в границах квартала;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46C54">
        <w:rPr>
          <w:sz w:val="28"/>
          <w:szCs w:val="28"/>
          <w:lang w:eastAsia="en-US"/>
        </w:rPr>
        <w:t xml:space="preserve">фасады </w:t>
      </w:r>
      <w:r w:rsidRPr="00546C54">
        <w:rPr>
          <w:sz w:val="28"/>
          <w:szCs w:val="28"/>
        </w:rPr>
        <w:t>1-х</w:t>
      </w:r>
      <w:r w:rsidRPr="00546C54">
        <w:rPr>
          <w:sz w:val="28"/>
          <w:szCs w:val="28"/>
          <w:lang w:eastAsia="en-US"/>
        </w:rPr>
        <w:t xml:space="preserve"> этажей объектов капитального строительства, обращенные к территориям общего пользования, должны иметь площадь остекления не менее 50% (применительно к новому строительству);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>3) требования к цветовым решениям объектов капитального строительства: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en-US"/>
        </w:rPr>
      </w:pPr>
      <w:r w:rsidRPr="00546C54">
        <w:rPr>
          <w:sz w:val="28"/>
          <w:szCs w:val="28"/>
          <w:lang w:eastAsia="en-US"/>
        </w:rPr>
        <w:t>фасады объектов капитального строительства выполняются с применением цветового решения, нейтрального по отношению к сложившейся застройке территории (цвета фасадов выбираются из цветовой палитры отделки фасадов объектов капитального строительства, расположенных по сложившейся линии застройки в границах квартала);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>4) требования к отделочным и (или) строительным материалам, определяющие архитектурный облик объектов капитального строительства: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>фасады объектов капитального строительства выполняются с применением натурального камня, штукатурки, облицовочного кирпича, облицовочных фасадных плит, стекла, керамики;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>не допускается использование при отделке фасадов сайдинга (металлических или пластиковых панелей, имитирующих деревянную обшивку, профилированного металлического листа (профнастила), за исключением объектов капитального строительства, расположенных на территориях промышленных предприятий), асбестоцементных листов;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>при отделке фасадов крепление плит, плитных материалов, панелей должно осуществляться методом скрытого монтажа;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>при устройстве лоджий и балконов требуется выполнение остекления в едином стиле;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>при устройстве остекления лоджий и балконов в едином стиле, а также витринного остекления (в том числе встроенных помещений) исключить использование ПВХ-профиля белого (и приближенных к белому) цвета;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>5) требования к размещению технического и инженерного оборудования на фасадах и кровлях объектов капитального строительства: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>размещение технического и инженерного оборудования (антенн, кабелей, наружных блоков вентиляции и кондиционирования, вентиляционных труб, элементов систем газоснабжения и др.) на фасадах, силуэтных завершениях объектов капитального строительства (башнях, куполах), на парапетах, ограждениях кровли, вентиляционных трубах, ограждениях балконов, лоджий допускается исключительно в предусмотренных проектной документацией местах, скрытых для визуального восприятия, или с использованием декоративных маскирующих ограждений в единой (вертикальной, горизонтальной) системе осей фасадов объекта. Запрещено использование глухих и перфорированных роллетов (за исключением внутреннего расположения);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>6) требования к подсветке фасадов объектов капитального строительства: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>фасады объектов капитального строительства, обращенные к территориям общего пользования, оборудуются архитектурным освещением;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>архитектурное освещение фасадов не должно приводить к нарушению восприятия пропорций и иных визуальных характеристик объекта капитального строительства, нарушать гигиенические нормативы освещенности окон жилых зданий, палат лечебных учреждений, палат и спальных комнат объектов социального обеспечения, предусмотренные федеральными санитарными правилами, ослеплят</w:t>
      </w:r>
      <w:r w:rsidR="00036E77">
        <w:rPr>
          <w:sz w:val="28"/>
          <w:szCs w:val="28"/>
        </w:rPr>
        <w:t>ь участников дорожного движения.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46C54">
        <w:rPr>
          <w:color w:val="000000"/>
          <w:sz w:val="28"/>
          <w:szCs w:val="28"/>
        </w:rPr>
        <w:t xml:space="preserve">4. </w:t>
      </w:r>
      <w:r w:rsidRPr="00546C54">
        <w:rPr>
          <w:sz w:val="28"/>
          <w:szCs w:val="28"/>
        </w:rPr>
        <w:t>Требования</w:t>
      </w:r>
      <w:r w:rsidRPr="00546C54">
        <w:rPr>
          <w:color w:val="000000"/>
          <w:sz w:val="28"/>
          <w:szCs w:val="28"/>
        </w:rPr>
        <w:t xml:space="preserve"> к архитектурно-градостроительному облику объекта капитального строительства в границах территорий регламентной зоны АГЗ-2:</w:t>
      </w:r>
    </w:p>
    <w:p w:rsidR="006A4559" w:rsidRPr="00546C54" w:rsidRDefault="006A4559" w:rsidP="00546C5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>1) требования к объемно-пространственным характеристикам объекта капитального строительства:</w:t>
      </w:r>
    </w:p>
    <w:p w:rsidR="006A4559" w:rsidRPr="00546C54" w:rsidRDefault="006A4559" w:rsidP="00546C54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 xml:space="preserve">при застройке основных городских улиц и магистралей фасад здания не менее чем до отметки низа перекрытия между 1-м и 2-м этажами следует оборудовать соответствующими ограждающими конструкциями – витринами и т.п. для функционирования помещений нежилого назначения (предприятия торговли, бытового обслуживания, общественного питания), предусматриваемых на 1-х этажах </w:t>
      </w:r>
      <w:r w:rsidRPr="00546C54">
        <w:rPr>
          <w:sz w:val="28"/>
          <w:szCs w:val="28"/>
          <w:lang w:eastAsia="en-US"/>
        </w:rPr>
        <w:t>зданий</w:t>
      </w:r>
      <w:r w:rsidRPr="00546C54">
        <w:rPr>
          <w:sz w:val="28"/>
          <w:szCs w:val="28"/>
        </w:rPr>
        <w:t>;</w:t>
      </w:r>
    </w:p>
    <w:p w:rsidR="006A4559" w:rsidRPr="00546C54" w:rsidRDefault="006A4559" w:rsidP="00546C54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>при устройстве встроенных помещений на 1-х этажах возможно размещение фриза на фасаде здания, предназначенного в том числе для размещения информационных конструкций и визуального разделения фасада на жилую и нежилую части;</w:t>
      </w:r>
    </w:p>
    <w:p w:rsidR="006A4559" w:rsidRPr="00546C54" w:rsidRDefault="006A4559" w:rsidP="00546C54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>высота помещений 1-х этажей объектов капитального строительства, предназначенных для общественного использования или предпринимательства, обращенных к территориям общего пользования, должна быть не менее 3,5 м;</w:t>
      </w:r>
    </w:p>
    <w:p w:rsidR="006A4559" w:rsidRPr="00546C54" w:rsidRDefault="006A4559" w:rsidP="00546C5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 xml:space="preserve">при выборе этажности вновь возводимой застройки и отдельно возводимых </w:t>
      </w:r>
      <w:r w:rsidRPr="00546C54">
        <w:rPr>
          <w:sz w:val="28"/>
          <w:szCs w:val="28"/>
          <w:lang w:eastAsia="en-US"/>
        </w:rPr>
        <w:t xml:space="preserve">зданий </w:t>
      </w:r>
      <w:r w:rsidRPr="00546C54">
        <w:rPr>
          <w:sz w:val="28"/>
          <w:szCs w:val="28"/>
        </w:rPr>
        <w:t>необходимо руководствоваться принципами развития сложившейся структуры Волгограда без ущерба для его характерного облика, художественных особенностей с одновременным удовлетворением современных требований к новому строительству, но не выше максимальной высоты зданий, строений и сооружений, устанавливаемой настоящими Правилами в составе градостроительных регламентов соответствующей территориальной зоны;</w:t>
      </w:r>
    </w:p>
    <w:p w:rsidR="006A4559" w:rsidRPr="00546C54" w:rsidRDefault="006A4559" w:rsidP="00546C5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>габариты, архитектурное решение и масштабный строй новых зданий, строений и сооружений должны учитывать необходимость сохранения средовых характеристик с учетом требований современных стандартов качества организации территориальных зон;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>новое строительство осуществляется с соблюдением линии застройки;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>размещение доминантных объектов капитального строительства допускается в рамках обогащения силуэта панорамы города при условии формирования его единого архитектурно-художественного образа в зрительном восприятии из ближних и дальних видовых точек;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>использование для комплекса зданий, сооружений на одном земельном участке принципа постепенной каскадной застройки к р. Волге;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>ориентирование объектов капитального строительства к р. Волге в целях создания прозоров в застройке панорамы города;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>обеспечение необходимости создания максимального озеленения, организации проходов к водным объектам общего пользования и их береговым полосам;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 xml:space="preserve">2) требования к архитектурно-стилистическим характеристикам объекта капитального строительства: 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 xml:space="preserve">входные группы в жилые и общественные помещения (кроме вспомогательных и аварийных входов и выходов) должны иметь единое архитектурное решение в пределах всего фасада, располагаться с привязкой к композиционным осям фасада, иметь одинаковые цвет, конструкцию и рисунок дверных полотен по всему фасаду; 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>устройство внешних тамбуров входных групп на фасадах, обращенных к территориям общего пользования, не допускается;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46C54">
        <w:rPr>
          <w:sz w:val="28"/>
          <w:szCs w:val="28"/>
          <w:lang w:eastAsia="en-US"/>
        </w:rPr>
        <w:t xml:space="preserve">композиционные приемы и фасадные решения объемно-планировочных характеристик </w:t>
      </w:r>
      <w:r w:rsidRPr="00546C54">
        <w:rPr>
          <w:sz w:val="28"/>
          <w:szCs w:val="28"/>
        </w:rPr>
        <w:t>1-х</w:t>
      </w:r>
      <w:r w:rsidRPr="00546C54">
        <w:rPr>
          <w:sz w:val="28"/>
          <w:szCs w:val="28"/>
          <w:lang w:eastAsia="en-US"/>
        </w:rPr>
        <w:t xml:space="preserve"> этажей зданий должны соответствовать их функциональному назначению, а также обеспечивать сохранение стилистических решений исторической среды в границах квартала;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46C54">
        <w:rPr>
          <w:sz w:val="28"/>
          <w:szCs w:val="28"/>
          <w:lang w:eastAsia="en-US"/>
        </w:rPr>
        <w:t xml:space="preserve">фасады </w:t>
      </w:r>
      <w:r w:rsidRPr="00546C54">
        <w:rPr>
          <w:sz w:val="28"/>
          <w:szCs w:val="28"/>
        </w:rPr>
        <w:t>1-х</w:t>
      </w:r>
      <w:r w:rsidRPr="00546C54">
        <w:rPr>
          <w:sz w:val="28"/>
          <w:szCs w:val="28"/>
          <w:lang w:eastAsia="en-US"/>
        </w:rPr>
        <w:t xml:space="preserve"> этажей объектов капитального строительства, обращенные к территориям общего пользования, должны иметь площадь остекления не менее 50% (применительно к новому строительству);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>3) требования к цветовым решениям объектов капитального строительства: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en-US"/>
        </w:rPr>
      </w:pPr>
      <w:r w:rsidRPr="00546C54">
        <w:rPr>
          <w:sz w:val="28"/>
          <w:szCs w:val="28"/>
          <w:lang w:eastAsia="en-US"/>
        </w:rPr>
        <w:t>фасады объектов капитального строительства выполняются с применением цветового решения, нейтрального по отношению к сложившейся застройке территории (цвета фасадов выбираются из цветовой палитры отделки фасадов объектов капитального строительства, расположенных по сложившейся линии застройки в границах квартала);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>4) требования к отделочным и (или) строительным материалам, определяющие архитектурный облик объектов капитального строительства: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>фасады объектов капитального строительства выполняются с применением натурального камня, штукатурки, облицовочного кирпича, облицовочных фасадных плит, стекла, керамики;</w:t>
      </w:r>
    </w:p>
    <w:p w:rsidR="006A4559" w:rsidRPr="00546C54" w:rsidRDefault="006A4559" w:rsidP="00546C5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>не допускается использование при отделке фасадов сайдинга (металлических или пластиковых панелей, имитирующих деревянную обшивку, профилированного металлического листа (профнастила), за исключением объектов капитального строительства, расположенных на территориях промышленных предприятий), асбестоцементных листов;</w:t>
      </w:r>
    </w:p>
    <w:p w:rsidR="006A4559" w:rsidRPr="00546C54" w:rsidRDefault="006A4559" w:rsidP="00546C5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>при отделке фасадов крепление плит, плитных материалов, панелей должно осуществляться методом скрытого монтажа;</w:t>
      </w:r>
    </w:p>
    <w:p w:rsidR="006A4559" w:rsidRPr="00546C54" w:rsidRDefault="006A4559" w:rsidP="00546C5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>при устройстве лоджий и балконов требуется выполнение остекления в едином стиле;</w:t>
      </w:r>
    </w:p>
    <w:p w:rsidR="006A4559" w:rsidRPr="00546C54" w:rsidRDefault="006A4559" w:rsidP="00546C5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>при устройстве остекления лоджий и балконов в едином стиле, а также витринного остекления (в том числе встроенных помещений) исключить использование ПВХ-профиля белого (и приближенных к белому) цвета;</w:t>
      </w:r>
    </w:p>
    <w:p w:rsidR="006A4559" w:rsidRPr="00546C54" w:rsidRDefault="006A4559" w:rsidP="00546C54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 xml:space="preserve">5) требования к размещению технического и инженерного оборудования на фасадах и кровлях объектов капитального строительства: </w:t>
      </w:r>
    </w:p>
    <w:p w:rsidR="006A4559" w:rsidRPr="00546C54" w:rsidRDefault="006A4559" w:rsidP="00546C54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>размещение технического и инженерного оборудования (антенн, кабелей, наружных блоков вентиляции и кондиционирования, вентиляционных труб, элементов систем газоснабжения и др.) на фасадах, силуэтных завершениях объектов капитального строительства (башнях, куполах), на парапетах, ограждениях кровли, вентиляционных трубах, ограждениях балконов, лоджий допускается исключительно в предусмотренных проектной документацией местах, скрытых для визуального восприятия, или с использованием декоративных маскирующих ограждений в единой (вертикальной, горизонтальной) системе осей фасадов объекта. Запрещено использование глухих и перфорированных роллетов (за исключением внутреннего расположения);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>6) требования к подсветке фасадов объектов капитального строительства: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>фасады объектов капитального строительства, обращенные к территориям общего пользования, оборудуются архитектурным освещением;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>архитектурное освещение фасадов не должно приводить к нарушению восприятия пропорций и иных визуальных характеристик объекта капитального строительства, нарушать гигиенические нормативы освещенности окон жилых зданий, палат лечебных учреждений, палат и спальных комнат объектов социального обеспечения, предусмотренные федеральными санитарными правилами, ослеплять участников дорожного движения.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46C54">
        <w:rPr>
          <w:color w:val="000000"/>
          <w:sz w:val="28"/>
          <w:szCs w:val="28"/>
        </w:rPr>
        <w:t>5. Требования к архитектурно-градостроительному облику объекта капитального строительства в границах территорий регламентной зоны АГЗ-3: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>1) требования к объемно-пространственным характеристикам объекта капитального строительства:</w:t>
      </w:r>
    </w:p>
    <w:p w:rsidR="006A4559" w:rsidRPr="00546C54" w:rsidRDefault="006A4559" w:rsidP="00546C5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>уровень отметки пола входов в объекты капитального строительства на фасадах, обращенных к территориям общего пользования, может превышать отметку уровня земли не более чем на 0,45 м (для нового строительства);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 xml:space="preserve">при застройке основных городских улиц и магистралей фасад здания не менее чем до отметки низа перекрытия между 1-м и 2-м этажами следует оборудовать соответствующими ограждающими конструкциями – витринами и т.п. для функционирования помещений нежилого назначения (предприятия торговли, бытового обслуживания, общественного питания), предусматриваемых на 1-х этажах </w:t>
      </w:r>
      <w:r w:rsidRPr="00546C54">
        <w:rPr>
          <w:sz w:val="28"/>
          <w:szCs w:val="28"/>
          <w:lang w:eastAsia="en-US"/>
        </w:rPr>
        <w:t>зданий</w:t>
      </w:r>
      <w:r w:rsidRPr="00546C54">
        <w:rPr>
          <w:sz w:val="28"/>
          <w:szCs w:val="28"/>
        </w:rPr>
        <w:t>;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 xml:space="preserve">при устройстве встроенных помещений на 1-х этажах </w:t>
      </w:r>
      <w:r w:rsidRPr="00546C54">
        <w:rPr>
          <w:sz w:val="28"/>
          <w:szCs w:val="28"/>
          <w:lang w:eastAsia="en-US"/>
        </w:rPr>
        <w:t xml:space="preserve">зданий </w:t>
      </w:r>
      <w:r w:rsidRPr="00546C54">
        <w:rPr>
          <w:sz w:val="28"/>
          <w:szCs w:val="28"/>
        </w:rPr>
        <w:t>возможно размещение фриза на фасаде здания, предназначенного в том числе для размещения информационных конструкций и визуального разделения фасада здания на жилую и нежилую части;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>высота помещений 1-х этажей объектов капитального строительства, предназначенных для общественного использования или предпринимательства, обращенных к территориям общего пользования, должна быть не менее 3,5 м;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>при выборе этажности вновь возводимой застройки и отдельно возводимых зданий необходимо руководствоваться принципами развития города, средового разнообразия в структурной организации городской среды без ущерба для его характерного облика, художественных особенностей с одновременным удовлетворением современных требований к новому строительству, но не выше максимальной высоты зданий, строений и сооружений, устанавливаемой настоящими</w:t>
      </w:r>
      <w:r w:rsidRPr="00546C54">
        <w:rPr>
          <w:color w:val="FF0000"/>
          <w:sz w:val="28"/>
          <w:szCs w:val="28"/>
        </w:rPr>
        <w:t xml:space="preserve"> </w:t>
      </w:r>
      <w:r w:rsidRPr="00546C54">
        <w:rPr>
          <w:sz w:val="28"/>
          <w:szCs w:val="28"/>
        </w:rPr>
        <w:t>Правилами в составе градостроительных регламентов соответствующей территориальной зоны;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>габариты, архитектурное решение и масштабный строй новых зданий, строений и сооружений должны учитывать необходимость сохранения средовых характеристик с учетом требований современных стандартов качества организации территориальных зон;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>новое строительство осуществляется с соблюдением линии застройки;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>обеспечение необходимости создания максимального озеленения, организации проходов к водным объектам общего пользования и их береговым полосам;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 xml:space="preserve">2) требования к архитектурно-стилистическим характеристикам объекта капитального строительства: 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 xml:space="preserve">входные группы в жилые и общественные помещения (кроме вспомогательных и аварийных входов и выходов) должны иметь единое архитектурное решение в пределах всего фасада, располагаться с привязкой к композиционным осям фасада, иметь одинаковые цвет, конструкцию и рисунок дверных полотен по всему фасаду; 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>устройство внешних тамбуров входных групп на фасадах, обращенных к территориям общего пользования, не допускается;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46C54">
        <w:rPr>
          <w:sz w:val="28"/>
          <w:szCs w:val="28"/>
          <w:lang w:eastAsia="en-US"/>
        </w:rPr>
        <w:t xml:space="preserve">фасады </w:t>
      </w:r>
      <w:r w:rsidRPr="00546C54">
        <w:rPr>
          <w:sz w:val="28"/>
          <w:szCs w:val="28"/>
        </w:rPr>
        <w:t>1-х</w:t>
      </w:r>
      <w:r w:rsidRPr="00546C54">
        <w:rPr>
          <w:sz w:val="28"/>
          <w:szCs w:val="28"/>
          <w:lang w:eastAsia="en-US"/>
        </w:rPr>
        <w:t xml:space="preserve"> этажей объектов капитального строительства, обращенные к территориям общего пользования, должны иметь площадь остекления не менее 50% (применительно к новому строительству);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>3) требования к цветовым решениям объектов капитального строительства: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46C54">
        <w:rPr>
          <w:sz w:val="28"/>
          <w:szCs w:val="28"/>
          <w:lang w:eastAsia="en-US"/>
        </w:rPr>
        <w:t>фасады объектов капитального строительства выполняются с применением цветового решения, нейтрального по отношению к сложившейся застройке территории (цвета фасадов выбираются из цветовой палитры отделки фасадов объектов капитального строительства, расположенных по сложившейся линии застройки в границах квартала);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en-US"/>
        </w:rPr>
      </w:pPr>
      <w:r w:rsidRPr="00546C54">
        <w:rPr>
          <w:sz w:val="28"/>
          <w:szCs w:val="28"/>
          <w:lang w:eastAsia="en-US"/>
        </w:rPr>
        <w:t>в случае если для территории, в границах которой планируется строительство и реконструкция объекта капитального строительства, решением градостроительного совета администрации Волгограда утверждена концепция архитектурно-средового оформления, цветовое решение объекта капитального строительства выполняется в соответствии с данной концепцией;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>4) требования к отделочным и (или) строительным материалам, определяющие архитектурный облик объектов капитального строительства: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>фасады объектов капитального строительства выполняются с применением натурального камня, штукатурки, облицовочного кирпича, облицовочных фасадных плит, стекла, керамики;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>не допускается использование при отделке фасадов сайдинга (металлических или пластиковых панелей, имитирующих деревянную обшивку, профилированного металлического листа (профнастила), за исключением объектов капитального строительства, расположенных на территориях промышленных предприятий), асбестоцементных листов;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>при отделке фасадов крепление плит, плитных материалов, панелей должно осуществляться методом скрытого монтажа;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>при устройстве лоджий и балконов требуется выполнение остекления в едином стиле;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>при устройстве остекления лоджий и балконов в едином стиле, а также витринного остекления (в том числе встроенных помещений) исключить использование ПВХ-профиля белого (и приближенных к белому) цвета;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>в случае если для территории, в границах которой планируется строительство и реконструкция объекта капитального строительства, решением градостроительного совета администрации Волгограда утверждена концепция архитектурно-средового оформления, отделочные материалы фасадов объекта кап</w:t>
      </w:r>
      <w:r w:rsidR="00EA2ABD">
        <w:rPr>
          <w:sz w:val="28"/>
          <w:szCs w:val="28"/>
        </w:rPr>
        <w:t>итального строительства выполняю</w:t>
      </w:r>
      <w:r w:rsidRPr="00546C54">
        <w:rPr>
          <w:sz w:val="28"/>
          <w:szCs w:val="28"/>
        </w:rPr>
        <w:t>тся в соответствии с данной концепцией;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 xml:space="preserve">5) требования к размещению технического и инженерного оборудования на фасадах и кровлях объектов капитального строительства: 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>размещение технического и инженерного оборудования (антенн, кабелей, наружных блоков вентиляции и кондиционирования, вентиляционных труб, элементов систем газоснабжения и др.) на фасадах, силуэтных завершениях объектов капитального строительства (башнях, куполах), на парапетах, ограждениях кровли, вентиляционных трубах, ограждениях балконов, лоджий допускается исключительно в предусмотренных проектной документацией местах, скрытых для визуального восприятия, или с использованием декоративных маскирующих ограждений в единой (вертикальной, горизонтальной) системе осей фасадов объекта. Запрещено использование глухих и перфорированных роллетов (за исключением внутреннего расположения);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>6) требования к подсветке фасадов объектов капитального строительства: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>фасады объектов капитального строительства и (или) части объектов капитального строительства, обращенные к территориям общего пользования, оборудуются архитектурным освещением (с функциями общественно-делового назначения);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>архитектурное освещение фасадов не должно приводить к нарушению восприятия пропорций и иных визуальных характеристик объекта капитального строительства, нарушать гигиенические нормативы освещенности окон жилых зданий, палат лечебных учреждений, палат и спальных комнат объектов социального обеспечения, предусмотренные федеральными санитарными правилами, ослеплять участников дорожного движения;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 xml:space="preserve">в случае если для территории, в границах которой планируется строительство или реконструкция объекта капитального строительства, </w:t>
      </w:r>
      <w:r w:rsidR="006A2D11">
        <w:rPr>
          <w:sz w:val="28"/>
          <w:szCs w:val="28"/>
        </w:rPr>
        <w:t xml:space="preserve">муниципальным </w:t>
      </w:r>
      <w:r w:rsidRPr="00546C54">
        <w:rPr>
          <w:sz w:val="28"/>
          <w:szCs w:val="28"/>
        </w:rPr>
        <w:t xml:space="preserve">правовым актом Волгограда утверждена концепция архитектурно-художественного освещения или концепция архитектурно-средового оформления, предусматривающая архитектурное освещение, архитектурное освещение объекта капитального строительства </w:t>
      </w:r>
      <w:r w:rsidR="00042D30">
        <w:rPr>
          <w:sz w:val="28"/>
          <w:szCs w:val="28"/>
        </w:rPr>
        <w:t>выполняется</w:t>
      </w:r>
      <w:r w:rsidRPr="00546C54">
        <w:rPr>
          <w:sz w:val="28"/>
          <w:szCs w:val="28"/>
        </w:rPr>
        <w:t xml:space="preserve"> в соответствии с данной концепцией.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46C54">
        <w:rPr>
          <w:color w:val="000000"/>
          <w:sz w:val="28"/>
          <w:szCs w:val="28"/>
        </w:rPr>
        <w:t>6. Требования к архитектурно-градостроительному облику объекта капитального строительства в границах территорий регламентной зоны АГЗ-4: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>1) требования к объемно-пространственным характеристикам объекта капитального строительства не устанавливаются;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>2) требования к архитектурно-стилистическим характеристикам объекта капитального строительства не устанавливаются;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>3) требования к цветовым решениям объектов капитального строительства не устанавливаются;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>4) требования к отделочным и (или) строительным материалам, определяющие архитектурный облик объектов капитального строительства: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 xml:space="preserve">при устройстве лоджий и балконов требуется выполнение остекления в едином стиле; 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>в случае если для территории, в границах которой планируется строительство и реконструкция объекта капитального строительства, решением градостроительного совета администрации Волгограда утверждена концепция архитектурно-средового оформления, отделочные материалы фасадов объекта капитального строительства выполня</w:t>
      </w:r>
      <w:r w:rsidR="00C049BA">
        <w:rPr>
          <w:sz w:val="28"/>
          <w:szCs w:val="28"/>
        </w:rPr>
        <w:t>ю</w:t>
      </w:r>
      <w:r w:rsidRPr="00546C54">
        <w:rPr>
          <w:sz w:val="28"/>
          <w:szCs w:val="28"/>
        </w:rPr>
        <w:t>тся в соответствии с данной концепцией;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>5) требования к размещению технического и инженерного оборудования на фасадах и кровлях объектов капитального строительства: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>размещение технического и инженерного оборудования (антенн, кабелей, наружных блоков вентиляции и кондиционирования, вентиляционных труб, элементов систем газоснабжения и др.) на фасадах, силуэтных завершениях объектов капитального строительства (башнях, куполах), на парапетах, ограждениях кровли, вентиляционных трубах, ограждениях балконов, лоджий допускается исключительно в предусмотренных проектной документацией местах, скрытых для визуального восприятия, или с использованием декоративных маскирующих ограждений в единой (вертикальной, горизонтальной) системе осей фасадов объекта. Запрещено использование глухих и перфорированных роллетов (за исключением внутреннего расположения);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>6) требования к подсветке фасадов объектов капитального строительства не устанавливаются.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>7. Требования, установленные для регламентной зоны, распространяются на объекты капитального строительства, полностью или частично расположенные в границах такой зоны.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>8. Требования к архитектурно-градостроительному облику объекта капитального строительства в отношении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применяются в части, не противоречащей требованиям охраны объектов культурного наследия.».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46C54">
        <w:rPr>
          <w:sz w:val="28"/>
          <w:szCs w:val="28"/>
        </w:rPr>
        <w:t xml:space="preserve">1.6. </w:t>
      </w:r>
      <w:hyperlink r:id="rId14" w:history="1">
        <w:r w:rsidRPr="00546C54">
          <w:rPr>
            <w:sz w:val="28"/>
            <w:szCs w:val="28"/>
          </w:rPr>
          <w:t>Дополнить</w:t>
        </w:r>
      </w:hyperlink>
      <w:r w:rsidRPr="00546C54">
        <w:rPr>
          <w:sz w:val="28"/>
          <w:szCs w:val="28"/>
        </w:rPr>
        <w:t xml:space="preserve"> приложением 6 «</w:t>
      </w:r>
      <w:r w:rsidRPr="00546C54">
        <w:rPr>
          <w:rFonts w:eastAsia="Calibri"/>
          <w:sz w:val="28"/>
          <w:szCs w:val="28"/>
        </w:rPr>
        <w:t>Карта зон регулирования архитектурно-градостроительного облика объектов капитального строительства на территории городского округа город-герой Волгоград</w:t>
      </w:r>
      <w:r w:rsidRPr="00546C54">
        <w:rPr>
          <w:sz w:val="28"/>
          <w:szCs w:val="28"/>
        </w:rPr>
        <w:t>» к Правилам</w:t>
      </w:r>
      <w:r w:rsidRPr="00546C54">
        <w:rPr>
          <w:rFonts w:eastAsia="Calibri"/>
          <w:sz w:val="28"/>
          <w:szCs w:val="28"/>
        </w:rPr>
        <w:t xml:space="preserve"> в редакции согласно </w:t>
      </w:r>
      <w:hyperlink r:id="rId15" w:history="1">
        <w:r w:rsidRPr="00546C54">
          <w:rPr>
            <w:rFonts w:eastAsia="Calibri"/>
            <w:sz w:val="28"/>
            <w:szCs w:val="28"/>
          </w:rPr>
          <w:t>приложению</w:t>
        </w:r>
      </w:hyperlink>
      <w:r w:rsidRPr="00546C54">
        <w:rPr>
          <w:rFonts w:eastAsia="Calibri"/>
          <w:sz w:val="28"/>
          <w:szCs w:val="28"/>
        </w:rPr>
        <w:t xml:space="preserve"> к настоящему решению.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rFonts w:eastAsia="Calibri"/>
          <w:sz w:val="28"/>
          <w:szCs w:val="28"/>
        </w:rPr>
        <w:t xml:space="preserve">2. </w:t>
      </w:r>
      <w:r w:rsidRPr="00546C54">
        <w:rPr>
          <w:sz w:val="28"/>
          <w:szCs w:val="28"/>
        </w:rPr>
        <w:t>Администрации Волгограда:</w:t>
      </w:r>
    </w:p>
    <w:p w:rsidR="006A4559" w:rsidRDefault="006A4559" w:rsidP="00546C5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46C54">
        <w:rPr>
          <w:sz w:val="28"/>
          <w:szCs w:val="28"/>
        </w:rPr>
        <w:t xml:space="preserve">2.1. Опубликовать настоящее решение в официальных средствах массовой информации в установленном порядке и </w:t>
      </w:r>
      <w:r w:rsidRPr="00546C54">
        <w:rPr>
          <w:rFonts w:eastAsia="Calibri"/>
          <w:sz w:val="28"/>
          <w:szCs w:val="28"/>
          <w:lang w:eastAsia="en-US"/>
        </w:rPr>
        <w:t>разместить на официальном сайте администрации Волгограда в сети Интернет.</w:t>
      </w:r>
    </w:p>
    <w:p w:rsidR="00AF5039" w:rsidRDefault="00AF5039" w:rsidP="00546C5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AF5039" w:rsidRDefault="00AF5039" w:rsidP="00546C5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6F2D9B" w:rsidRDefault="006F2D9B" w:rsidP="00546C5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F2D9B">
        <w:rPr>
          <w:sz w:val="28"/>
          <w:szCs w:val="28"/>
        </w:rPr>
        <w:t xml:space="preserve">2.2. Обеспечить </w:t>
      </w:r>
      <w:r w:rsidRPr="006F2D9B">
        <w:rPr>
          <w:rFonts w:eastAsia="Calibri"/>
          <w:sz w:val="28"/>
          <w:szCs w:val="28"/>
        </w:rPr>
        <w:t>приведение муниципальных правовых актов Волгограда в соответствие с настоящим решением в течение двух месяцев со дня его вступления в силу</w:t>
      </w:r>
      <w:r>
        <w:rPr>
          <w:rFonts w:eastAsia="Calibri"/>
          <w:sz w:val="28"/>
          <w:szCs w:val="28"/>
        </w:rPr>
        <w:t>.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46C54">
        <w:rPr>
          <w:sz w:val="28"/>
          <w:szCs w:val="28"/>
        </w:rPr>
        <w:t>3. Настоящее решение вступает в силу со дня его официального опубликования, за исключением подпунктов 1.4 – 1.6 пункта 1</w:t>
      </w:r>
      <w:r w:rsidRPr="00546C54">
        <w:rPr>
          <w:rFonts w:eastAsia="Calibri"/>
          <w:sz w:val="28"/>
          <w:szCs w:val="28"/>
        </w:rPr>
        <w:t xml:space="preserve"> настоящего решения, которые вступают в силу с 01.09.2023.</w:t>
      </w:r>
    </w:p>
    <w:p w:rsidR="006A4559" w:rsidRPr="00546C54" w:rsidRDefault="006A4559" w:rsidP="00546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C54">
        <w:rPr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6A4559" w:rsidRPr="00546C54" w:rsidRDefault="006A4559" w:rsidP="00546C5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A4559" w:rsidRPr="00546C54" w:rsidRDefault="006A4559" w:rsidP="00546C5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A4559" w:rsidRPr="00546C54" w:rsidRDefault="006A4559" w:rsidP="00546C5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8"/>
      </w:tblGrid>
      <w:tr w:rsidR="006A4559" w:rsidRPr="00546C54" w:rsidTr="00E61D0E">
        <w:tc>
          <w:tcPr>
            <w:tcW w:w="5637" w:type="dxa"/>
            <w:shd w:val="clear" w:color="auto" w:fill="auto"/>
          </w:tcPr>
          <w:p w:rsidR="006A4559" w:rsidRPr="00546C54" w:rsidRDefault="006A4559" w:rsidP="00546C54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546C54">
              <w:rPr>
                <w:sz w:val="28"/>
                <w:szCs w:val="28"/>
              </w:rPr>
              <w:t xml:space="preserve">Председатель </w:t>
            </w:r>
          </w:p>
          <w:p w:rsidR="006A4559" w:rsidRPr="00546C54" w:rsidRDefault="006A4559" w:rsidP="00546C54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546C54">
              <w:rPr>
                <w:sz w:val="28"/>
                <w:szCs w:val="28"/>
              </w:rPr>
              <w:t xml:space="preserve">Волгоградской городской Думы </w:t>
            </w:r>
          </w:p>
          <w:p w:rsidR="006A4559" w:rsidRPr="00546C54" w:rsidRDefault="006A4559" w:rsidP="00546C54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6A4559" w:rsidRPr="00546C54" w:rsidRDefault="006A4559" w:rsidP="00546C54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546C54">
              <w:rPr>
                <w:sz w:val="28"/>
                <w:szCs w:val="28"/>
              </w:rPr>
              <w:t xml:space="preserve">                                      В.В.Колесников</w:t>
            </w:r>
          </w:p>
        </w:tc>
        <w:tc>
          <w:tcPr>
            <w:tcW w:w="4218" w:type="dxa"/>
            <w:shd w:val="clear" w:color="auto" w:fill="auto"/>
          </w:tcPr>
          <w:p w:rsidR="00546C54" w:rsidRDefault="006A4559" w:rsidP="00546C54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546C54">
              <w:rPr>
                <w:sz w:val="28"/>
                <w:szCs w:val="28"/>
              </w:rPr>
              <w:t xml:space="preserve">Исполняющий полномочия </w:t>
            </w:r>
          </w:p>
          <w:p w:rsidR="006A4559" w:rsidRPr="00546C54" w:rsidRDefault="006A4559" w:rsidP="00546C54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546C54">
              <w:rPr>
                <w:sz w:val="28"/>
                <w:szCs w:val="28"/>
              </w:rPr>
              <w:t xml:space="preserve">главы Волгограда </w:t>
            </w:r>
          </w:p>
          <w:p w:rsidR="006A4559" w:rsidRPr="00546C54" w:rsidRDefault="006A4559" w:rsidP="00546C54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6A4559" w:rsidRPr="00546C54" w:rsidRDefault="006A4559" w:rsidP="00546C54">
            <w:pPr>
              <w:tabs>
                <w:tab w:val="left" w:pos="9639"/>
              </w:tabs>
              <w:jc w:val="right"/>
              <w:rPr>
                <w:sz w:val="28"/>
                <w:szCs w:val="28"/>
              </w:rPr>
            </w:pPr>
            <w:r w:rsidRPr="00546C54">
              <w:rPr>
                <w:sz w:val="28"/>
                <w:szCs w:val="28"/>
              </w:rPr>
              <w:t>И.С.Пешкова</w:t>
            </w:r>
          </w:p>
        </w:tc>
      </w:tr>
    </w:tbl>
    <w:p w:rsidR="006A4559" w:rsidRPr="00546C54" w:rsidRDefault="006A4559" w:rsidP="00546C54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6A4559" w:rsidRPr="00546C54" w:rsidRDefault="006A4559" w:rsidP="00546C54">
      <w:pPr>
        <w:tabs>
          <w:tab w:val="left" w:pos="9639"/>
        </w:tabs>
        <w:rPr>
          <w:sz w:val="28"/>
          <w:szCs w:val="28"/>
        </w:rPr>
      </w:pPr>
    </w:p>
    <w:p w:rsidR="006A4559" w:rsidRPr="00546C54" w:rsidRDefault="006A4559" w:rsidP="00546C54">
      <w:pPr>
        <w:tabs>
          <w:tab w:val="left" w:pos="9639"/>
        </w:tabs>
        <w:rPr>
          <w:sz w:val="28"/>
          <w:szCs w:val="28"/>
        </w:rPr>
      </w:pPr>
    </w:p>
    <w:p w:rsidR="006A4559" w:rsidRPr="00546C54" w:rsidRDefault="006A4559" w:rsidP="00546C54">
      <w:pPr>
        <w:tabs>
          <w:tab w:val="left" w:pos="9639"/>
        </w:tabs>
        <w:rPr>
          <w:sz w:val="28"/>
          <w:szCs w:val="28"/>
        </w:rPr>
      </w:pPr>
    </w:p>
    <w:p w:rsidR="006A4559" w:rsidRPr="00546C54" w:rsidRDefault="006A4559" w:rsidP="00546C54">
      <w:pPr>
        <w:tabs>
          <w:tab w:val="left" w:pos="9639"/>
        </w:tabs>
        <w:rPr>
          <w:sz w:val="28"/>
          <w:szCs w:val="28"/>
        </w:rPr>
      </w:pPr>
    </w:p>
    <w:p w:rsidR="006A4559" w:rsidRPr="00546C54" w:rsidRDefault="006A4559" w:rsidP="00546C54">
      <w:pPr>
        <w:tabs>
          <w:tab w:val="left" w:pos="9639"/>
        </w:tabs>
        <w:rPr>
          <w:sz w:val="28"/>
          <w:szCs w:val="28"/>
        </w:rPr>
      </w:pPr>
    </w:p>
    <w:p w:rsidR="006A4559" w:rsidRPr="00546C54" w:rsidRDefault="006A4559" w:rsidP="00546C54">
      <w:pPr>
        <w:tabs>
          <w:tab w:val="left" w:pos="9639"/>
        </w:tabs>
        <w:rPr>
          <w:sz w:val="28"/>
          <w:szCs w:val="28"/>
        </w:rPr>
      </w:pPr>
    </w:p>
    <w:p w:rsidR="006A4559" w:rsidRPr="00546C54" w:rsidRDefault="006A4559" w:rsidP="00546C54">
      <w:pPr>
        <w:tabs>
          <w:tab w:val="left" w:pos="9639"/>
        </w:tabs>
        <w:rPr>
          <w:sz w:val="28"/>
          <w:szCs w:val="28"/>
        </w:rPr>
      </w:pPr>
    </w:p>
    <w:p w:rsidR="006A4559" w:rsidRPr="00546C54" w:rsidRDefault="006A4559" w:rsidP="00546C54">
      <w:pPr>
        <w:tabs>
          <w:tab w:val="left" w:pos="9639"/>
        </w:tabs>
        <w:rPr>
          <w:sz w:val="28"/>
          <w:szCs w:val="28"/>
        </w:rPr>
      </w:pPr>
    </w:p>
    <w:p w:rsidR="006A4559" w:rsidRPr="00546C54" w:rsidRDefault="006A4559" w:rsidP="00546C54">
      <w:pPr>
        <w:tabs>
          <w:tab w:val="left" w:pos="9639"/>
        </w:tabs>
        <w:rPr>
          <w:sz w:val="28"/>
          <w:szCs w:val="28"/>
        </w:rPr>
      </w:pPr>
    </w:p>
    <w:p w:rsidR="006A4559" w:rsidRPr="00546C54" w:rsidRDefault="006A4559" w:rsidP="00546C54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p w:rsidR="006A4559" w:rsidRPr="00546C54" w:rsidRDefault="006A4559" w:rsidP="00546C54">
      <w:pPr>
        <w:tabs>
          <w:tab w:val="left" w:pos="9639"/>
        </w:tabs>
        <w:rPr>
          <w:sz w:val="28"/>
          <w:szCs w:val="28"/>
        </w:rPr>
      </w:pPr>
    </w:p>
    <w:p w:rsidR="006A4559" w:rsidRPr="00546C54" w:rsidRDefault="006A4559" w:rsidP="00546C54">
      <w:pPr>
        <w:tabs>
          <w:tab w:val="left" w:pos="9639"/>
        </w:tabs>
        <w:rPr>
          <w:sz w:val="28"/>
          <w:szCs w:val="28"/>
        </w:rPr>
      </w:pPr>
    </w:p>
    <w:p w:rsidR="006A4559" w:rsidRPr="00546C54" w:rsidRDefault="006A4559" w:rsidP="00546C54">
      <w:pPr>
        <w:tabs>
          <w:tab w:val="left" w:pos="9639"/>
        </w:tabs>
        <w:rPr>
          <w:sz w:val="28"/>
          <w:szCs w:val="28"/>
        </w:rPr>
      </w:pPr>
    </w:p>
    <w:p w:rsidR="006A4559" w:rsidRPr="00546C54" w:rsidRDefault="006A4559" w:rsidP="00546C54">
      <w:pPr>
        <w:tabs>
          <w:tab w:val="left" w:pos="9639"/>
        </w:tabs>
        <w:rPr>
          <w:sz w:val="28"/>
          <w:szCs w:val="28"/>
        </w:rPr>
      </w:pPr>
    </w:p>
    <w:sectPr w:rsidR="006A4559" w:rsidRPr="00546C54" w:rsidSect="006F4598">
      <w:headerReference w:type="even" r:id="rId16"/>
      <w:headerReference w:type="default" r:id="rId17"/>
      <w:headerReference w:type="first" r:id="rId18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2EF3">
          <w:rPr>
            <w:noProof/>
          </w:rPr>
          <w:t>9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5pt;height:56.55pt" o:ole="">
          <v:imagedata r:id="rId1" o:title="" cropright="37137f"/>
        </v:shape>
        <o:OLEObject Type="Embed" ProgID="Word.Picture.8" ShapeID="_x0000_i1025" DrawAspect="Content" ObjectID="_175412988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6690"/>
    <w:rsid w:val="00036E77"/>
    <w:rsid w:val="00042D30"/>
    <w:rsid w:val="000548B9"/>
    <w:rsid w:val="0008531E"/>
    <w:rsid w:val="000911C3"/>
    <w:rsid w:val="000D753F"/>
    <w:rsid w:val="0010551E"/>
    <w:rsid w:val="00186D25"/>
    <w:rsid w:val="001D7F9D"/>
    <w:rsid w:val="00200F1E"/>
    <w:rsid w:val="00224D53"/>
    <w:rsid w:val="002259A5"/>
    <w:rsid w:val="002429A1"/>
    <w:rsid w:val="00286049"/>
    <w:rsid w:val="002A45FA"/>
    <w:rsid w:val="002B37F6"/>
    <w:rsid w:val="002B5A3D"/>
    <w:rsid w:val="002E7342"/>
    <w:rsid w:val="002E7DDC"/>
    <w:rsid w:val="0031543D"/>
    <w:rsid w:val="003414A8"/>
    <w:rsid w:val="00361F4A"/>
    <w:rsid w:val="00382528"/>
    <w:rsid w:val="00397867"/>
    <w:rsid w:val="003C0F8E"/>
    <w:rsid w:val="003C6565"/>
    <w:rsid w:val="0040530C"/>
    <w:rsid w:val="00421B61"/>
    <w:rsid w:val="00482CCD"/>
    <w:rsid w:val="00492C03"/>
    <w:rsid w:val="004B0A36"/>
    <w:rsid w:val="004C2EF3"/>
    <w:rsid w:val="004D75D6"/>
    <w:rsid w:val="004E1268"/>
    <w:rsid w:val="004F032A"/>
    <w:rsid w:val="00514E4C"/>
    <w:rsid w:val="00546C54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57DA5"/>
    <w:rsid w:val="00672559"/>
    <w:rsid w:val="006741DF"/>
    <w:rsid w:val="006A2D11"/>
    <w:rsid w:val="006A3C05"/>
    <w:rsid w:val="006A4559"/>
    <w:rsid w:val="006B0EC3"/>
    <w:rsid w:val="006C48ED"/>
    <w:rsid w:val="006E2AC3"/>
    <w:rsid w:val="006E60D2"/>
    <w:rsid w:val="006E7118"/>
    <w:rsid w:val="006F2D9B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C7CBF"/>
    <w:rsid w:val="008D03C2"/>
    <w:rsid w:val="008D361B"/>
    <w:rsid w:val="008D69D6"/>
    <w:rsid w:val="008E129D"/>
    <w:rsid w:val="009078A8"/>
    <w:rsid w:val="00964FF6"/>
    <w:rsid w:val="00971734"/>
    <w:rsid w:val="009B0915"/>
    <w:rsid w:val="00A07440"/>
    <w:rsid w:val="00A07CA8"/>
    <w:rsid w:val="00A25AC1"/>
    <w:rsid w:val="00AD47C9"/>
    <w:rsid w:val="00AE6D24"/>
    <w:rsid w:val="00AF5039"/>
    <w:rsid w:val="00B02A0E"/>
    <w:rsid w:val="00B537FA"/>
    <w:rsid w:val="00B86D39"/>
    <w:rsid w:val="00BB75F2"/>
    <w:rsid w:val="00C049BA"/>
    <w:rsid w:val="00C53FF7"/>
    <w:rsid w:val="00C7414B"/>
    <w:rsid w:val="00C755D9"/>
    <w:rsid w:val="00C85A85"/>
    <w:rsid w:val="00CD3203"/>
    <w:rsid w:val="00D0358D"/>
    <w:rsid w:val="00D11B45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A2AB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  <w15:docId w15:val="{B2803D20-7C24-4581-A889-0432A41D0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6E71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A4FBD52F5C3586BBD92712063EFA9597BD79166D4A7F162261D08DCFE721FDD04242CFDAD7C7C07F70CF4F586D26C472E4D40FEF6CEE474B0AE261o85AH" TargetMode="External"/><Relationship Id="rId13" Type="http://schemas.openxmlformats.org/officeDocument/2006/relationships/hyperlink" Target="consultantplus://offline/ref=227FE7A877E557C1F6BE3058063BD50A74FD7A72BC1435CE1907CE08726B78AEC3B2F83730FA07DF5A1BC2A5E7CB1C86CB5906F1D25CBDAB826E8925XA7BJ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AD353B4B9F53DA1BDDAE77FE26C1C30DE338968C2E549529CD6D1131A78BBDF5D5CD3E2E24685A0DC9594E8553FFFB7566195DC2B8By1D2M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445949D9E673A58FFEC6AF828D185C32693AE141ECF3EF0F8ACFF48DC9BB0D346022E93919BC127E15E3D35A6A6DAA1F1A27990EA0F2448B9C57B1BaAcE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E1EC2C68C244CEEF00F39101932EBE4715503B68AAFF08DAFCA6BCFCD9A7779620404888138061B0DA1AEF9383A9B91BBC8A700F996EB13E5A48F1CwFs1M" TargetMode="External"/><Relationship Id="rId23" Type="http://schemas.openxmlformats.org/officeDocument/2006/relationships/customXml" Target="../customXml/item4.xml"/><Relationship Id="rId10" Type="http://schemas.openxmlformats.org/officeDocument/2006/relationships/hyperlink" Target="consultantplus://offline/ref=956CC1B13DCEAD25FC997BAE21E334232974DEE53CAB5413CC2101B7153738EAC101955CCD63F692699B556FB74725158DB22A0EB2A9j2MF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6FF6A7997D0898D79EA8CEC37017659C56C88254C4660D80FB4CC6445E91D5F96B8FB1D747CC06BC1266BD8B640E17DB79330096CEE6DD3E8EC71D309O5I" TargetMode="External"/><Relationship Id="rId14" Type="http://schemas.openxmlformats.org/officeDocument/2006/relationships/hyperlink" Target="consultantplus://offline/ref=86EA1AA9F7C22250B6842AC4D7F4E9F6AACA268DF3D461C7D6F5EA7BA6C210C3C1517909F0E130F425941B45E586854E92A7AEEDABB1592FD9AA968FPCo4K" TargetMode="Externa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D9E6BFC-4B4A-4CE8-B949-0EACC8029E6D}"/>
</file>

<file path=customXml/itemProps2.xml><?xml version="1.0" encoding="utf-8"?>
<ds:datastoreItem xmlns:ds="http://schemas.openxmlformats.org/officeDocument/2006/customXml" ds:itemID="{1288E3CC-A6BC-4A37-BC78-B5CE03997B4E}"/>
</file>

<file path=customXml/itemProps3.xml><?xml version="1.0" encoding="utf-8"?>
<ds:datastoreItem xmlns:ds="http://schemas.openxmlformats.org/officeDocument/2006/customXml" ds:itemID="{1FF5BB5C-9096-4502-ACDF-62E20771716E}"/>
</file>

<file path=customXml/itemProps4.xml><?xml version="1.0" encoding="utf-8"?>
<ds:datastoreItem xmlns:ds="http://schemas.openxmlformats.org/officeDocument/2006/customXml" ds:itemID="{80354521-56A9-4022-A571-29B14EC84C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12</Pages>
  <Words>4622</Words>
  <Characters>26352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30913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36</cp:revision>
  <cp:lastPrinted>2023-08-17T07:23:00Z</cp:lastPrinted>
  <dcterms:created xsi:type="dcterms:W3CDTF">2018-09-17T12:51:00Z</dcterms:created>
  <dcterms:modified xsi:type="dcterms:W3CDTF">2023-08-21T10:32:00Z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