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15E23" w:rsidRPr="005D311A" w:rsidRDefault="00715E23" w:rsidP="005D311A">
      <w:pPr>
        <w:jc w:val="center"/>
        <w:rPr>
          <w:caps/>
          <w:sz w:val="32"/>
          <w:szCs w:val="32"/>
        </w:rPr>
      </w:pPr>
      <w:r w:rsidRPr="005D311A">
        <w:rPr>
          <w:caps/>
          <w:sz w:val="32"/>
          <w:szCs w:val="32"/>
        </w:rPr>
        <w:t>ВОЛГОГРАДСКая городская дума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32"/>
        </w:rPr>
      </w:pPr>
      <w:r w:rsidRPr="005D311A">
        <w:rPr>
          <w:b/>
          <w:sz w:val="32"/>
        </w:rPr>
        <w:t>РЕШЕНИЕ</w:t>
      </w:r>
    </w:p>
    <w:p w:rsidR="00715E23" w:rsidRPr="005D311A" w:rsidRDefault="00715E23" w:rsidP="005D311A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5D311A" w:rsidRDefault="00556EF0" w:rsidP="005D311A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5D311A">
        <w:rPr>
          <w:sz w:val="16"/>
          <w:szCs w:val="16"/>
        </w:rPr>
        <w:t>400066, Волгоград, пр-кт им.</w:t>
      </w:r>
      <w:r w:rsidR="0010551E" w:rsidRPr="005D311A">
        <w:rPr>
          <w:sz w:val="16"/>
          <w:szCs w:val="16"/>
        </w:rPr>
        <w:t xml:space="preserve"> </w:t>
      </w:r>
      <w:r w:rsidRPr="005D311A">
        <w:rPr>
          <w:sz w:val="16"/>
          <w:szCs w:val="16"/>
        </w:rPr>
        <w:t xml:space="preserve">В.И.Ленина, д. 10, тел./факс (8442) 38-08-89, </w:t>
      </w:r>
      <w:r w:rsidRPr="005D311A">
        <w:rPr>
          <w:sz w:val="16"/>
          <w:szCs w:val="16"/>
          <w:lang w:val="en-US"/>
        </w:rPr>
        <w:t>E</w:t>
      </w:r>
      <w:r w:rsidRPr="005D311A">
        <w:rPr>
          <w:sz w:val="16"/>
          <w:szCs w:val="16"/>
        </w:rPr>
        <w:t>-</w:t>
      </w:r>
      <w:r w:rsidRPr="005D311A">
        <w:rPr>
          <w:sz w:val="16"/>
          <w:szCs w:val="16"/>
          <w:lang w:val="en-US"/>
        </w:rPr>
        <w:t>mail</w:t>
      </w:r>
      <w:r w:rsidRPr="005D311A">
        <w:rPr>
          <w:sz w:val="16"/>
          <w:szCs w:val="16"/>
        </w:rPr>
        <w:t xml:space="preserve">: </w:t>
      </w:r>
      <w:r w:rsidR="005E5400" w:rsidRPr="005D311A">
        <w:rPr>
          <w:sz w:val="16"/>
          <w:szCs w:val="16"/>
          <w:lang w:val="en-US"/>
        </w:rPr>
        <w:t>gs</w:t>
      </w:r>
      <w:r w:rsidR="005E5400" w:rsidRPr="005D311A">
        <w:rPr>
          <w:sz w:val="16"/>
          <w:szCs w:val="16"/>
        </w:rPr>
        <w:t>_</w:t>
      </w:r>
      <w:r w:rsidR="005E5400" w:rsidRPr="005D311A">
        <w:rPr>
          <w:sz w:val="16"/>
          <w:szCs w:val="16"/>
          <w:lang w:val="en-US"/>
        </w:rPr>
        <w:t>kanc</w:t>
      </w:r>
      <w:r w:rsidR="005E5400" w:rsidRPr="005D311A">
        <w:rPr>
          <w:sz w:val="16"/>
          <w:szCs w:val="16"/>
        </w:rPr>
        <w:t>@</w:t>
      </w:r>
      <w:r w:rsidR="005E5400" w:rsidRPr="005D311A">
        <w:rPr>
          <w:sz w:val="16"/>
          <w:szCs w:val="16"/>
          <w:lang w:val="en-US"/>
        </w:rPr>
        <w:t>volgsovet</w:t>
      </w:r>
      <w:r w:rsidR="005E5400" w:rsidRPr="005D311A">
        <w:rPr>
          <w:sz w:val="16"/>
          <w:szCs w:val="16"/>
        </w:rPr>
        <w:t>.</w:t>
      </w:r>
      <w:r w:rsidR="005E5400" w:rsidRPr="005D311A">
        <w:rPr>
          <w:sz w:val="16"/>
          <w:szCs w:val="16"/>
          <w:lang w:val="en-US"/>
        </w:rPr>
        <w:t>ru</w:t>
      </w:r>
    </w:p>
    <w:p w:rsidR="00715E23" w:rsidRPr="005D311A" w:rsidRDefault="00715E23" w:rsidP="005D311A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5D311A" w:rsidTr="002E7342">
        <w:tc>
          <w:tcPr>
            <w:tcW w:w="486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1F6703" w:rsidP="005D311A">
            <w:pPr>
              <w:pStyle w:val="ab"/>
              <w:jc w:val="center"/>
            </w:pPr>
            <w:r>
              <w:t>06.12.2023</w:t>
            </w:r>
          </w:p>
        </w:tc>
        <w:tc>
          <w:tcPr>
            <w:tcW w:w="434" w:type="dxa"/>
            <w:vAlign w:val="bottom"/>
            <w:hideMark/>
          </w:tcPr>
          <w:p w:rsidR="00715E23" w:rsidRPr="005D311A" w:rsidRDefault="00715E23" w:rsidP="005D311A">
            <w:pPr>
              <w:pStyle w:val="ab"/>
              <w:jc w:val="center"/>
            </w:pPr>
            <w:r w:rsidRPr="005D311A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5D311A" w:rsidRDefault="001F6703" w:rsidP="005D311A">
            <w:pPr>
              <w:pStyle w:val="ab"/>
              <w:jc w:val="center"/>
            </w:pPr>
            <w:r>
              <w:t>4/67</w:t>
            </w:r>
          </w:p>
        </w:tc>
      </w:tr>
    </w:tbl>
    <w:p w:rsidR="004D75D6" w:rsidRPr="005D311A" w:rsidRDefault="004D75D6" w:rsidP="005D311A">
      <w:pPr>
        <w:ind w:left="4820"/>
        <w:rPr>
          <w:sz w:val="28"/>
          <w:szCs w:val="28"/>
        </w:rPr>
      </w:pPr>
    </w:p>
    <w:p w:rsidR="00BA6F7D" w:rsidRPr="005D311A" w:rsidRDefault="00BA6F7D" w:rsidP="005D311A">
      <w:pPr>
        <w:jc w:val="both"/>
        <w:rPr>
          <w:sz w:val="28"/>
          <w:szCs w:val="28"/>
        </w:rPr>
      </w:pPr>
      <w:r w:rsidRPr="005D311A">
        <w:rPr>
          <w:sz w:val="28"/>
          <w:szCs w:val="28"/>
        </w:rPr>
        <w:t xml:space="preserve">О присуждении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 </w:t>
      </w:r>
      <w:r w:rsidR="005D311A">
        <w:rPr>
          <w:sz w:val="28"/>
          <w:szCs w:val="28"/>
        </w:rPr>
        <w:t xml:space="preserve">          </w:t>
      </w:r>
      <w:r w:rsidRPr="005D311A">
        <w:rPr>
          <w:sz w:val="28"/>
          <w:szCs w:val="28"/>
        </w:rPr>
        <w:t xml:space="preserve">на 2024 год </w:t>
      </w:r>
    </w:p>
    <w:p w:rsidR="00BA6F7D" w:rsidRPr="005D311A" w:rsidRDefault="00BA6F7D" w:rsidP="005D311A">
      <w:pPr>
        <w:ind w:right="5670"/>
        <w:rPr>
          <w:sz w:val="28"/>
          <w:szCs w:val="28"/>
        </w:rPr>
      </w:pPr>
    </w:p>
    <w:p w:rsidR="00BA6F7D" w:rsidRPr="005D311A" w:rsidRDefault="00BA6F7D" w:rsidP="005D311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D311A">
        <w:rPr>
          <w:snapToGrid w:val="0"/>
          <w:sz w:val="28"/>
          <w:szCs w:val="28"/>
        </w:rPr>
        <w:t xml:space="preserve">В соответствии с </w:t>
      </w:r>
      <w:r w:rsidR="001F6703">
        <w:rPr>
          <w:snapToGrid w:val="0"/>
          <w:sz w:val="28"/>
          <w:szCs w:val="28"/>
        </w:rPr>
        <w:t xml:space="preserve">Федеральным законом от 06 октября 2003 г. № 131-ФЗ «Об общих принципах организации местного самоуправления в Российской Федерации», </w:t>
      </w:r>
      <w:r w:rsidRPr="005D311A">
        <w:rPr>
          <w:snapToGrid w:val="0"/>
          <w:sz w:val="28"/>
          <w:szCs w:val="28"/>
        </w:rPr>
        <w:t>решением Волгоградской городской Думы</w:t>
      </w:r>
      <w:r w:rsidRPr="005D311A">
        <w:rPr>
          <w:sz w:val="28"/>
          <w:szCs w:val="28"/>
        </w:rPr>
        <w:t xml:space="preserve"> от 19.09.2007 </w:t>
      </w:r>
      <w:r w:rsidR="001F6703">
        <w:rPr>
          <w:sz w:val="28"/>
          <w:szCs w:val="28"/>
        </w:rPr>
        <w:br/>
      </w:r>
      <w:r w:rsidRPr="005D311A">
        <w:rPr>
          <w:sz w:val="28"/>
          <w:szCs w:val="28"/>
        </w:rPr>
        <w:t xml:space="preserve">№ 49/1194 «Об учреждении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Волгограда», </w:t>
      </w:r>
      <w:r w:rsidRPr="005D311A">
        <w:rPr>
          <w:snapToGrid w:val="0"/>
          <w:sz w:val="28"/>
          <w:szCs w:val="28"/>
        </w:rPr>
        <w:t xml:space="preserve">протоколом № 1 заседания комиссии </w:t>
      </w:r>
      <w:r w:rsidRPr="005D311A">
        <w:rPr>
          <w:sz w:val="28"/>
          <w:szCs w:val="28"/>
        </w:rPr>
        <w:t xml:space="preserve">по присуждению персональных стипендий Волгоградской городской Думы и стипендий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дополнительного образования сферы спорта Волгограда                 </w:t>
      </w:r>
      <w:r w:rsidRPr="005D311A">
        <w:rPr>
          <w:snapToGrid w:val="0"/>
          <w:sz w:val="28"/>
          <w:szCs w:val="28"/>
        </w:rPr>
        <w:t xml:space="preserve">от 13 ноября 2023 г., </w:t>
      </w:r>
      <w:r w:rsidRPr="005D311A">
        <w:rPr>
          <w:sz w:val="28"/>
          <w:szCs w:val="28"/>
        </w:rPr>
        <w:t xml:space="preserve">руководствуясь статьями 24, 26 Устава города-героя Волгограда, </w:t>
      </w:r>
      <w:r w:rsidRPr="005D311A">
        <w:rPr>
          <w:snapToGrid w:val="0"/>
          <w:sz w:val="28"/>
          <w:szCs w:val="28"/>
        </w:rPr>
        <w:t>Волгоградская городская Дума</w:t>
      </w:r>
    </w:p>
    <w:p w:rsidR="00BA6F7D" w:rsidRPr="005D311A" w:rsidRDefault="00BA6F7D" w:rsidP="005D311A">
      <w:pPr>
        <w:widowControl w:val="0"/>
        <w:ind w:right="-82"/>
        <w:jc w:val="both"/>
        <w:rPr>
          <w:b/>
          <w:snapToGrid w:val="0"/>
          <w:sz w:val="28"/>
        </w:rPr>
      </w:pPr>
      <w:r w:rsidRPr="005D311A">
        <w:rPr>
          <w:b/>
          <w:snapToGrid w:val="0"/>
          <w:sz w:val="28"/>
        </w:rPr>
        <w:t>РЕШИЛА:</w:t>
      </w:r>
    </w:p>
    <w:p w:rsidR="00BA6F7D" w:rsidRPr="005D311A" w:rsidRDefault="00BA6F7D" w:rsidP="005D311A">
      <w:pPr>
        <w:widowControl w:val="0"/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t xml:space="preserve">1. Присудить с 01.01.2024 по 31.12.2024 </w:t>
      </w:r>
      <w:r w:rsidRPr="005D311A">
        <w:rPr>
          <w:sz w:val="28"/>
          <w:szCs w:val="28"/>
        </w:rPr>
        <w:t>стипендии Волгоградской городской Думы членам творческих и спортивных коллективов муниципальных образовательных учреждений сферы образования, творческих коллективов муниципальных бюджетных учреждений дополнительного образования сферы искусства, спортивных команд муниципальных бюджетных учреждений сферы спорта Волгограда</w:t>
      </w:r>
      <w:r w:rsidRPr="005D311A">
        <w:rPr>
          <w:snapToGrid w:val="0"/>
          <w:sz w:val="28"/>
        </w:rPr>
        <w:t xml:space="preserve"> в размере 1 </w:t>
      </w:r>
      <w:r w:rsidRPr="005D311A">
        <w:rPr>
          <w:sz w:val="28"/>
          <w:szCs w:val="28"/>
        </w:rPr>
        <w:t xml:space="preserve">тыс. </w:t>
      </w:r>
      <w:r w:rsidRPr="005D311A">
        <w:rPr>
          <w:snapToGrid w:val="0"/>
          <w:sz w:val="28"/>
        </w:rPr>
        <w:t>500</w:t>
      </w:r>
      <w:r w:rsidRPr="005D311A">
        <w:rPr>
          <w:sz w:val="28"/>
          <w:szCs w:val="28"/>
        </w:rPr>
        <w:t xml:space="preserve"> рублей ежемесячно каждому члену коллектива (команды) согласно приложению.</w:t>
      </w:r>
    </w:p>
    <w:p w:rsidR="00BA6F7D" w:rsidRPr="005D311A" w:rsidRDefault="00BA6F7D" w:rsidP="005D311A">
      <w:pPr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t xml:space="preserve">2. Администрации Волгограда: </w:t>
      </w:r>
    </w:p>
    <w:p w:rsidR="00BA6F7D" w:rsidRPr="005D311A" w:rsidRDefault="00BA6F7D" w:rsidP="005D311A">
      <w:pPr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t>2.1. Предусмотреть бюджетные ассигнования на выплату вышеуказанных стипендий 556 членам коллективов (команд) в сумме 10008,0 тыс. рублей, в том числе:</w:t>
      </w:r>
    </w:p>
    <w:p w:rsidR="00BA6F7D" w:rsidRPr="005D311A" w:rsidRDefault="00BA6F7D" w:rsidP="005D311A">
      <w:pPr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lastRenderedPageBreak/>
        <w:t xml:space="preserve">2.1.1. Департаменту по образованию администрации Волгограда </w:t>
      </w:r>
      <w:r w:rsidR="005954BB">
        <w:rPr>
          <w:snapToGrid w:val="0"/>
          <w:sz w:val="28"/>
        </w:rPr>
        <w:t xml:space="preserve">               </w:t>
      </w:r>
      <w:bookmarkStart w:id="0" w:name="_GoBack"/>
      <w:bookmarkEnd w:id="0"/>
      <w:r w:rsidRPr="005D311A">
        <w:rPr>
          <w:snapToGrid w:val="0"/>
          <w:sz w:val="28"/>
        </w:rPr>
        <w:t>в сумме 4158,0 тыс. рублей на выплату 12 коллективам в количестве 231 члена коллективов.</w:t>
      </w:r>
    </w:p>
    <w:p w:rsidR="00BA6F7D" w:rsidRPr="005D311A" w:rsidRDefault="00BA6F7D" w:rsidP="005D311A">
      <w:pPr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t>2.1.2. Комитету по культуре администрации Волгограда в сумме                   3816,0 тыс. рублей на выплату 11 коллективам в количестве 212 членов коллективов.</w:t>
      </w:r>
    </w:p>
    <w:p w:rsidR="00BA6F7D" w:rsidRPr="005D311A" w:rsidRDefault="00BA6F7D" w:rsidP="005D311A">
      <w:pPr>
        <w:ind w:firstLine="709"/>
        <w:jc w:val="both"/>
        <w:rPr>
          <w:snapToGrid w:val="0"/>
          <w:sz w:val="28"/>
        </w:rPr>
      </w:pPr>
      <w:r w:rsidRPr="005D311A">
        <w:rPr>
          <w:snapToGrid w:val="0"/>
          <w:sz w:val="28"/>
        </w:rPr>
        <w:t>2.1.3. Комитету по физической культуре и спорту администрации Волгограда в сумме 2034,0 тыс. рублей на выплату 10 командам в количестве     113 членов команд.</w:t>
      </w:r>
    </w:p>
    <w:p w:rsidR="00BA6F7D" w:rsidRPr="005D311A" w:rsidRDefault="00BA6F7D" w:rsidP="005D311A">
      <w:pPr>
        <w:pStyle w:val="Style32"/>
        <w:widowControl/>
        <w:tabs>
          <w:tab w:val="left" w:pos="814"/>
        </w:tabs>
        <w:spacing w:line="240" w:lineRule="auto"/>
        <w:ind w:firstLine="709"/>
        <w:rPr>
          <w:rStyle w:val="FontStyle71"/>
          <w:sz w:val="28"/>
          <w:szCs w:val="28"/>
        </w:rPr>
      </w:pPr>
      <w:r w:rsidRPr="005D311A">
        <w:rPr>
          <w:snapToGrid w:val="0"/>
          <w:sz w:val="28"/>
        </w:rPr>
        <w:t xml:space="preserve">2.2. </w:t>
      </w:r>
      <w:r w:rsidRPr="005D311A">
        <w:rPr>
          <w:rStyle w:val="FontStyle71"/>
          <w:sz w:val="28"/>
          <w:szCs w:val="28"/>
        </w:rPr>
        <w:t>Опубликовать настоящее решение в официальных средствах массовой информации в установленном порядке.</w:t>
      </w:r>
    </w:p>
    <w:p w:rsidR="00BA6F7D" w:rsidRPr="005D311A" w:rsidRDefault="00BA6F7D" w:rsidP="005D311A">
      <w:pPr>
        <w:widowControl w:val="0"/>
        <w:ind w:firstLine="720"/>
        <w:jc w:val="both"/>
      </w:pPr>
      <w:r w:rsidRPr="005D311A">
        <w:rPr>
          <w:sz w:val="28"/>
        </w:rPr>
        <w:t>3. Настоящее решение вступает в силу со дня его принятия.</w:t>
      </w:r>
    </w:p>
    <w:p w:rsidR="00BA6F7D" w:rsidRPr="005D311A" w:rsidRDefault="00BA6F7D" w:rsidP="005D311A">
      <w:pPr>
        <w:tabs>
          <w:tab w:val="left" w:pos="993"/>
        </w:tabs>
        <w:autoSpaceDE w:val="0"/>
        <w:autoSpaceDN w:val="0"/>
        <w:adjustRightInd w:val="0"/>
        <w:ind w:firstLine="708"/>
        <w:jc w:val="both"/>
        <w:rPr>
          <w:sz w:val="28"/>
          <w:szCs w:val="28"/>
        </w:rPr>
      </w:pPr>
      <w:r w:rsidRPr="005D311A">
        <w:rPr>
          <w:sz w:val="28"/>
          <w:szCs w:val="28"/>
        </w:rPr>
        <w:t>4. Контроль за исполнением настоящего решения возложить на заместителя председателя Волгоградской городской Думы Кузнецова Г.Ю.</w:t>
      </w:r>
    </w:p>
    <w:p w:rsidR="00BA6F7D" w:rsidRPr="005D311A" w:rsidRDefault="00BA6F7D" w:rsidP="005D311A">
      <w:pPr>
        <w:widowControl w:val="0"/>
        <w:jc w:val="both"/>
        <w:rPr>
          <w:snapToGrid w:val="0"/>
          <w:sz w:val="28"/>
        </w:rPr>
      </w:pPr>
    </w:p>
    <w:p w:rsidR="00BA6F7D" w:rsidRPr="005D311A" w:rsidRDefault="00BA6F7D" w:rsidP="005D311A">
      <w:pPr>
        <w:widowControl w:val="0"/>
        <w:jc w:val="both"/>
        <w:rPr>
          <w:snapToGrid w:val="0"/>
          <w:sz w:val="28"/>
        </w:rPr>
      </w:pPr>
    </w:p>
    <w:p w:rsidR="00BA6F7D" w:rsidRPr="005D311A" w:rsidRDefault="00BA6F7D" w:rsidP="005D311A">
      <w:pPr>
        <w:widowControl w:val="0"/>
        <w:jc w:val="both"/>
        <w:rPr>
          <w:snapToGrid w:val="0"/>
          <w:sz w:val="28"/>
        </w:rPr>
      </w:pPr>
    </w:p>
    <w:p w:rsidR="00BA6F7D" w:rsidRPr="005D311A" w:rsidRDefault="00BA6F7D" w:rsidP="005D311A">
      <w:pPr>
        <w:pStyle w:val="a3"/>
      </w:pPr>
      <w:r w:rsidRPr="005D311A">
        <w:t xml:space="preserve">Председатель </w:t>
      </w:r>
    </w:p>
    <w:p w:rsidR="00BA6F7D" w:rsidRPr="005D311A" w:rsidRDefault="00BA6F7D" w:rsidP="005D311A">
      <w:pPr>
        <w:pStyle w:val="a3"/>
      </w:pPr>
      <w:r w:rsidRPr="005D311A">
        <w:t>Волгоградской городской Думы                                                      В.В.Колесников</w:t>
      </w:r>
    </w:p>
    <w:p w:rsidR="00BA6F7D" w:rsidRPr="005D311A" w:rsidRDefault="00BA6F7D" w:rsidP="005D311A">
      <w:pPr>
        <w:pStyle w:val="a3"/>
      </w:pPr>
    </w:p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</w:p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</w:p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</w:p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</w:p>
    <w:p w:rsidR="00BA6F7D" w:rsidRPr="005D311A" w:rsidRDefault="00BA6F7D" w:rsidP="005D311A">
      <w:pPr>
        <w:ind w:left="1440" w:hanging="1440"/>
        <w:jc w:val="both"/>
        <w:rPr>
          <w:sz w:val="28"/>
          <w:szCs w:val="28"/>
        </w:rPr>
      </w:pPr>
    </w:p>
    <w:sectPr w:rsidR="00BA6F7D" w:rsidRPr="005D311A" w:rsidSect="006F4598">
      <w:headerReference w:type="even" r:id="rId8"/>
      <w:headerReference w:type="default" r:id="rId9"/>
      <w:headerReference w:type="first" r:id="rId10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954BB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5pt;height:56.55pt" o:ole="">
          <v:imagedata r:id="rId1" o:title="" cropright="37137f"/>
        </v:shape>
        <o:OLEObject Type="Embed" ProgID="Word.Picture.8" ShapeID="_x0000_i1025" DrawAspect="Content" ObjectID="_176380192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3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8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1F6703"/>
    <w:rsid w:val="00200F1E"/>
    <w:rsid w:val="002259A5"/>
    <w:rsid w:val="002429A1"/>
    <w:rsid w:val="00286049"/>
    <w:rsid w:val="002A45FA"/>
    <w:rsid w:val="002B5A3D"/>
    <w:rsid w:val="002E7342"/>
    <w:rsid w:val="002E7DDC"/>
    <w:rsid w:val="003414A8"/>
    <w:rsid w:val="00361F4A"/>
    <w:rsid w:val="00382528"/>
    <w:rsid w:val="003C0F8E"/>
    <w:rsid w:val="003C6565"/>
    <w:rsid w:val="0040530C"/>
    <w:rsid w:val="00421B61"/>
    <w:rsid w:val="00482CCD"/>
    <w:rsid w:val="00492C03"/>
    <w:rsid w:val="004B0A36"/>
    <w:rsid w:val="004D75D6"/>
    <w:rsid w:val="004E1268"/>
    <w:rsid w:val="00514E4C"/>
    <w:rsid w:val="00556EF0"/>
    <w:rsid w:val="00563AFA"/>
    <w:rsid w:val="00564B0A"/>
    <w:rsid w:val="005845CE"/>
    <w:rsid w:val="0058677E"/>
    <w:rsid w:val="005954BB"/>
    <w:rsid w:val="005B43EB"/>
    <w:rsid w:val="005D311A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AC1"/>
    <w:rsid w:val="00AD47C9"/>
    <w:rsid w:val="00AE6D24"/>
    <w:rsid w:val="00B537FA"/>
    <w:rsid w:val="00B86D39"/>
    <w:rsid w:val="00B91D60"/>
    <w:rsid w:val="00BA6F7D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3B2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  <w15:docId w15:val="{C9CF4628-3971-405F-8EB5-515A4710B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styleId="af">
    <w:name w:val="Hyperlink"/>
    <w:semiHidden/>
    <w:unhideWhenUsed/>
    <w:rsid w:val="00BA6F7D"/>
    <w:rPr>
      <w:color w:val="0000FF"/>
      <w:u w:val="single"/>
    </w:rPr>
  </w:style>
  <w:style w:type="character" w:customStyle="1" w:styleId="a4">
    <w:name w:val="Основной текст Знак"/>
    <w:basedOn w:val="a0"/>
    <w:link w:val="a3"/>
    <w:rsid w:val="00BA6F7D"/>
    <w:rPr>
      <w:sz w:val="28"/>
    </w:rPr>
  </w:style>
  <w:style w:type="paragraph" w:customStyle="1" w:styleId="210">
    <w:name w:val="Основной текст с отступом 21"/>
    <w:basedOn w:val="a"/>
    <w:rsid w:val="00BA6F7D"/>
    <w:pPr>
      <w:ind w:firstLine="709"/>
      <w:jc w:val="both"/>
    </w:pPr>
    <w:rPr>
      <w:sz w:val="28"/>
    </w:rPr>
  </w:style>
  <w:style w:type="paragraph" w:customStyle="1" w:styleId="Style32">
    <w:name w:val="Style32"/>
    <w:basedOn w:val="a"/>
    <w:uiPriority w:val="99"/>
    <w:rsid w:val="00BA6F7D"/>
    <w:pPr>
      <w:widowControl w:val="0"/>
      <w:autoSpaceDE w:val="0"/>
      <w:autoSpaceDN w:val="0"/>
      <w:adjustRightInd w:val="0"/>
      <w:spacing w:line="331" w:lineRule="exact"/>
      <w:ind w:firstLine="533"/>
      <w:jc w:val="both"/>
    </w:pPr>
    <w:rPr>
      <w:sz w:val="24"/>
      <w:szCs w:val="24"/>
    </w:rPr>
  </w:style>
  <w:style w:type="character" w:customStyle="1" w:styleId="FontStyle71">
    <w:name w:val="Font Style71"/>
    <w:uiPriority w:val="99"/>
    <w:rsid w:val="00BA6F7D"/>
    <w:rPr>
      <w:rFonts w:ascii="Times New Roman" w:hAnsi="Times New Roman" w:cs="Times New Roman" w:hint="default"/>
      <w:sz w:val="26"/>
      <w:szCs w:val="26"/>
    </w:rPr>
  </w:style>
  <w:style w:type="table" w:styleId="af0">
    <w:name w:val="Table Grid"/>
    <w:basedOn w:val="a1"/>
    <w:rsid w:val="00BA6F7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95505B5E-C6AB-40EB-BCCA-2FE21F54743E}"/>
</file>

<file path=customXml/itemProps2.xml><?xml version="1.0" encoding="utf-8"?>
<ds:datastoreItem xmlns:ds="http://schemas.openxmlformats.org/officeDocument/2006/customXml" ds:itemID="{B8FFBE5C-FDC8-4437-8D0D-37C2ED36F64A}"/>
</file>

<file path=customXml/itemProps3.xml><?xml version="1.0" encoding="utf-8"?>
<ds:datastoreItem xmlns:ds="http://schemas.openxmlformats.org/officeDocument/2006/customXml" ds:itemID="{A7A2C726-FB5F-438B-B850-1BB1CEC6381B}"/>
</file>

<file path=customXml/itemProps4.xml><?xml version="1.0" encoding="utf-8"?>
<ds:datastoreItem xmlns:ds="http://schemas.openxmlformats.org/officeDocument/2006/customXml" ds:itemID="{774530CC-0878-4EC2-BBF9-5D699801D50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</Pages>
  <Words>477</Words>
  <Characters>2725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Развин Владимир Витальевич</cp:lastModifiedBy>
  <cp:revision>16</cp:revision>
  <cp:lastPrinted>2018-09-17T12:50:00Z</cp:lastPrinted>
  <dcterms:created xsi:type="dcterms:W3CDTF">2018-09-17T12:51:00Z</dcterms:created>
  <dcterms:modified xsi:type="dcterms:W3CDTF">2023-12-11T09:12:00Z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