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EE7" w:rsidRPr="006337E2" w:rsidRDefault="007D5EE7" w:rsidP="007D5EE7">
      <w:pPr>
        <w:ind w:left="5670"/>
        <w:rPr>
          <w:bCs/>
          <w:sz w:val="28"/>
          <w:szCs w:val="28"/>
        </w:rPr>
      </w:pPr>
      <w:r w:rsidRPr="006337E2">
        <w:rPr>
          <w:bCs/>
          <w:sz w:val="28"/>
          <w:szCs w:val="28"/>
        </w:rPr>
        <w:t>Утверждена</w:t>
      </w:r>
    </w:p>
    <w:p w:rsidR="007D5EE7" w:rsidRPr="006337E2" w:rsidRDefault="007D5EE7" w:rsidP="007D5EE7">
      <w:pPr>
        <w:ind w:left="5670"/>
        <w:rPr>
          <w:bCs/>
          <w:sz w:val="28"/>
          <w:szCs w:val="28"/>
        </w:rPr>
      </w:pPr>
      <w:r w:rsidRPr="006337E2">
        <w:rPr>
          <w:bCs/>
          <w:sz w:val="28"/>
          <w:szCs w:val="28"/>
        </w:rPr>
        <w:t xml:space="preserve">решением </w:t>
      </w:r>
    </w:p>
    <w:p w:rsidR="007D5EE7" w:rsidRPr="006337E2" w:rsidRDefault="007D5EE7" w:rsidP="007D5EE7">
      <w:pPr>
        <w:ind w:left="5670"/>
        <w:rPr>
          <w:bCs/>
          <w:sz w:val="28"/>
          <w:szCs w:val="28"/>
        </w:rPr>
      </w:pPr>
      <w:r w:rsidRPr="006337E2">
        <w:rPr>
          <w:bCs/>
          <w:sz w:val="28"/>
          <w:szCs w:val="28"/>
        </w:rPr>
        <w:t xml:space="preserve">Волгоградской городской Думы </w:t>
      </w:r>
    </w:p>
    <w:tbl>
      <w:tblPr>
        <w:tblW w:w="0" w:type="auto"/>
        <w:tblInd w:w="5529" w:type="dxa"/>
        <w:tblLayout w:type="fixed"/>
        <w:tblLook w:val="04A0" w:firstRow="1" w:lastRow="0" w:firstColumn="1" w:lastColumn="0" w:noHBand="0" w:noVBand="1"/>
      </w:tblPr>
      <w:tblGrid>
        <w:gridCol w:w="486"/>
        <w:gridCol w:w="1465"/>
        <w:gridCol w:w="434"/>
        <w:gridCol w:w="1125"/>
      </w:tblGrid>
      <w:tr w:rsidR="007D5EE7" w:rsidRPr="006337E2" w:rsidTr="00C16AC0">
        <w:tc>
          <w:tcPr>
            <w:tcW w:w="486" w:type="dxa"/>
            <w:vAlign w:val="bottom"/>
            <w:hideMark/>
          </w:tcPr>
          <w:p w:rsidR="007D5EE7" w:rsidRPr="006337E2" w:rsidRDefault="007D5EE7" w:rsidP="00C16AC0">
            <w:pPr>
              <w:pStyle w:val="afffff3"/>
              <w:spacing w:before="0" w:line="240" w:lineRule="auto"/>
              <w:ind w:firstLine="0"/>
              <w:jc w:val="center"/>
            </w:pPr>
            <w:r w:rsidRPr="006337E2">
              <w:t>от</w:t>
            </w:r>
          </w:p>
        </w:tc>
        <w:tc>
          <w:tcPr>
            <w:tcW w:w="1465" w:type="dxa"/>
            <w:tcBorders>
              <w:top w:val="nil"/>
              <w:left w:val="nil"/>
              <w:bottom w:val="single" w:sz="4" w:space="0" w:color="auto"/>
              <w:right w:val="nil"/>
            </w:tcBorders>
            <w:vAlign w:val="bottom"/>
          </w:tcPr>
          <w:p w:rsidR="007D5EE7" w:rsidRPr="006337E2" w:rsidRDefault="007D5EE7" w:rsidP="00C16AC0">
            <w:pPr>
              <w:pStyle w:val="afffff3"/>
              <w:spacing w:before="0" w:line="240" w:lineRule="auto"/>
              <w:ind w:firstLine="0"/>
              <w:jc w:val="center"/>
            </w:pPr>
            <w:r>
              <w:t>16.08.2023</w:t>
            </w:r>
          </w:p>
        </w:tc>
        <w:tc>
          <w:tcPr>
            <w:tcW w:w="434" w:type="dxa"/>
            <w:vAlign w:val="bottom"/>
            <w:hideMark/>
          </w:tcPr>
          <w:p w:rsidR="007D5EE7" w:rsidRPr="006337E2" w:rsidRDefault="007D5EE7" w:rsidP="00C16AC0">
            <w:pPr>
              <w:pStyle w:val="afffff3"/>
              <w:spacing w:before="0" w:line="240" w:lineRule="auto"/>
              <w:ind w:firstLine="0"/>
              <w:jc w:val="center"/>
            </w:pPr>
            <w:r w:rsidRPr="006337E2">
              <w:t>№</w:t>
            </w:r>
          </w:p>
        </w:tc>
        <w:tc>
          <w:tcPr>
            <w:tcW w:w="1125" w:type="dxa"/>
            <w:tcBorders>
              <w:top w:val="nil"/>
              <w:left w:val="nil"/>
              <w:bottom w:val="single" w:sz="4" w:space="0" w:color="auto"/>
              <w:right w:val="nil"/>
            </w:tcBorders>
            <w:vAlign w:val="bottom"/>
          </w:tcPr>
          <w:p w:rsidR="007D5EE7" w:rsidRPr="006337E2" w:rsidRDefault="007D5EE7" w:rsidP="00C16AC0">
            <w:pPr>
              <w:pStyle w:val="afffff3"/>
              <w:spacing w:before="0" w:line="240" w:lineRule="auto"/>
              <w:ind w:firstLine="0"/>
              <w:jc w:val="center"/>
            </w:pPr>
            <w:r>
              <w:t>92/1285</w:t>
            </w:r>
          </w:p>
        </w:tc>
      </w:tr>
    </w:tbl>
    <w:p w:rsidR="007D5EE7" w:rsidRPr="006337E2" w:rsidRDefault="007D5EE7" w:rsidP="007D5EE7">
      <w:pPr>
        <w:rPr>
          <w:bCs/>
          <w:sz w:val="28"/>
          <w:szCs w:val="28"/>
        </w:rPr>
      </w:pPr>
    </w:p>
    <w:p w:rsidR="007D5EE7" w:rsidRPr="006337E2" w:rsidRDefault="007D5EE7" w:rsidP="007D5EE7">
      <w:pPr>
        <w:jc w:val="center"/>
        <w:rPr>
          <w:bCs/>
          <w:sz w:val="28"/>
          <w:szCs w:val="28"/>
        </w:rPr>
      </w:pPr>
    </w:p>
    <w:p w:rsidR="007D5EE7" w:rsidRPr="006337E2" w:rsidRDefault="007D5EE7" w:rsidP="007D5EE7">
      <w:pPr>
        <w:widowControl w:val="0"/>
        <w:autoSpaceDE w:val="0"/>
        <w:autoSpaceDN w:val="0"/>
        <w:adjustRightInd w:val="0"/>
        <w:rPr>
          <w:bCs/>
        </w:rPr>
      </w:pPr>
      <w:bookmarkStart w:id="0" w:name="_Toc51947292"/>
      <w:bookmarkStart w:id="1" w:name="_Toc53914081"/>
      <w:bookmarkStart w:id="2" w:name="_Toc140431007"/>
      <w:bookmarkStart w:id="3" w:name="_Toc530081213"/>
    </w:p>
    <w:p w:rsidR="007D5EE7" w:rsidRPr="006337E2" w:rsidRDefault="007D5EE7" w:rsidP="007D5EE7">
      <w:pPr>
        <w:widowControl w:val="0"/>
        <w:tabs>
          <w:tab w:val="num" w:pos="720"/>
        </w:tabs>
        <w:jc w:val="center"/>
        <w:outlineLvl w:val="0"/>
        <w:rPr>
          <w:bCs/>
          <w:kern w:val="32"/>
          <w:sz w:val="28"/>
          <w:szCs w:val="28"/>
        </w:rPr>
      </w:pPr>
      <w:bookmarkStart w:id="4" w:name="_Toc52287530"/>
      <w:bookmarkStart w:id="5" w:name="_Toc52296463"/>
      <w:bookmarkStart w:id="6" w:name="_Toc140431008"/>
      <w:bookmarkEnd w:id="0"/>
      <w:bookmarkEnd w:id="1"/>
      <w:bookmarkEnd w:id="2"/>
      <w:bookmarkEnd w:id="3"/>
      <w:r w:rsidRPr="006337E2">
        <w:rPr>
          <w:bCs/>
          <w:kern w:val="32"/>
          <w:sz w:val="28"/>
          <w:szCs w:val="28"/>
        </w:rPr>
        <w:t>Паспорт программы</w:t>
      </w:r>
      <w:bookmarkEnd w:id="4"/>
      <w:bookmarkEnd w:id="5"/>
      <w:bookmarkEnd w:id="6"/>
    </w:p>
    <w:p w:rsidR="007D5EE7" w:rsidRPr="006337E2" w:rsidRDefault="007D5EE7" w:rsidP="007D5EE7">
      <w:pPr>
        <w:jc w:val="center"/>
        <w:rPr>
          <w:bCs/>
          <w:sz w:val="28"/>
          <w:szCs w:val="28"/>
        </w:rPr>
      </w:pPr>
      <w:r w:rsidRPr="006337E2">
        <w:rPr>
          <w:bCs/>
          <w:sz w:val="28"/>
          <w:szCs w:val="28"/>
        </w:rPr>
        <w:t xml:space="preserve">комплексного развития транспортной инфраструктуры на территории </w:t>
      </w:r>
    </w:p>
    <w:p w:rsidR="007D5EE7" w:rsidRPr="006337E2" w:rsidRDefault="007D5EE7" w:rsidP="007D5EE7">
      <w:pPr>
        <w:jc w:val="center"/>
        <w:rPr>
          <w:bCs/>
          <w:sz w:val="28"/>
          <w:szCs w:val="28"/>
        </w:rPr>
      </w:pPr>
      <w:r w:rsidRPr="006337E2">
        <w:rPr>
          <w:bCs/>
          <w:sz w:val="28"/>
          <w:szCs w:val="28"/>
        </w:rPr>
        <w:t>городского округа город-герой Волгоград на период 2023</w:t>
      </w:r>
      <w:r>
        <w:rPr>
          <w:bCs/>
          <w:sz w:val="28"/>
          <w:szCs w:val="28"/>
        </w:rPr>
        <w:t>–</w:t>
      </w:r>
      <w:r w:rsidRPr="006337E2">
        <w:rPr>
          <w:bCs/>
          <w:sz w:val="28"/>
          <w:szCs w:val="28"/>
        </w:rPr>
        <w:t>2025 год</w:t>
      </w:r>
      <w:r>
        <w:rPr>
          <w:bCs/>
          <w:sz w:val="28"/>
          <w:szCs w:val="28"/>
        </w:rPr>
        <w:t>ов</w:t>
      </w:r>
    </w:p>
    <w:p w:rsidR="007D5EE7" w:rsidRPr="006337E2" w:rsidRDefault="007D5EE7" w:rsidP="007D5EE7">
      <w:pPr>
        <w:pStyle w:val="afffff"/>
        <w:spacing w:line="240" w:lineRule="auto"/>
        <w:ind w:firstLine="0"/>
      </w:pPr>
    </w:p>
    <w:tbl>
      <w:tblPr>
        <w:tblStyle w:val="af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395"/>
        <w:gridCol w:w="6796"/>
      </w:tblGrid>
      <w:tr w:rsidR="007D5EE7" w:rsidRPr="006337E2" w:rsidTr="00C16AC0">
        <w:trPr>
          <w:jc w:val="center"/>
        </w:trPr>
        <w:tc>
          <w:tcPr>
            <w:tcW w:w="2465" w:type="dxa"/>
          </w:tcPr>
          <w:p w:rsidR="007D5EE7" w:rsidRPr="006337E2" w:rsidRDefault="007D5EE7" w:rsidP="00C16AC0">
            <w:pPr>
              <w:widowControl w:val="0"/>
              <w:autoSpaceDE w:val="0"/>
              <w:autoSpaceDN w:val="0"/>
              <w:adjustRightInd w:val="0"/>
              <w:ind w:left="-108"/>
              <w:rPr>
                <w:sz w:val="28"/>
                <w:szCs w:val="28"/>
              </w:rPr>
            </w:pPr>
            <w:r w:rsidRPr="006337E2">
              <w:rPr>
                <w:sz w:val="28"/>
                <w:szCs w:val="28"/>
              </w:rPr>
              <w:t xml:space="preserve">Наименование Программы </w:t>
            </w:r>
          </w:p>
        </w:tc>
        <w:tc>
          <w:tcPr>
            <w:tcW w:w="370" w:type="dxa"/>
          </w:tcPr>
          <w:p w:rsidR="007D5EE7" w:rsidRPr="006337E2" w:rsidRDefault="007D5EE7" w:rsidP="00C16AC0">
            <w:pPr>
              <w:widowControl w:val="0"/>
              <w:autoSpaceDE w:val="0"/>
              <w:autoSpaceDN w:val="0"/>
              <w:adjustRightInd w:val="0"/>
              <w:jc w:val="both"/>
              <w:rPr>
                <w:sz w:val="28"/>
                <w:szCs w:val="28"/>
              </w:rPr>
            </w:pPr>
            <w:r w:rsidRPr="006337E2">
              <w:rPr>
                <w:sz w:val="28"/>
                <w:szCs w:val="28"/>
              </w:rPr>
              <w:t>–</w:t>
            </w:r>
          </w:p>
        </w:tc>
        <w:tc>
          <w:tcPr>
            <w:tcW w:w="6796" w:type="dxa"/>
          </w:tcPr>
          <w:p w:rsidR="007D5EE7" w:rsidRPr="006337E2" w:rsidRDefault="007D5EE7" w:rsidP="00C16AC0">
            <w:pPr>
              <w:widowControl w:val="0"/>
              <w:autoSpaceDE w:val="0"/>
              <w:autoSpaceDN w:val="0"/>
              <w:adjustRightInd w:val="0"/>
              <w:ind w:right="-116"/>
              <w:jc w:val="both"/>
              <w:rPr>
                <w:sz w:val="28"/>
                <w:szCs w:val="28"/>
              </w:rPr>
            </w:pPr>
            <w:r>
              <w:rPr>
                <w:sz w:val="28"/>
                <w:szCs w:val="28"/>
              </w:rPr>
              <w:t>п</w:t>
            </w:r>
            <w:r w:rsidRPr="006337E2">
              <w:rPr>
                <w:sz w:val="28"/>
                <w:szCs w:val="28"/>
              </w:rPr>
              <w:t>рограмма комплексного развития транспортной инфраструктуры на территории городского округа г</w:t>
            </w:r>
            <w:r>
              <w:rPr>
                <w:sz w:val="28"/>
                <w:szCs w:val="28"/>
              </w:rPr>
              <w:t>ород-герой Волгоград на период</w:t>
            </w:r>
            <w:r w:rsidRPr="006337E2">
              <w:rPr>
                <w:sz w:val="28"/>
                <w:szCs w:val="28"/>
              </w:rPr>
              <w:t xml:space="preserve"> 2023</w:t>
            </w:r>
            <w:r>
              <w:rPr>
                <w:sz w:val="28"/>
                <w:szCs w:val="28"/>
              </w:rPr>
              <w:t>–</w:t>
            </w:r>
            <w:r w:rsidRPr="006337E2">
              <w:rPr>
                <w:sz w:val="28"/>
                <w:szCs w:val="28"/>
              </w:rPr>
              <w:t>2025 год</w:t>
            </w:r>
            <w:r>
              <w:rPr>
                <w:sz w:val="28"/>
                <w:szCs w:val="28"/>
              </w:rPr>
              <w:t>ов</w:t>
            </w:r>
            <w:r w:rsidRPr="006337E2">
              <w:rPr>
                <w:sz w:val="28"/>
                <w:szCs w:val="28"/>
              </w:rPr>
              <w:t xml:space="preserve"> (далее – Программа)</w:t>
            </w:r>
          </w:p>
          <w:p w:rsidR="007D5EE7" w:rsidRPr="006337E2" w:rsidRDefault="007D5EE7" w:rsidP="00C16AC0">
            <w:pPr>
              <w:widowControl w:val="0"/>
              <w:autoSpaceDE w:val="0"/>
              <w:autoSpaceDN w:val="0"/>
              <w:adjustRightInd w:val="0"/>
              <w:ind w:right="-116"/>
              <w:jc w:val="both"/>
              <w:rPr>
                <w:sz w:val="28"/>
                <w:szCs w:val="28"/>
              </w:rPr>
            </w:pPr>
          </w:p>
        </w:tc>
      </w:tr>
      <w:tr w:rsidR="007D5EE7" w:rsidRPr="006337E2" w:rsidTr="00C16AC0">
        <w:trPr>
          <w:jc w:val="center"/>
        </w:trPr>
        <w:tc>
          <w:tcPr>
            <w:tcW w:w="2465" w:type="dxa"/>
          </w:tcPr>
          <w:p w:rsidR="007D5EE7" w:rsidRPr="006337E2" w:rsidRDefault="007D5EE7" w:rsidP="00C16AC0">
            <w:pPr>
              <w:widowControl w:val="0"/>
              <w:autoSpaceDE w:val="0"/>
              <w:autoSpaceDN w:val="0"/>
              <w:adjustRightInd w:val="0"/>
              <w:ind w:left="-108"/>
              <w:rPr>
                <w:sz w:val="28"/>
                <w:szCs w:val="28"/>
              </w:rPr>
            </w:pPr>
            <w:r w:rsidRPr="006337E2">
              <w:rPr>
                <w:sz w:val="28"/>
                <w:szCs w:val="28"/>
              </w:rPr>
              <w:t xml:space="preserve">Основание для разработки Программы </w:t>
            </w:r>
          </w:p>
        </w:tc>
        <w:tc>
          <w:tcPr>
            <w:tcW w:w="370" w:type="dxa"/>
          </w:tcPr>
          <w:p w:rsidR="007D5EE7" w:rsidRPr="006337E2" w:rsidRDefault="007D5EE7" w:rsidP="00C16AC0">
            <w:pPr>
              <w:widowControl w:val="0"/>
              <w:autoSpaceDE w:val="0"/>
              <w:autoSpaceDN w:val="0"/>
              <w:adjustRightInd w:val="0"/>
              <w:jc w:val="both"/>
              <w:rPr>
                <w:sz w:val="28"/>
                <w:szCs w:val="28"/>
              </w:rPr>
            </w:pPr>
            <w:r w:rsidRPr="006337E2">
              <w:rPr>
                <w:sz w:val="28"/>
                <w:szCs w:val="28"/>
              </w:rPr>
              <w:t>–</w:t>
            </w:r>
          </w:p>
        </w:tc>
        <w:tc>
          <w:tcPr>
            <w:tcW w:w="6796" w:type="dxa"/>
          </w:tcPr>
          <w:p w:rsidR="007D5EE7" w:rsidRPr="006337E2" w:rsidRDefault="007D5EE7" w:rsidP="00C16AC0">
            <w:pPr>
              <w:widowControl w:val="0"/>
              <w:autoSpaceDE w:val="0"/>
              <w:autoSpaceDN w:val="0"/>
              <w:adjustRightInd w:val="0"/>
              <w:ind w:right="-116"/>
              <w:jc w:val="both"/>
              <w:rPr>
                <w:sz w:val="28"/>
                <w:szCs w:val="28"/>
              </w:rPr>
            </w:pPr>
            <w:r w:rsidRPr="006337E2">
              <w:rPr>
                <w:sz w:val="28"/>
                <w:szCs w:val="28"/>
              </w:rPr>
              <w:t>Градостроительный кодекс Российской Федерации (пункт 5 статьи 26, пункт 10 статьи 45)</w:t>
            </w:r>
            <w:r>
              <w:rPr>
                <w:sz w:val="28"/>
                <w:szCs w:val="28"/>
              </w:rPr>
              <w:t>;</w:t>
            </w:r>
          </w:p>
          <w:p w:rsidR="007D5EE7" w:rsidRPr="006337E2" w:rsidRDefault="007D5EE7" w:rsidP="00C16AC0">
            <w:pPr>
              <w:widowControl w:val="0"/>
              <w:autoSpaceDE w:val="0"/>
              <w:autoSpaceDN w:val="0"/>
              <w:adjustRightInd w:val="0"/>
              <w:ind w:right="-116"/>
              <w:jc w:val="both"/>
              <w:rPr>
                <w:sz w:val="28"/>
                <w:szCs w:val="28"/>
              </w:rPr>
            </w:pPr>
            <w:r>
              <w:rPr>
                <w:sz w:val="28"/>
                <w:szCs w:val="28"/>
              </w:rPr>
              <w:t>п</w:t>
            </w:r>
            <w:r w:rsidRPr="006337E2">
              <w:rPr>
                <w:sz w:val="28"/>
                <w:szCs w:val="28"/>
              </w:rPr>
              <w:t xml:space="preserve">еречень поручений Президента Российской Федерации по итогам заседания </w:t>
            </w:r>
            <w:r>
              <w:rPr>
                <w:sz w:val="28"/>
                <w:szCs w:val="28"/>
              </w:rPr>
              <w:t>п</w:t>
            </w:r>
            <w:r w:rsidRPr="006337E2">
              <w:rPr>
                <w:sz w:val="28"/>
                <w:szCs w:val="28"/>
              </w:rPr>
              <w:t>резидиума Государственного совета Российской Федерации              от 11</w:t>
            </w:r>
            <w:r>
              <w:rPr>
                <w:sz w:val="28"/>
                <w:szCs w:val="28"/>
              </w:rPr>
              <w:t xml:space="preserve"> апреля </w:t>
            </w:r>
            <w:r w:rsidRPr="006337E2">
              <w:rPr>
                <w:sz w:val="28"/>
                <w:szCs w:val="28"/>
              </w:rPr>
              <w:t xml:space="preserve">2016 </w:t>
            </w:r>
            <w:r>
              <w:rPr>
                <w:sz w:val="28"/>
                <w:szCs w:val="28"/>
              </w:rPr>
              <w:t xml:space="preserve">г. </w:t>
            </w:r>
            <w:r w:rsidRPr="006337E2">
              <w:rPr>
                <w:sz w:val="28"/>
                <w:szCs w:val="28"/>
              </w:rPr>
              <w:t>Пр-637</w:t>
            </w:r>
            <w:r>
              <w:rPr>
                <w:sz w:val="28"/>
                <w:szCs w:val="28"/>
              </w:rPr>
              <w:t>;</w:t>
            </w:r>
          </w:p>
          <w:p w:rsidR="007D5EE7" w:rsidRPr="006337E2" w:rsidRDefault="007D5EE7" w:rsidP="00C16AC0">
            <w:pPr>
              <w:widowControl w:val="0"/>
              <w:autoSpaceDE w:val="0"/>
              <w:autoSpaceDN w:val="0"/>
              <w:adjustRightInd w:val="0"/>
              <w:ind w:right="-116"/>
              <w:jc w:val="both"/>
              <w:rPr>
                <w:sz w:val="28"/>
                <w:szCs w:val="28"/>
              </w:rPr>
            </w:pPr>
            <w:r>
              <w:rPr>
                <w:sz w:val="28"/>
                <w:szCs w:val="28"/>
              </w:rPr>
              <w:t>п</w:t>
            </w:r>
            <w:r w:rsidRPr="006337E2">
              <w:rPr>
                <w:sz w:val="28"/>
                <w:szCs w:val="28"/>
              </w:rPr>
              <w:t>остановление Правительства Российской Федерации от 25 декабря 2015 г. № 1440 «Об утверждении требований к программам комплексного развития транспортной инфраструктуры поселений, городских округов»</w:t>
            </w:r>
            <w:r>
              <w:rPr>
                <w:sz w:val="28"/>
                <w:szCs w:val="28"/>
              </w:rPr>
              <w:t>;</w:t>
            </w:r>
          </w:p>
          <w:p w:rsidR="007D5EE7" w:rsidRPr="006337E2" w:rsidRDefault="007D5EE7" w:rsidP="00C16AC0">
            <w:pPr>
              <w:widowControl w:val="0"/>
              <w:autoSpaceDE w:val="0"/>
              <w:autoSpaceDN w:val="0"/>
              <w:adjustRightInd w:val="0"/>
              <w:ind w:right="-116"/>
              <w:jc w:val="both"/>
              <w:rPr>
                <w:sz w:val="28"/>
                <w:szCs w:val="28"/>
              </w:rPr>
            </w:pPr>
            <w:r w:rsidRPr="006337E2">
              <w:rPr>
                <w:sz w:val="28"/>
                <w:szCs w:val="28"/>
              </w:rPr>
              <w:t>Генеральный план Волгограда (решение Волгоградской городской Думы от 29.06.2007                            № 47/1112 «Об утверждении Генерального плана Волгограда»</w:t>
            </w:r>
            <w:r>
              <w:rPr>
                <w:sz w:val="28"/>
                <w:szCs w:val="28"/>
              </w:rPr>
              <w:t>)</w:t>
            </w:r>
          </w:p>
          <w:p w:rsidR="007D5EE7" w:rsidRPr="006337E2" w:rsidRDefault="007D5EE7" w:rsidP="00C16AC0">
            <w:pPr>
              <w:widowControl w:val="0"/>
              <w:autoSpaceDE w:val="0"/>
              <w:autoSpaceDN w:val="0"/>
              <w:adjustRightInd w:val="0"/>
              <w:ind w:right="-116"/>
              <w:jc w:val="both"/>
              <w:rPr>
                <w:sz w:val="28"/>
                <w:szCs w:val="28"/>
              </w:rPr>
            </w:pPr>
          </w:p>
        </w:tc>
      </w:tr>
      <w:tr w:rsidR="007D5EE7" w:rsidRPr="006337E2" w:rsidTr="00C16AC0">
        <w:trPr>
          <w:jc w:val="center"/>
        </w:trPr>
        <w:tc>
          <w:tcPr>
            <w:tcW w:w="2465" w:type="dxa"/>
          </w:tcPr>
          <w:p w:rsidR="007D5EE7" w:rsidRPr="006337E2" w:rsidRDefault="007D5EE7" w:rsidP="00C16AC0">
            <w:pPr>
              <w:autoSpaceDE w:val="0"/>
              <w:autoSpaceDN w:val="0"/>
              <w:adjustRightInd w:val="0"/>
              <w:ind w:left="-108"/>
              <w:rPr>
                <w:sz w:val="28"/>
                <w:szCs w:val="28"/>
              </w:rPr>
            </w:pPr>
            <w:r w:rsidRPr="006337E2">
              <w:rPr>
                <w:sz w:val="28"/>
                <w:szCs w:val="28"/>
              </w:rPr>
              <w:t xml:space="preserve">Заказчик Программы и его местонахождение </w:t>
            </w:r>
          </w:p>
        </w:tc>
        <w:tc>
          <w:tcPr>
            <w:tcW w:w="370" w:type="dxa"/>
          </w:tcPr>
          <w:p w:rsidR="007D5EE7" w:rsidRPr="006337E2" w:rsidRDefault="007D5EE7" w:rsidP="00C16AC0">
            <w:pPr>
              <w:autoSpaceDE w:val="0"/>
              <w:autoSpaceDN w:val="0"/>
              <w:adjustRightInd w:val="0"/>
              <w:jc w:val="both"/>
              <w:rPr>
                <w:sz w:val="28"/>
                <w:szCs w:val="28"/>
              </w:rPr>
            </w:pPr>
            <w:r w:rsidRPr="006337E2">
              <w:rPr>
                <w:sz w:val="28"/>
                <w:szCs w:val="28"/>
              </w:rPr>
              <w:t>–</w:t>
            </w:r>
          </w:p>
        </w:tc>
        <w:tc>
          <w:tcPr>
            <w:tcW w:w="6796" w:type="dxa"/>
          </w:tcPr>
          <w:p w:rsidR="007D5EE7" w:rsidRPr="006337E2" w:rsidRDefault="007D5EE7" w:rsidP="00C16AC0">
            <w:pPr>
              <w:autoSpaceDE w:val="0"/>
              <w:autoSpaceDN w:val="0"/>
              <w:adjustRightInd w:val="0"/>
              <w:ind w:right="-116"/>
              <w:jc w:val="both"/>
              <w:rPr>
                <w:sz w:val="28"/>
                <w:szCs w:val="28"/>
              </w:rPr>
            </w:pPr>
            <w:r w:rsidRPr="006337E2">
              <w:rPr>
                <w:sz w:val="28"/>
                <w:szCs w:val="28"/>
              </w:rPr>
              <w:t xml:space="preserve">департамент городского хозяйства администрации Волгограда, 400001, Волгоградская область, Волгоград, ул. Ковровская, д. 16а </w:t>
            </w:r>
          </w:p>
          <w:p w:rsidR="007D5EE7" w:rsidRPr="006337E2" w:rsidRDefault="007D5EE7" w:rsidP="00C16AC0">
            <w:pPr>
              <w:autoSpaceDE w:val="0"/>
              <w:autoSpaceDN w:val="0"/>
              <w:adjustRightInd w:val="0"/>
              <w:ind w:right="-116"/>
              <w:jc w:val="both"/>
              <w:rPr>
                <w:sz w:val="28"/>
                <w:szCs w:val="28"/>
              </w:rPr>
            </w:pPr>
          </w:p>
        </w:tc>
      </w:tr>
      <w:tr w:rsidR="007D5EE7" w:rsidRPr="006337E2" w:rsidTr="00C16AC0">
        <w:trPr>
          <w:jc w:val="center"/>
        </w:trPr>
        <w:tc>
          <w:tcPr>
            <w:tcW w:w="2465" w:type="dxa"/>
          </w:tcPr>
          <w:p w:rsidR="007D5EE7" w:rsidRPr="006337E2" w:rsidRDefault="007D5EE7" w:rsidP="00C16AC0">
            <w:pPr>
              <w:autoSpaceDE w:val="0"/>
              <w:autoSpaceDN w:val="0"/>
              <w:adjustRightInd w:val="0"/>
              <w:ind w:left="-108"/>
              <w:rPr>
                <w:sz w:val="28"/>
                <w:szCs w:val="28"/>
              </w:rPr>
            </w:pPr>
            <w:r w:rsidRPr="006337E2">
              <w:rPr>
                <w:sz w:val="28"/>
                <w:szCs w:val="28"/>
              </w:rPr>
              <w:t xml:space="preserve">Разработчик Программы и его местонахождение </w:t>
            </w:r>
          </w:p>
          <w:p w:rsidR="007D5EE7" w:rsidRPr="006337E2" w:rsidRDefault="007D5EE7" w:rsidP="00C16AC0">
            <w:pPr>
              <w:autoSpaceDE w:val="0"/>
              <w:autoSpaceDN w:val="0"/>
              <w:adjustRightInd w:val="0"/>
              <w:ind w:left="-108"/>
              <w:rPr>
                <w:sz w:val="28"/>
                <w:szCs w:val="28"/>
              </w:rPr>
            </w:pPr>
          </w:p>
        </w:tc>
        <w:tc>
          <w:tcPr>
            <w:tcW w:w="370" w:type="dxa"/>
          </w:tcPr>
          <w:p w:rsidR="007D5EE7" w:rsidRPr="006337E2" w:rsidRDefault="007D5EE7" w:rsidP="00C16AC0">
            <w:pPr>
              <w:autoSpaceDE w:val="0"/>
              <w:autoSpaceDN w:val="0"/>
              <w:adjustRightInd w:val="0"/>
              <w:jc w:val="both"/>
              <w:rPr>
                <w:sz w:val="28"/>
                <w:szCs w:val="28"/>
              </w:rPr>
            </w:pPr>
            <w:r w:rsidRPr="006337E2">
              <w:rPr>
                <w:sz w:val="28"/>
                <w:szCs w:val="28"/>
              </w:rPr>
              <w:t>–</w:t>
            </w:r>
          </w:p>
        </w:tc>
        <w:tc>
          <w:tcPr>
            <w:tcW w:w="6796" w:type="dxa"/>
          </w:tcPr>
          <w:p w:rsidR="007D5EE7" w:rsidRPr="006337E2" w:rsidRDefault="007D5EE7" w:rsidP="00C16AC0">
            <w:pPr>
              <w:autoSpaceDE w:val="0"/>
              <w:autoSpaceDN w:val="0"/>
              <w:adjustRightInd w:val="0"/>
              <w:ind w:right="-116"/>
              <w:jc w:val="both"/>
              <w:rPr>
                <w:sz w:val="28"/>
                <w:szCs w:val="28"/>
              </w:rPr>
            </w:pPr>
            <w:r>
              <w:rPr>
                <w:sz w:val="28"/>
                <w:szCs w:val="28"/>
              </w:rPr>
              <w:t xml:space="preserve">ООО «АВТОПАСС», 119072, </w:t>
            </w:r>
            <w:r w:rsidRPr="006337E2">
              <w:rPr>
                <w:sz w:val="28"/>
                <w:szCs w:val="28"/>
              </w:rPr>
              <w:t>Москва, Берсеневская наб., д. 8, стр. 1, эт. 3, пом. II, ком. 2</w:t>
            </w:r>
          </w:p>
        </w:tc>
      </w:tr>
      <w:tr w:rsidR="007D5EE7" w:rsidRPr="006337E2" w:rsidTr="00C16AC0">
        <w:trPr>
          <w:jc w:val="center"/>
        </w:trPr>
        <w:tc>
          <w:tcPr>
            <w:tcW w:w="2465" w:type="dxa"/>
          </w:tcPr>
          <w:p w:rsidR="007D5EE7" w:rsidRPr="006337E2" w:rsidRDefault="007D5EE7" w:rsidP="00C16AC0">
            <w:pPr>
              <w:autoSpaceDE w:val="0"/>
              <w:autoSpaceDN w:val="0"/>
              <w:adjustRightInd w:val="0"/>
              <w:ind w:left="-108"/>
              <w:rPr>
                <w:sz w:val="28"/>
                <w:szCs w:val="28"/>
              </w:rPr>
            </w:pPr>
            <w:r w:rsidRPr="006337E2">
              <w:rPr>
                <w:sz w:val="28"/>
                <w:szCs w:val="28"/>
              </w:rPr>
              <w:t>Цель и задачи Программы</w:t>
            </w:r>
          </w:p>
        </w:tc>
        <w:tc>
          <w:tcPr>
            <w:tcW w:w="370" w:type="dxa"/>
          </w:tcPr>
          <w:p w:rsidR="007D5EE7" w:rsidRPr="006337E2" w:rsidRDefault="007D5EE7" w:rsidP="00C16AC0">
            <w:pPr>
              <w:autoSpaceDE w:val="0"/>
              <w:autoSpaceDN w:val="0"/>
              <w:adjustRightInd w:val="0"/>
              <w:jc w:val="both"/>
              <w:rPr>
                <w:sz w:val="28"/>
                <w:szCs w:val="28"/>
              </w:rPr>
            </w:pPr>
            <w:r w:rsidRPr="006337E2">
              <w:rPr>
                <w:sz w:val="28"/>
                <w:szCs w:val="28"/>
              </w:rPr>
              <w:t>–</w:t>
            </w:r>
          </w:p>
        </w:tc>
        <w:tc>
          <w:tcPr>
            <w:tcW w:w="6796" w:type="dxa"/>
          </w:tcPr>
          <w:p w:rsidR="007D5EE7" w:rsidRPr="006337E2" w:rsidRDefault="007D5EE7" w:rsidP="00C16AC0">
            <w:pPr>
              <w:autoSpaceDE w:val="0"/>
              <w:autoSpaceDN w:val="0"/>
              <w:adjustRightInd w:val="0"/>
              <w:ind w:right="-116"/>
              <w:jc w:val="both"/>
              <w:rPr>
                <w:sz w:val="28"/>
                <w:szCs w:val="28"/>
              </w:rPr>
            </w:pPr>
            <w:r w:rsidRPr="006337E2">
              <w:rPr>
                <w:sz w:val="28"/>
                <w:szCs w:val="28"/>
              </w:rPr>
              <w:t>целью разработки Программы является формирование комплекса мероприятий, направленного на обеспечение:</w:t>
            </w:r>
          </w:p>
          <w:p w:rsidR="007D5EE7" w:rsidRPr="006337E2" w:rsidRDefault="007D5EE7" w:rsidP="00C16AC0">
            <w:pPr>
              <w:autoSpaceDE w:val="0"/>
              <w:autoSpaceDN w:val="0"/>
              <w:adjustRightInd w:val="0"/>
              <w:ind w:right="-116"/>
              <w:jc w:val="both"/>
              <w:rPr>
                <w:sz w:val="28"/>
                <w:szCs w:val="28"/>
              </w:rPr>
            </w:pPr>
            <w:r w:rsidRPr="006337E2">
              <w:rPr>
                <w:sz w:val="28"/>
                <w:szCs w:val="28"/>
              </w:rPr>
              <w:t>эффективности функционирования действующей транспортной инфраструктуры;</w:t>
            </w:r>
          </w:p>
          <w:p w:rsidR="007D5EE7" w:rsidRPr="006337E2" w:rsidRDefault="007D5EE7" w:rsidP="00C16AC0">
            <w:pPr>
              <w:autoSpaceDE w:val="0"/>
              <w:autoSpaceDN w:val="0"/>
              <w:adjustRightInd w:val="0"/>
              <w:ind w:right="-116"/>
              <w:jc w:val="both"/>
              <w:rPr>
                <w:sz w:val="28"/>
                <w:szCs w:val="28"/>
              </w:rPr>
            </w:pPr>
            <w:r w:rsidRPr="006337E2">
              <w:rPr>
                <w:sz w:val="28"/>
                <w:szCs w:val="28"/>
              </w:rPr>
              <w:lastRenderedPageBreak/>
              <w:t>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 Волгограда;</w:t>
            </w:r>
          </w:p>
          <w:p w:rsidR="007D5EE7" w:rsidRPr="006337E2" w:rsidRDefault="007D5EE7" w:rsidP="00C16AC0">
            <w:pPr>
              <w:autoSpaceDE w:val="0"/>
              <w:autoSpaceDN w:val="0"/>
              <w:adjustRightInd w:val="0"/>
              <w:ind w:right="-116"/>
              <w:jc w:val="both"/>
              <w:rPr>
                <w:sz w:val="28"/>
                <w:szCs w:val="28"/>
              </w:rPr>
            </w:pPr>
            <w:r w:rsidRPr="006337E2">
              <w:rPr>
                <w:sz w:val="28"/>
                <w:szCs w:val="28"/>
              </w:rPr>
              <w:t>развития транспортной инфраструктуры, сбалансированного с градостроительной деятельностью на территории Волгограда;</w:t>
            </w:r>
          </w:p>
          <w:p w:rsidR="007D5EE7" w:rsidRPr="006337E2" w:rsidRDefault="007D5EE7" w:rsidP="00C16AC0">
            <w:pPr>
              <w:autoSpaceDE w:val="0"/>
              <w:autoSpaceDN w:val="0"/>
              <w:adjustRightInd w:val="0"/>
              <w:ind w:right="-116"/>
              <w:jc w:val="both"/>
              <w:rPr>
                <w:sz w:val="28"/>
                <w:szCs w:val="28"/>
              </w:rPr>
            </w:pPr>
            <w:r w:rsidRPr="006337E2">
              <w:rPr>
                <w:sz w:val="28"/>
                <w:szCs w:val="28"/>
              </w:rPr>
              <w:t>создания приоритетных условий движения транспортных средств общего пользования по отношению к иным транспортным средствам</w:t>
            </w:r>
            <w:r>
              <w:rPr>
                <w:sz w:val="28"/>
                <w:szCs w:val="28"/>
              </w:rPr>
              <w:t xml:space="preserve">           (далее – ТС)</w:t>
            </w:r>
            <w:r w:rsidRPr="006337E2">
              <w:rPr>
                <w:sz w:val="28"/>
                <w:szCs w:val="28"/>
              </w:rPr>
              <w:t>;</w:t>
            </w:r>
          </w:p>
          <w:p w:rsidR="007D5EE7" w:rsidRPr="006337E2" w:rsidRDefault="007D5EE7" w:rsidP="00C16AC0">
            <w:pPr>
              <w:autoSpaceDE w:val="0"/>
              <w:autoSpaceDN w:val="0"/>
              <w:adjustRightInd w:val="0"/>
              <w:ind w:right="-116"/>
              <w:jc w:val="both"/>
              <w:rPr>
                <w:sz w:val="28"/>
                <w:szCs w:val="28"/>
              </w:rPr>
            </w:pPr>
            <w:r w:rsidRPr="006337E2">
              <w:rPr>
                <w:sz w:val="28"/>
                <w:szCs w:val="28"/>
              </w:rPr>
              <w:t>создания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7D5EE7" w:rsidRPr="006337E2" w:rsidRDefault="007D5EE7" w:rsidP="00C16AC0">
            <w:pPr>
              <w:autoSpaceDE w:val="0"/>
              <w:autoSpaceDN w:val="0"/>
              <w:adjustRightInd w:val="0"/>
              <w:ind w:right="-116"/>
              <w:jc w:val="both"/>
              <w:rPr>
                <w:sz w:val="28"/>
                <w:szCs w:val="28"/>
              </w:rPr>
            </w:pPr>
            <w:r w:rsidRPr="006337E2">
              <w:rPr>
                <w:sz w:val="28"/>
                <w:szCs w:val="28"/>
              </w:rPr>
              <w:t>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w:t>
            </w:r>
          </w:p>
          <w:p w:rsidR="007D5EE7" w:rsidRPr="006337E2" w:rsidRDefault="007D5EE7" w:rsidP="00C16AC0">
            <w:pPr>
              <w:autoSpaceDE w:val="0"/>
              <w:autoSpaceDN w:val="0"/>
              <w:adjustRightInd w:val="0"/>
              <w:ind w:right="-116"/>
              <w:jc w:val="both"/>
              <w:rPr>
                <w:sz w:val="28"/>
                <w:szCs w:val="28"/>
              </w:rPr>
            </w:pPr>
            <w:r w:rsidRPr="006337E2">
              <w:rPr>
                <w:sz w:val="28"/>
                <w:szCs w:val="28"/>
              </w:rPr>
              <w:t xml:space="preserve">развития транспортной инфраструктуры в соответствии с потребностями населения в передвижении, субъектов экономической </w:t>
            </w:r>
            <w:r>
              <w:rPr>
                <w:sz w:val="28"/>
                <w:szCs w:val="28"/>
              </w:rPr>
              <w:t xml:space="preserve">   </w:t>
            </w:r>
            <w:r w:rsidRPr="006337E2">
              <w:rPr>
                <w:sz w:val="28"/>
                <w:szCs w:val="28"/>
              </w:rPr>
              <w:t>деятельности – в перевозке пассажиров и грузов;</w:t>
            </w:r>
          </w:p>
          <w:p w:rsidR="007D5EE7" w:rsidRPr="006337E2" w:rsidRDefault="007D5EE7" w:rsidP="00C16AC0">
            <w:pPr>
              <w:autoSpaceDE w:val="0"/>
              <w:autoSpaceDN w:val="0"/>
              <w:adjustRightInd w:val="0"/>
              <w:ind w:right="-116"/>
              <w:jc w:val="both"/>
              <w:rPr>
                <w:sz w:val="28"/>
                <w:szCs w:val="28"/>
              </w:rPr>
            </w:pPr>
            <w:r w:rsidRPr="006337E2">
              <w:rPr>
                <w:sz w:val="28"/>
                <w:szCs w:val="28"/>
              </w:rPr>
              <w:t>условий для пешеходного и велосипедного передвижения населения;</w:t>
            </w:r>
          </w:p>
          <w:p w:rsidR="007D5EE7" w:rsidRPr="006337E2" w:rsidRDefault="007D5EE7" w:rsidP="00C16AC0">
            <w:pPr>
              <w:autoSpaceDE w:val="0"/>
              <w:autoSpaceDN w:val="0"/>
              <w:adjustRightInd w:val="0"/>
              <w:ind w:right="-116"/>
              <w:jc w:val="both"/>
              <w:rPr>
                <w:sz w:val="28"/>
                <w:szCs w:val="28"/>
              </w:rPr>
            </w:pPr>
            <w:r w:rsidRPr="006337E2">
              <w:rPr>
                <w:sz w:val="28"/>
                <w:szCs w:val="28"/>
              </w:rPr>
              <w:t>создания приоритетных условий для безопасности жизни и здоровья участников дорожного движения.</w:t>
            </w:r>
          </w:p>
          <w:p w:rsidR="007D5EE7" w:rsidRPr="006337E2" w:rsidRDefault="007D5EE7" w:rsidP="00C16AC0">
            <w:pPr>
              <w:autoSpaceDE w:val="0"/>
              <w:autoSpaceDN w:val="0"/>
              <w:adjustRightInd w:val="0"/>
              <w:ind w:right="-116"/>
              <w:jc w:val="both"/>
              <w:rPr>
                <w:sz w:val="28"/>
                <w:szCs w:val="28"/>
              </w:rPr>
            </w:pPr>
            <w:r w:rsidRPr="006337E2">
              <w:rPr>
                <w:sz w:val="28"/>
                <w:szCs w:val="28"/>
              </w:rPr>
              <w:t>Задачами Программы являются:</w:t>
            </w:r>
          </w:p>
          <w:p w:rsidR="007D5EE7" w:rsidRPr="006337E2" w:rsidRDefault="007D5EE7" w:rsidP="00C16AC0">
            <w:pPr>
              <w:autoSpaceDE w:val="0"/>
              <w:autoSpaceDN w:val="0"/>
              <w:adjustRightInd w:val="0"/>
              <w:ind w:right="-116"/>
              <w:jc w:val="both"/>
              <w:rPr>
                <w:sz w:val="28"/>
                <w:szCs w:val="28"/>
              </w:rPr>
            </w:pPr>
            <w:r w:rsidRPr="006337E2">
              <w:rPr>
                <w:sz w:val="28"/>
                <w:szCs w:val="28"/>
              </w:rPr>
              <w:t>характеристика существующей дорожно-транспортной ситуации;</w:t>
            </w:r>
          </w:p>
          <w:p w:rsidR="007D5EE7" w:rsidRPr="006337E2" w:rsidRDefault="007D5EE7" w:rsidP="00C16AC0">
            <w:pPr>
              <w:autoSpaceDE w:val="0"/>
              <w:autoSpaceDN w:val="0"/>
              <w:adjustRightInd w:val="0"/>
              <w:ind w:right="-116"/>
              <w:jc w:val="both"/>
              <w:rPr>
                <w:sz w:val="28"/>
                <w:szCs w:val="28"/>
              </w:rPr>
            </w:pPr>
            <w:r w:rsidRPr="006337E2">
              <w:rPr>
                <w:sz w:val="28"/>
                <w:szCs w:val="28"/>
              </w:rPr>
              <w:t>прогноз транспортного спроса, изменения объемов и характера передвижения населения и перевозок грузов на территории Волгограда;</w:t>
            </w:r>
          </w:p>
          <w:p w:rsidR="007D5EE7" w:rsidRPr="006337E2" w:rsidRDefault="007D5EE7" w:rsidP="00C16AC0">
            <w:pPr>
              <w:autoSpaceDE w:val="0"/>
              <w:autoSpaceDN w:val="0"/>
              <w:adjustRightInd w:val="0"/>
              <w:ind w:right="-116"/>
              <w:jc w:val="both"/>
              <w:rPr>
                <w:sz w:val="28"/>
                <w:szCs w:val="28"/>
              </w:rPr>
            </w:pPr>
            <w:r w:rsidRPr="006337E2">
              <w:rPr>
                <w:sz w:val="28"/>
                <w:szCs w:val="28"/>
              </w:rPr>
              <w:t xml:space="preserve">определение принципиальных вариантов развития транспортной инфраструктуры и их укрупненная оценка по целевым показателям (индикаторам) развития транспортной </w:t>
            </w:r>
            <w:proofErr w:type="gramStart"/>
            <w:r w:rsidRPr="006337E2">
              <w:rPr>
                <w:sz w:val="28"/>
                <w:szCs w:val="28"/>
              </w:rPr>
              <w:t>инфраструктуры</w:t>
            </w:r>
            <w:proofErr w:type="gramEnd"/>
            <w:r w:rsidRPr="006337E2">
              <w:rPr>
                <w:sz w:val="28"/>
                <w:szCs w:val="28"/>
              </w:rPr>
              <w:t xml:space="preserve"> с последующим выбором предлагаемого к реализации варианта;</w:t>
            </w:r>
          </w:p>
          <w:p w:rsidR="007D5EE7" w:rsidRPr="006337E2" w:rsidRDefault="007D5EE7" w:rsidP="00C16AC0">
            <w:pPr>
              <w:autoSpaceDE w:val="0"/>
              <w:autoSpaceDN w:val="0"/>
              <w:adjustRightInd w:val="0"/>
              <w:ind w:right="-116"/>
              <w:jc w:val="both"/>
              <w:rPr>
                <w:sz w:val="28"/>
                <w:szCs w:val="28"/>
              </w:rPr>
            </w:pPr>
            <w:r w:rsidRPr="006337E2">
              <w:rPr>
                <w:sz w:val="28"/>
                <w:szCs w:val="28"/>
              </w:rPr>
              <w:t>формирование перечня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технико-</w:t>
            </w:r>
            <w:r w:rsidRPr="006337E2">
              <w:rPr>
                <w:sz w:val="28"/>
                <w:szCs w:val="28"/>
              </w:rPr>
              <w:lastRenderedPageBreak/>
              <w:t>экономических параметров объектов транспорта, очередности реализации мероприятий (инвестиционных проектов);</w:t>
            </w:r>
          </w:p>
          <w:p w:rsidR="007D5EE7" w:rsidRPr="006337E2" w:rsidRDefault="007D5EE7" w:rsidP="00C16AC0">
            <w:pPr>
              <w:autoSpaceDE w:val="0"/>
              <w:autoSpaceDN w:val="0"/>
              <w:adjustRightInd w:val="0"/>
              <w:ind w:right="-116"/>
              <w:jc w:val="both"/>
              <w:rPr>
                <w:sz w:val="28"/>
                <w:szCs w:val="28"/>
              </w:rPr>
            </w:pPr>
            <w:r w:rsidRPr="006337E2">
              <w:rPr>
                <w:sz w:val="28"/>
                <w:szCs w:val="28"/>
              </w:rPr>
              <w:t>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7D5EE7" w:rsidRPr="006337E2" w:rsidRDefault="007D5EE7" w:rsidP="00C16AC0">
            <w:pPr>
              <w:autoSpaceDE w:val="0"/>
              <w:autoSpaceDN w:val="0"/>
              <w:adjustRightInd w:val="0"/>
              <w:ind w:right="-116"/>
              <w:jc w:val="both"/>
              <w:rPr>
                <w:sz w:val="28"/>
                <w:szCs w:val="28"/>
              </w:rPr>
            </w:pPr>
            <w:r w:rsidRPr="006337E2">
              <w:rPr>
                <w:sz w:val="28"/>
                <w:szCs w:val="28"/>
              </w:rPr>
              <w:t>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7D5EE7" w:rsidRPr="006337E2" w:rsidRDefault="007D5EE7" w:rsidP="00C16AC0">
            <w:pPr>
              <w:autoSpaceDE w:val="0"/>
              <w:autoSpaceDN w:val="0"/>
              <w:adjustRightInd w:val="0"/>
              <w:ind w:right="-116"/>
              <w:jc w:val="both"/>
              <w:rPr>
                <w:sz w:val="28"/>
                <w:szCs w:val="28"/>
              </w:rPr>
            </w:pPr>
            <w:r w:rsidRPr="006337E2">
              <w:rPr>
                <w:sz w:val="28"/>
                <w:szCs w:val="28"/>
              </w:rPr>
              <w:t>формирование предложений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Волгограда</w:t>
            </w:r>
          </w:p>
          <w:p w:rsidR="007D5EE7" w:rsidRPr="006337E2" w:rsidRDefault="007D5EE7" w:rsidP="00C16AC0">
            <w:pPr>
              <w:autoSpaceDE w:val="0"/>
              <w:autoSpaceDN w:val="0"/>
              <w:adjustRightInd w:val="0"/>
              <w:ind w:right="-116"/>
              <w:jc w:val="both"/>
              <w:rPr>
                <w:sz w:val="28"/>
                <w:szCs w:val="28"/>
              </w:rPr>
            </w:pPr>
          </w:p>
        </w:tc>
      </w:tr>
      <w:tr w:rsidR="007D5EE7" w:rsidRPr="006337E2" w:rsidTr="00C16AC0">
        <w:trPr>
          <w:jc w:val="center"/>
        </w:trPr>
        <w:tc>
          <w:tcPr>
            <w:tcW w:w="2465" w:type="dxa"/>
          </w:tcPr>
          <w:p w:rsidR="007D5EE7" w:rsidRPr="006337E2" w:rsidRDefault="007D5EE7" w:rsidP="00C16AC0">
            <w:pPr>
              <w:autoSpaceDE w:val="0"/>
              <w:autoSpaceDN w:val="0"/>
              <w:adjustRightInd w:val="0"/>
              <w:ind w:left="-108"/>
              <w:rPr>
                <w:sz w:val="28"/>
                <w:szCs w:val="28"/>
              </w:rPr>
            </w:pPr>
            <w:r w:rsidRPr="006337E2">
              <w:rPr>
                <w:sz w:val="28"/>
                <w:szCs w:val="28"/>
              </w:rPr>
              <w:lastRenderedPageBreak/>
              <w:t>Целевые показатели (индикаторы) развития транспортной инфраструктуры</w:t>
            </w:r>
          </w:p>
        </w:tc>
        <w:tc>
          <w:tcPr>
            <w:tcW w:w="370" w:type="dxa"/>
          </w:tcPr>
          <w:p w:rsidR="007D5EE7" w:rsidRPr="006337E2" w:rsidRDefault="007D5EE7" w:rsidP="00C16AC0">
            <w:pPr>
              <w:widowControl w:val="0"/>
              <w:jc w:val="both"/>
              <w:rPr>
                <w:sz w:val="28"/>
                <w:szCs w:val="28"/>
              </w:rPr>
            </w:pPr>
            <w:r w:rsidRPr="006337E2">
              <w:rPr>
                <w:sz w:val="28"/>
                <w:szCs w:val="28"/>
              </w:rPr>
              <w:t>–</w:t>
            </w:r>
          </w:p>
        </w:tc>
        <w:tc>
          <w:tcPr>
            <w:tcW w:w="6796" w:type="dxa"/>
          </w:tcPr>
          <w:p w:rsidR="007D5EE7" w:rsidRPr="006337E2" w:rsidRDefault="007D5EE7" w:rsidP="00C16AC0">
            <w:pPr>
              <w:widowControl w:val="0"/>
              <w:ind w:right="-116"/>
              <w:jc w:val="both"/>
              <w:rPr>
                <w:sz w:val="28"/>
                <w:szCs w:val="28"/>
              </w:rPr>
            </w:pPr>
            <w:r w:rsidRPr="006337E2">
              <w:rPr>
                <w:sz w:val="28"/>
                <w:szCs w:val="28"/>
              </w:rPr>
              <w:t>в части целей Программы:</w:t>
            </w:r>
          </w:p>
          <w:p w:rsidR="007D5EE7" w:rsidRPr="006337E2" w:rsidRDefault="007D5EE7" w:rsidP="00C16AC0">
            <w:pPr>
              <w:widowControl w:val="0"/>
              <w:ind w:right="-116"/>
              <w:jc w:val="both"/>
              <w:rPr>
                <w:sz w:val="28"/>
                <w:szCs w:val="28"/>
              </w:rPr>
            </w:pPr>
            <w:r w:rsidRPr="006337E2">
              <w:rPr>
                <w:sz w:val="28"/>
                <w:szCs w:val="28"/>
              </w:rPr>
              <w:t>1. Общие показатели:</w:t>
            </w:r>
          </w:p>
          <w:p w:rsidR="007D5EE7" w:rsidRPr="006337E2" w:rsidRDefault="007D5EE7" w:rsidP="00C16AC0">
            <w:pPr>
              <w:widowControl w:val="0"/>
              <w:ind w:right="-116"/>
              <w:jc w:val="both"/>
              <w:rPr>
                <w:color w:val="000000"/>
                <w:sz w:val="28"/>
                <w:szCs w:val="28"/>
              </w:rPr>
            </w:pPr>
            <w:r w:rsidRPr="006337E2">
              <w:rPr>
                <w:color w:val="000000"/>
                <w:sz w:val="28"/>
                <w:szCs w:val="28"/>
              </w:rPr>
              <w:t>средняя загруженность всей сети – 4,18%;</w:t>
            </w:r>
          </w:p>
          <w:p w:rsidR="007D5EE7" w:rsidRPr="006337E2" w:rsidRDefault="007D5EE7" w:rsidP="00C16AC0">
            <w:pPr>
              <w:widowControl w:val="0"/>
              <w:ind w:right="-116"/>
              <w:jc w:val="both"/>
              <w:rPr>
                <w:color w:val="000000"/>
                <w:sz w:val="28"/>
                <w:szCs w:val="28"/>
              </w:rPr>
            </w:pPr>
            <w:r w:rsidRPr="006337E2">
              <w:rPr>
                <w:color w:val="000000"/>
                <w:sz w:val="28"/>
                <w:szCs w:val="28"/>
              </w:rPr>
              <w:t xml:space="preserve">общая протяженность поездок – </w:t>
            </w:r>
            <w:r>
              <w:rPr>
                <w:color w:val="000000"/>
                <w:sz w:val="28"/>
                <w:szCs w:val="28"/>
              </w:rPr>
              <w:t>1758440</w:t>
            </w:r>
            <w:r w:rsidRPr="006337E2">
              <w:rPr>
                <w:color w:val="000000"/>
                <w:sz w:val="28"/>
                <w:szCs w:val="28"/>
              </w:rPr>
              <w:t xml:space="preserve"> км;</w:t>
            </w:r>
          </w:p>
          <w:p w:rsidR="007D5EE7" w:rsidRPr="006337E2" w:rsidRDefault="007D5EE7" w:rsidP="00C16AC0">
            <w:pPr>
              <w:widowControl w:val="0"/>
              <w:ind w:right="-116"/>
              <w:jc w:val="both"/>
              <w:rPr>
                <w:sz w:val="28"/>
                <w:szCs w:val="28"/>
              </w:rPr>
            </w:pPr>
            <w:r w:rsidRPr="006337E2">
              <w:rPr>
                <w:color w:val="000000"/>
                <w:sz w:val="28"/>
                <w:szCs w:val="28"/>
              </w:rPr>
              <w:t>время в пути для всех поездок – 3150912600 мин.</w:t>
            </w:r>
          </w:p>
          <w:p w:rsidR="007D5EE7" w:rsidRPr="006337E2" w:rsidRDefault="007D5EE7" w:rsidP="00C16AC0">
            <w:pPr>
              <w:widowControl w:val="0"/>
              <w:ind w:right="-116"/>
              <w:jc w:val="both"/>
              <w:rPr>
                <w:sz w:val="28"/>
                <w:szCs w:val="28"/>
              </w:rPr>
            </w:pPr>
            <w:r w:rsidRPr="006337E2">
              <w:rPr>
                <w:sz w:val="28"/>
                <w:szCs w:val="28"/>
              </w:rPr>
              <w:t>2. Индивидуальный транспорт:</w:t>
            </w:r>
          </w:p>
          <w:p w:rsidR="007D5EE7" w:rsidRPr="006337E2" w:rsidRDefault="007D5EE7" w:rsidP="00C16AC0">
            <w:pPr>
              <w:widowControl w:val="0"/>
              <w:ind w:right="-116"/>
              <w:jc w:val="both"/>
              <w:rPr>
                <w:color w:val="000000"/>
                <w:sz w:val="28"/>
                <w:szCs w:val="28"/>
              </w:rPr>
            </w:pPr>
            <w:r w:rsidRPr="006337E2">
              <w:rPr>
                <w:color w:val="000000"/>
                <w:sz w:val="28"/>
                <w:szCs w:val="28"/>
              </w:rPr>
              <w:t xml:space="preserve">средняя скорость движения </w:t>
            </w:r>
            <w:r>
              <w:rPr>
                <w:color w:val="000000"/>
                <w:sz w:val="28"/>
                <w:szCs w:val="28"/>
              </w:rPr>
              <w:t>ТС</w:t>
            </w:r>
            <w:r w:rsidRPr="006337E2">
              <w:rPr>
                <w:color w:val="000000"/>
                <w:sz w:val="28"/>
                <w:szCs w:val="28"/>
              </w:rPr>
              <w:t xml:space="preserve"> – 40,54 км/ч;</w:t>
            </w:r>
          </w:p>
          <w:p w:rsidR="007D5EE7" w:rsidRPr="006337E2" w:rsidRDefault="007D5EE7" w:rsidP="00C16AC0">
            <w:pPr>
              <w:widowControl w:val="0"/>
              <w:ind w:right="-116"/>
              <w:jc w:val="both"/>
              <w:rPr>
                <w:color w:val="000000"/>
                <w:sz w:val="28"/>
                <w:szCs w:val="28"/>
              </w:rPr>
            </w:pPr>
            <w:r w:rsidRPr="006337E2">
              <w:rPr>
                <w:color w:val="000000"/>
                <w:sz w:val="28"/>
                <w:szCs w:val="28"/>
              </w:rPr>
              <w:t>протяженность участков дорожной сети агломераций, обслуживающих движение в режиме перегрузки, –                48 км;</w:t>
            </w:r>
          </w:p>
          <w:p w:rsidR="007D5EE7" w:rsidRPr="006337E2" w:rsidRDefault="007D5EE7" w:rsidP="00C16AC0">
            <w:pPr>
              <w:widowControl w:val="0"/>
              <w:ind w:right="-116"/>
              <w:jc w:val="both"/>
              <w:rPr>
                <w:color w:val="000000"/>
                <w:sz w:val="28"/>
                <w:szCs w:val="28"/>
              </w:rPr>
            </w:pPr>
            <w:r w:rsidRPr="006337E2">
              <w:rPr>
                <w:color w:val="000000"/>
                <w:sz w:val="28"/>
                <w:szCs w:val="28"/>
              </w:rPr>
              <w:t xml:space="preserve">средняя задержка </w:t>
            </w:r>
            <w:r>
              <w:rPr>
                <w:color w:val="000000"/>
                <w:sz w:val="28"/>
                <w:szCs w:val="28"/>
              </w:rPr>
              <w:t>ТС</w:t>
            </w:r>
            <w:r w:rsidRPr="006337E2">
              <w:rPr>
                <w:color w:val="000000"/>
                <w:sz w:val="28"/>
                <w:szCs w:val="28"/>
              </w:rPr>
              <w:t xml:space="preserve"> – 0,02 ч/км;</w:t>
            </w:r>
          </w:p>
          <w:p w:rsidR="007D5EE7" w:rsidRPr="006337E2" w:rsidRDefault="007D5EE7" w:rsidP="00C16AC0">
            <w:pPr>
              <w:widowControl w:val="0"/>
              <w:ind w:right="-116"/>
              <w:jc w:val="both"/>
              <w:rPr>
                <w:color w:val="000000"/>
                <w:sz w:val="28"/>
                <w:szCs w:val="28"/>
              </w:rPr>
            </w:pPr>
            <w:r w:rsidRPr="006337E2">
              <w:rPr>
                <w:color w:val="000000"/>
                <w:sz w:val="28"/>
                <w:szCs w:val="28"/>
              </w:rPr>
              <w:t>показатель перегруженности дорог – 0,09 доли;</w:t>
            </w:r>
          </w:p>
          <w:p w:rsidR="007D5EE7" w:rsidRPr="006337E2" w:rsidRDefault="007D5EE7" w:rsidP="00C16AC0">
            <w:pPr>
              <w:widowControl w:val="0"/>
              <w:ind w:right="-116"/>
              <w:jc w:val="both"/>
              <w:rPr>
                <w:color w:val="000000"/>
                <w:sz w:val="28"/>
                <w:szCs w:val="28"/>
              </w:rPr>
            </w:pPr>
            <w:r w:rsidRPr="006337E2">
              <w:rPr>
                <w:color w:val="000000"/>
                <w:sz w:val="28"/>
                <w:szCs w:val="28"/>
              </w:rPr>
              <w:t>временной индекс – 1,27 ед.</w:t>
            </w:r>
          </w:p>
          <w:p w:rsidR="007D5EE7" w:rsidRPr="006337E2" w:rsidRDefault="007D5EE7" w:rsidP="00C16AC0">
            <w:pPr>
              <w:widowControl w:val="0"/>
              <w:ind w:right="-116"/>
              <w:jc w:val="both"/>
              <w:rPr>
                <w:sz w:val="28"/>
                <w:szCs w:val="28"/>
              </w:rPr>
            </w:pPr>
            <w:r w:rsidRPr="006337E2">
              <w:rPr>
                <w:sz w:val="28"/>
                <w:szCs w:val="28"/>
              </w:rPr>
              <w:t>3. Общественный транспорт:</w:t>
            </w:r>
          </w:p>
          <w:p w:rsidR="007D5EE7" w:rsidRPr="006337E2" w:rsidRDefault="007D5EE7" w:rsidP="00C16AC0">
            <w:pPr>
              <w:widowControl w:val="0"/>
              <w:ind w:right="-116"/>
              <w:jc w:val="both"/>
              <w:rPr>
                <w:color w:val="000000"/>
                <w:sz w:val="28"/>
                <w:szCs w:val="28"/>
              </w:rPr>
            </w:pPr>
            <w:r w:rsidRPr="006337E2">
              <w:rPr>
                <w:color w:val="000000"/>
                <w:sz w:val="28"/>
                <w:szCs w:val="28"/>
              </w:rPr>
              <w:t xml:space="preserve">общая длина маршрутов </w:t>
            </w:r>
            <w:r>
              <w:rPr>
                <w:color w:val="000000"/>
                <w:sz w:val="28"/>
                <w:szCs w:val="28"/>
              </w:rPr>
              <w:t xml:space="preserve">общественного транспорта </w:t>
            </w:r>
            <w:r w:rsidRPr="006337E2">
              <w:rPr>
                <w:color w:val="000000"/>
                <w:sz w:val="28"/>
                <w:szCs w:val="28"/>
              </w:rPr>
              <w:t>–</w:t>
            </w:r>
            <w:r>
              <w:rPr>
                <w:color w:val="000000"/>
                <w:sz w:val="28"/>
                <w:szCs w:val="28"/>
              </w:rPr>
              <w:t xml:space="preserve"> </w:t>
            </w:r>
            <w:r w:rsidRPr="006337E2">
              <w:rPr>
                <w:color w:val="000000"/>
                <w:sz w:val="28"/>
                <w:szCs w:val="28"/>
              </w:rPr>
              <w:t xml:space="preserve"> 6960 км;</w:t>
            </w:r>
          </w:p>
          <w:p w:rsidR="007D5EE7" w:rsidRPr="006337E2" w:rsidRDefault="007D5EE7" w:rsidP="00C16AC0">
            <w:pPr>
              <w:widowControl w:val="0"/>
              <w:ind w:right="-116"/>
              <w:jc w:val="both"/>
              <w:rPr>
                <w:color w:val="000000"/>
                <w:sz w:val="28"/>
                <w:szCs w:val="28"/>
              </w:rPr>
            </w:pPr>
            <w:r w:rsidRPr="006337E2">
              <w:rPr>
                <w:color w:val="000000"/>
                <w:sz w:val="28"/>
                <w:szCs w:val="28"/>
              </w:rPr>
              <w:t>количество пассажиров – 257550041 тыс. чел.;</w:t>
            </w:r>
          </w:p>
          <w:p w:rsidR="007D5EE7" w:rsidRPr="006337E2" w:rsidRDefault="007D5EE7" w:rsidP="00C16AC0">
            <w:pPr>
              <w:widowControl w:val="0"/>
              <w:ind w:right="-116"/>
              <w:jc w:val="both"/>
              <w:rPr>
                <w:color w:val="000000"/>
                <w:sz w:val="28"/>
                <w:szCs w:val="28"/>
              </w:rPr>
            </w:pPr>
            <w:r w:rsidRPr="006337E2">
              <w:rPr>
                <w:color w:val="000000"/>
                <w:sz w:val="28"/>
                <w:szCs w:val="28"/>
              </w:rPr>
              <w:t xml:space="preserve">средняя длина поездки </w:t>
            </w:r>
            <w:r>
              <w:rPr>
                <w:color w:val="000000"/>
                <w:sz w:val="28"/>
                <w:szCs w:val="28"/>
              </w:rPr>
              <w:t xml:space="preserve">общественным транспортом </w:t>
            </w:r>
            <w:r w:rsidRPr="006337E2">
              <w:rPr>
                <w:color w:val="000000"/>
                <w:sz w:val="28"/>
                <w:szCs w:val="28"/>
              </w:rPr>
              <w:t>–</w:t>
            </w:r>
            <w:r>
              <w:rPr>
                <w:color w:val="000000"/>
                <w:sz w:val="28"/>
                <w:szCs w:val="28"/>
              </w:rPr>
              <w:t xml:space="preserve"> </w:t>
            </w:r>
            <w:r w:rsidRPr="006337E2">
              <w:rPr>
                <w:color w:val="000000"/>
                <w:sz w:val="28"/>
                <w:szCs w:val="28"/>
              </w:rPr>
              <w:t xml:space="preserve"> 10,82 км;</w:t>
            </w:r>
          </w:p>
          <w:p w:rsidR="007D5EE7" w:rsidRPr="006337E2" w:rsidRDefault="007D5EE7" w:rsidP="00C16AC0">
            <w:pPr>
              <w:widowControl w:val="0"/>
              <w:ind w:right="-116"/>
              <w:jc w:val="both"/>
              <w:rPr>
                <w:color w:val="000000"/>
                <w:sz w:val="28"/>
                <w:szCs w:val="28"/>
              </w:rPr>
            </w:pPr>
            <w:r w:rsidRPr="006337E2">
              <w:rPr>
                <w:color w:val="000000"/>
                <w:sz w:val="28"/>
                <w:szCs w:val="28"/>
              </w:rPr>
              <w:t>среднее время в пути</w:t>
            </w:r>
            <w:r>
              <w:rPr>
                <w:color w:val="000000"/>
                <w:sz w:val="28"/>
                <w:szCs w:val="28"/>
              </w:rPr>
              <w:t xml:space="preserve"> на общественном транспорте </w:t>
            </w:r>
            <w:r w:rsidRPr="006337E2">
              <w:rPr>
                <w:color w:val="000000"/>
                <w:sz w:val="28"/>
                <w:szCs w:val="28"/>
              </w:rPr>
              <w:t xml:space="preserve">– </w:t>
            </w:r>
            <w:r>
              <w:rPr>
                <w:color w:val="000000"/>
                <w:sz w:val="28"/>
                <w:szCs w:val="28"/>
              </w:rPr>
              <w:t xml:space="preserve">   </w:t>
            </w:r>
            <w:r w:rsidRPr="006337E2">
              <w:rPr>
                <w:color w:val="000000"/>
                <w:sz w:val="28"/>
                <w:szCs w:val="28"/>
              </w:rPr>
              <w:t>34 мин;</w:t>
            </w:r>
          </w:p>
          <w:p w:rsidR="007D5EE7" w:rsidRDefault="007D5EE7" w:rsidP="00C16AC0">
            <w:pPr>
              <w:widowControl w:val="0"/>
              <w:ind w:right="-116"/>
              <w:jc w:val="both"/>
              <w:rPr>
                <w:color w:val="000000"/>
                <w:sz w:val="28"/>
                <w:szCs w:val="28"/>
              </w:rPr>
            </w:pPr>
            <w:r w:rsidRPr="006337E2">
              <w:rPr>
                <w:color w:val="000000"/>
                <w:sz w:val="28"/>
                <w:szCs w:val="28"/>
              </w:rPr>
              <w:t>средняя скорость движения транспортных средств общего пользования – 19,09 км/ч.</w:t>
            </w:r>
          </w:p>
          <w:p w:rsidR="007D5EE7" w:rsidRPr="006337E2" w:rsidRDefault="007D5EE7" w:rsidP="00C16AC0">
            <w:pPr>
              <w:widowControl w:val="0"/>
              <w:ind w:right="-116"/>
              <w:jc w:val="both"/>
              <w:rPr>
                <w:color w:val="000000"/>
                <w:sz w:val="28"/>
                <w:szCs w:val="28"/>
              </w:rPr>
            </w:pPr>
          </w:p>
          <w:p w:rsidR="007D5EE7" w:rsidRPr="006337E2" w:rsidRDefault="007D5EE7" w:rsidP="00C16AC0">
            <w:pPr>
              <w:widowControl w:val="0"/>
              <w:ind w:right="-116"/>
              <w:jc w:val="both"/>
              <w:rPr>
                <w:sz w:val="28"/>
                <w:szCs w:val="28"/>
              </w:rPr>
            </w:pPr>
            <w:r w:rsidRPr="006337E2">
              <w:rPr>
                <w:sz w:val="28"/>
                <w:szCs w:val="28"/>
              </w:rPr>
              <w:lastRenderedPageBreak/>
              <w:t>4. Грузовой транспорт:</w:t>
            </w:r>
          </w:p>
          <w:p w:rsidR="007D5EE7" w:rsidRPr="006337E2" w:rsidRDefault="007D5EE7" w:rsidP="00C16AC0">
            <w:pPr>
              <w:widowControl w:val="0"/>
              <w:ind w:right="-116"/>
              <w:jc w:val="both"/>
              <w:rPr>
                <w:sz w:val="28"/>
                <w:szCs w:val="28"/>
              </w:rPr>
            </w:pPr>
            <w:r w:rsidRPr="006337E2">
              <w:rPr>
                <w:sz w:val="28"/>
                <w:szCs w:val="28"/>
              </w:rPr>
              <w:t>объем (</w:t>
            </w:r>
            <w:r w:rsidRPr="006337E2">
              <w:rPr>
                <w:color w:val="000000"/>
                <w:sz w:val="28"/>
                <w:szCs w:val="28"/>
              </w:rPr>
              <w:t>количество</w:t>
            </w:r>
            <w:r w:rsidRPr="006337E2">
              <w:rPr>
                <w:sz w:val="28"/>
                <w:szCs w:val="28"/>
              </w:rPr>
              <w:t xml:space="preserve">) груза – 10,3 </w:t>
            </w:r>
            <w:proofErr w:type="gramStart"/>
            <w:r w:rsidRPr="006337E2">
              <w:rPr>
                <w:sz w:val="28"/>
                <w:szCs w:val="28"/>
              </w:rPr>
              <w:t>млн</w:t>
            </w:r>
            <w:proofErr w:type="gramEnd"/>
            <w:r w:rsidRPr="006337E2">
              <w:rPr>
                <w:sz w:val="28"/>
                <w:szCs w:val="28"/>
              </w:rPr>
              <w:t xml:space="preserve"> т.</w:t>
            </w:r>
          </w:p>
          <w:p w:rsidR="007D5EE7" w:rsidRPr="006337E2" w:rsidRDefault="007D5EE7" w:rsidP="00C16AC0">
            <w:pPr>
              <w:widowControl w:val="0"/>
              <w:ind w:right="-116"/>
              <w:jc w:val="both"/>
              <w:rPr>
                <w:sz w:val="28"/>
                <w:szCs w:val="28"/>
              </w:rPr>
            </w:pPr>
            <w:r w:rsidRPr="006337E2">
              <w:rPr>
                <w:sz w:val="28"/>
                <w:szCs w:val="28"/>
              </w:rPr>
              <w:t>5. Обеспечение безопасности дорожного движения</w:t>
            </w:r>
            <w:r>
              <w:rPr>
                <w:sz w:val="28"/>
                <w:szCs w:val="28"/>
              </w:rPr>
              <w:t>:</w:t>
            </w:r>
            <w:r w:rsidRPr="006337E2">
              <w:rPr>
                <w:sz w:val="28"/>
                <w:szCs w:val="28"/>
              </w:rPr>
              <w:t xml:space="preserve"> количество дорожно-транспортных происшествий (далее – ДТП) – 48 ед.;</w:t>
            </w:r>
          </w:p>
          <w:p w:rsidR="007D5EE7" w:rsidRPr="006337E2" w:rsidRDefault="007D5EE7" w:rsidP="00C16AC0">
            <w:pPr>
              <w:widowControl w:val="0"/>
              <w:ind w:right="-116"/>
              <w:jc w:val="both"/>
              <w:rPr>
                <w:sz w:val="28"/>
                <w:szCs w:val="28"/>
              </w:rPr>
            </w:pPr>
            <w:r w:rsidRPr="006337E2">
              <w:rPr>
                <w:sz w:val="28"/>
                <w:szCs w:val="28"/>
              </w:rPr>
              <w:t>число раненых при ДТП (по уровню тяжести согласно приказу Министерства здравоохранения и социального развития Российской Федерации от 24 апреля 2008 г.               № 194н, чел.) – 1250 чел.;</w:t>
            </w:r>
          </w:p>
          <w:p w:rsidR="007D5EE7" w:rsidRPr="006337E2" w:rsidRDefault="007D5EE7" w:rsidP="00C16AC0">
            <w:pPr>
              <w:widowControl w:val="0"/>
              <w:ind w:right="-116"/>
              <w:jc w:val="both"/>
              <w:rPr>
                <w:sz w:val="28"/>
                <w:szCs w:val="28"/>
              </w:rPr>
            </w:pPr>
            <w:r w:rsidRPr="006337E2">
              <w:rPr>
                <w:sz w:val="28"/>
                <w:szCs w:val="28"/>
              </w:rPr>
              <w:t>число погибших при ДТП – 31 чел.;</w:t>
            </w:r>
          </w:p>
          <w:p w:rsidR="007D5EE7" w:rsidRPr="006337E2" w:rsidRDefault="007D5EE7" w:rsidP="00C16AC0">
            <w:pPr>
              <w:widowControl w:val="0"/>
              <w:ind w:right="-116"/>
              <w:jc w:val="both"/>
              <w:rPr>
                <w:sz w:val="28"/>
                <w:szCs w:val="28"/>
              </w:rPr>
            </w:pPr>
            <w:r w:rsidRPr="006337E2">
              <w:rPr>
                <w:sz w:val="28"/>
                <w:szCs w:val="28"/>
              </w:rPr>
              <w:t>социальный риск – 3 чел. на 100 тыс. населения;</w:t>
            </w:r>
          </w:p>
          <w:p w:rsidR="007D5EE7" w:rsidRPr="006337E2" w:rsidRDefault="007D5EE7" w:rsidP="00C16AC0">
            <w:pPr>
              <w:widowControl w:val="0"/>
              <w:ind w:right="-116"/>
              <w:jc w:val="both"/>
              <w:rPr>
                <w:sz w:val="28"/>
                <w:szCs w:val="28"/>
              </w:rPr>
            </w:pPr>
            <w:r w:rsidRPr="006337E2">
              <w:rPr>
                <w:sz w:val="28"/>
                <w:szCs w:val="28"/>
              </w:rPr>
              <w:t>транспортный риск – 1 чел. на 10 тыс. ТС.</w:t>
            </w:r>
          </w:p>
          <w:p w:rsidR="007D5EE7" w:rsidRPr="006337E2" w:rsidRDefault="007D5EE7" w:rsidP="00C16AC0">
            <w:pPr>
              <w:widowControl w:val="0"/>
              <w:ind w:right="-116"/>
              <w:jc w:val="both"/>
              <w:rPr>
                <w:sz w:val="28"/>
                <w:szCs w:val="28"/>
              </w:rPr>
            </w:pPr>
            <w:r w:rsidRPr="006337E2">
              <w:rPr>
                <w:sz w:val="28"/>
                <w:szCs w:val="28"/>
              </w:rPr>
              <w:t>6. Экология:</w:t>
            </w:r>
          </w:p>
          <w:p w:rsidR="007D5EE7" w:rsidRPr="006337E2" w:rsidRDefault="007D5EE7" w:rsidP="00C16AC0">
            <w:pPr>
              <w:widowControl w:val="0"/>
              <w:ind w:right="-100"/>
              <w:jc w:val="both"/>
              <w:rPr>
                <w:sz w:val="28"/>
                <w:szCs w:val="28"/>
              </w:rPr>
            </w:pPr>
            <w:r w:rsidRPr="006337E2">
              <w:rPr>
                <w:sz w:val="28"/>
                <w:szCs w:val="28"/>
              </w:rPr>
              <w:t xml:space="preserve">объем выбросов загрязняющих веществ </w:t>
            </w:r>
            <w:r>
              <w:rPr>
                <w:sz w:val="28"/>
                <w:szCs w:val="28"/>
              </w:rPr>
              <w:t>(</w:t>
            </w:r>
            <w:r w:rsidRPr="006337E2">
              <w:rPr>
                <w:sz w:val="28"/>
                <w:szCs w:val="28"/>
              </w:rPr>
              <w:t>CO</w:t>
            </w:r>
            <w:r w:rsidRPr="00130248">
              <w:rPr>
                <w:sz w:val="28"/>
                <w:szCs w:val="28"/>
                <w:vertAlign w:val="subscript"/>
              </w:rPr>
              <w:t>2</w:t>
            </w:r>
            <w:r>
              <w:rPr>
                <w:sz w:val="28"/>
                <w:szCs w:val="28"/>
              </w:rPr>
              <w:t>)</w:t>
            </w:r>
            <w:r w:rsidRPr="006337E2">
              <w:rPr>
                <w:sz w:val="28"/>
                <w:szCs w:val="28"/>
              </w:rPr>
              <w:t xml:space="preserve"> – </w:t>
            </w:r>
            <w:r>
              <w:rPr>
                <w:sz w:val="28"/>
                <w:szCs w:val="28"/>
              </w:rPr>
              <w:t xml:space="preserve">       </w:t>
            </w:r>
            <w:r w:rsidRPr="006337E2">
              <w:rPr>
                <w:sz w:val="28"/>
                <w:szCs w:val="28"/>
              </w:rPr>
              <w:t>0,226 прив. г/км.</w:t>
            </w:r>
          </w:p>
          <w:p w:rsidR="007D5EE7" w:rsidRPr="006337E2" w:rsidRDefault="007D5EE7" w:rsidP="00C16AC0">
            <w:pPr>
              <w:widowControl w:val="0"/>
              <w:ind w:right="-116"/>
              <w:jc w:val="both"/>
              <w:rPr>
                <w:sz w:val="28"/>
                <w:szCs w:val="28"/>
              </w:rPr>
            </w:pPr>
            <w:r w:rsidRPr="006337E2">
              <w:rPr>
                <w:sz w:val="28"/>
                <w:szCs w:val="28"/>
              </w:rPr>
              <w:t>7</w:t>
            </w:r>
            <w:r w:rsidRPr="006337E2">
              <w:rPr>
                <w:color w:val="000000" w:themeColor="text1"/>
                <w:sz w:val="28"/>
                <w:szCs w:val="28"/>
              </w:rPr>
              <w:t>. Дорожное хозяйство:</w:t>
            </w:r>
          </w:p>
          <w:p w:rsidR="007D5EE7" w:rsidRPr="006337E2" w:rsidRDefault="007D5EE7" w:rsidP="00C16AC0">
            <w:pPr>
              <w:widowControl w:val="0"/>
              <w:ind w:right="-116"/>
              <w:jc w:val="both"/>
              <w:rPr>
                <w:sz w:val="28"/>
                <w:szCs w:val="28"/>
              </w:rPr>
            </w:pPr>
            <w:r w:rsidRPr="006337E2">
              <w:rPr>
                <w:sz w:val="28"/>
                <w:szCs w:val="28"/>
              </w:rPr>
              <w:t xml:space="preserve">протяженность </w:t>
            </w:r>
            <w:r>
              <w:rPr>
                <w:sz w:val="28"/>
                <w:szCs w:val="28"/>
              </w:rPr>
              <w:t xml:space="preserve">автомобильных </w:t>
            </w:r>
            <w:r w:rsidRPr="006337E2">
              <w:rPr>
                <w:sz w:val="28"/>
                <w:szCs w:val="28"/>
              </w:rPr>
              <w:t>дорог местного значения – 1951,4 км.</w:t>
            </w:r>
          </w:p>
          <w:p w:rsidR="007D5EE7" w:rsidRPr="006337E2" w:rsidRDefault="007D5EE7" w:rsidP="00C16AC0">
            <w:pPr>
              <w:widowControl w:val="0"/>
              <w:ind w:right="-116"/>
              <w:jc w:val="both"/>
              <w:rPr>
                <w:sz w:val="28"/>
                <w:szCs w:val="28"/>
              </w:rPr>
            </w:pPr>
            <w:r w:rsidRPr="006337E2">
              <w:rPr>
                <w:sz w:val="28"/>
                <w:szCs w:val="28"/>
              </w:rPr>
              <w:t>В части задач Программы:</w:t>
            </w:r>
          </w:p>
          <w:p w:rsidR="007D5EE7" w:rsidRPr="006337E2" w:rsidRDefault="007D5EE7" w:rsidP="00C16AC0">
            <w:pPr>
              <w:widowControl w:val="0"/>
              <w:ind w:right="-116"/>
              <w:jc w:val="both"/>
              <w:rPr>
                <w:sz w:val="28"/>
                <w:szCs w:val="28"/>
              </w:rPr>
            </w:pPr>
            <w:r w:rsidRPr="006337E2">
              <w:rPr>
                <w:sz w:val="28"/>
                <w:szCs w:val="28"/>
              </w:rPr>
              <w:t>1. Перечень мероприятий к реализации.</w:t>
            </w:r>
          </w:p>
          <w:p w:rsidR="007D5EE7" w:rsidRPr="006337E2" w:rsidRDefault="007D5EE7" w:rsidP="00C16AC0">
            <w:pPr>
              <w:widowControl w:val="0"/>
              <w:ind w:right="-116"/>
              <w:jc w:val="both"/>
              <w:rPr>
                <w:sz w:val="28"/>
                <w:szCs w:val="28"/>
              </w:rPr>
            </w:pPr>
            <w:r w:rsidRPr="006337E2">
              <w:rPr>
                <w:sz w:val="28"/>
                <w:szCs w:val="28"/>
              </w:rPr>
              <w:t>2. Общая стоимость мероприятий по периодам.</w:t>
            </w:r>
          </w:p>
          <w:p w:rsidR="007D5EE7" w:rsidRPr="006337E2" w:rsidRDefault="007D5EE7" w:rsidP="00C16AC0">
            <w:pPr>
              <w:widowControl w:val="0"/>
              <w:ind w:right="-116"/>
              <w:jc w:val="both"/>
              <w:rPr>
                <w:sz w:val="28"/>
                <w:szCs w:val="28"/>
              </w:rPr>
            </w:pPr>
            <w:r w:rsidRPr="006337E2">
              <w:rPr>
                <w:sz w:val="28"/>
                <w:szCs w:val="28"/>
              </w:rPr>
              <w:t xml:space="preserve">3. Стоимость </w:t>
            </w:r>
            <w:r>
              <w:rPr>
                <w:sz w:val="28"/>
                <w:szCs w:val="28"/>
              </w:rPr>
              <w:t xml:space="preserve">мероприятий </w:t>
            </w:r>
            <w:r w:rsidRPr="006337E2">
              <w:rPr>
                <w:sz w:val="28"/>
                <w:szCs w:val="28"/>
              </w:rPr>
              <w:t>с разбивкой по источникам финансирования</w:t>
            </w:r>
          </w:p>
          <w:p w:rsidR="007D5EE7" w:rsidRPr="006337E2" w:rsidRDefault="007D5EE7" w:rsidP="00C16AC0">
            <w:pPr>
              <w:widowControl w:val="0"/>
              <w:ind w:right="-116"/>
              <w:jc w:val="both"/>
              <w:rPr>
                <w:sz w:val="28"/>
                <w:szCs w:val="28"/>
              </w:rPr>
            </w:pPr>
          </w:p>
        </w:tc>
      </w:tr>
      <w:tr w:rsidR="007D5EE7" w:rsidRPr="006337E2" w:rsidTr="00C16AC0">
        <w:trPr>
          <w:jc w:val="center"/>
        </w:trPr>
        <w:tc>
          <w:tcPr>
            <w:tcW w:w="2465" w:type="dxa"/>
          </w:tcPr>
          <w:p w:rsidR="007D5EE7" w:rsidRDefault="007D5EE7" w:rsidP="00C16AC0">
            <w:pPr>
              <w:autoSpaceDE w:val="0"/>
              <w:autoSpaceDN w:val="0"/>
              <w:adjustRightInd w:val="0"/>
              <w:ind w:left="-108"/>
              <w:rPr>
                <w:sz w:val="28"/>
                <w:szCs w:val="28"/>
              </w:rPr>
            </w:pPr>
            <w:r w:rsidRPr="006337E2">
              <w:rPr>
                <w:sz w:val="28"/>
                <w:szCs w:val="28"/>
              </w:rPr>
              <w:lastRenderedPageBreak/>
              <w:t>Сроки и этапы реализации Программы</w:t>
            </w:r>
          </w:p>
          <w:p w:rsidR="007D5EE7" w:rsidRPr="006337E2" w:rsidRDefault="007D5EE7" w:rsidP="00C16AC0">
            <w:pPr>
              <w:autoSpaceDE w:val="0"/>
              <w:autoSpaceDN w:val="0"/>
              <w:adjustRightInd w:val="0"/>
              <w:ind w:left="-108"/>
              <w:rPr>
                <w:sz w:val="28"/>
                <w:szCs w:val="28"/>
              </w:rPr>
            </w:pPr>
          </w:p>
        </w:tc>
        <w:tc>
          <w:tcPr>
            <w:tcW w:w="370" w:type="dxa"/>
          </w:tcPr>
          <w:p w:rsidR="007D5EE7" w:rsidRPr="006337E2" w:rsidRDefault="007D5EE7" w:rsidP="00C16AC0">
            <w:pPr>
              <w:autoSpaceDE w:val="0"/>
              <w:autoSpaceDN w:val="0"/>
              <w:adjustRightInd w:val="0"/>
              <w:jc w:val="both"/>
              <w:rPr>
                <w:sz w:val="28"/>
                <w:szCs w:val="28"/>
              </w:rPr>
            </w:pPr>
            <w:r w:rsidRPr="006337E2">
              <w:rPr>
                <w:sz w:val="28"/>
                <w:szCs w:val="28"/>
              </w:rPr>
              <w:t>–</w:t>
            </w:r>
          </w:p>
        </w:tc>
        <w:tc>
          <w:tcPr>
            <w:tcW w:w="6796" w:type="dxa"/>
          </w:tcPr>
          <w:p w:rsidR="007D5EE7" w:rsidRPr="006337E2" w:rsidRDefault="007D5EE7" w:rsidP="00C16AC0">
            <w:pPr>
              <w:autoSpaceDE w:val="0"/>
              <w:autoSpaceDN w:val="0"/>
              <w:adjustRightInd w:val="0"/>
              <w:ind w:right="-116"/>
              <w:jc w:val="both"/>
              <w:rPr>
                <w:sz w:val="28"/>
                <w:szCs w:val="28"/>
              </w:rPr>
            </w:pPr>
            <w:r w:rsidRPr="006337E2">
              <w:rPr>
                <w:sz w:val="28"/>
                <w:szCs w:val="28"/>
              </w:rPr>
              <w:t>срок реализации:</w:t>
            </w:r>
          </w:p>
          <w:p w:rsidR="007D5EE7" w:rsidRPr="006337E2" w:rsidRDefault="007D5EE7" w:rsidP="00C16AC0">
            <w:pPr>
              <w:autoSpaceDE w:val="0"/>
              <w:autoSpaceDN w:val="0"/>
              <w:adjustRightInd w:val="0"/>
              <w:ind w:right="-116"/>
              <w:jc w:val="both"/>
              <w:rPr>
                <w:sz w:val="28"/>
                <w:szCs w:val="28"/>
              </w:rPr>
            </w:pPr>
            <w:r w:rsidRPr="006337E2">
              <w:rPr>
                <w:sz w:val="28"/>
                <w:szCs w:val="28"/>
              </w:rPr>
              <w:t>краткосрочная перспектива – 2023–2025 годы</w:t>
            </w:r>
          </w:p>
          <w:p w:rsidR="007D5EE7" w:rsidRPr="006337E2" w:rsidRDefault="007D5EE7" w:rsidP="00C16AC0">
            <w:pPr>
              <w:autoSpaceDE w:val="0"/>
              <w:autoSpaceDN w:val="0"/>
              <w:adjustRightInd w:val="0"/>
              <w:ind w:right="-116"/>
              <w:jc w:val="both"/>
              <w:rPr>
                <w:sz w:val="28"/>
                <w:szCs w:val="28"/>
              </w:rPr>
            </w:pPr>
          </w:p>
        </w:tc>
      </w:tr>
      <w:tr w:rsidR="007D5EE7" w:rsidRPr="006337E2" w:rsidTr="00C16AC0">
        <w:trPr>
          <w:jc w:val="center"/>
        </w:trPr>
        <w:tc>
          <w:tcPr>
            <w:tcW w:w="2465" w:type="dxa"/>
          </w:tcPr>
          <w:p w:rsidR="007D5EE7" w:rsidRPr="006337E2" w:rsidRDefault="007D5EE7" w:rsidP="00C16AC0">
            <w:pPr>
              <w:autoSpaceDE w:val="0"/>
              <w:autoSpaceDN w:val="0"/>
              <w:adjustRightInd w:val="0"/>
              <w:ind w:left="-108"/>
              <w:rPr>
                <w:sz w:val="28"/>
                <w:szCs w:val="28"/>
              </w:rPr>
            </w:pPr>
            <w:r w:rsidRPr="006337E2">
              <w:rPr>
                <w:sz w:val="28"/>
                <w:szCs w:val="28"/>
              </w:rPr>
              <w:t>Укрупненное описание запланированных мероприятий (инвестиционных проектов) по проектированию, строительству, реконструкции объектов транспортной инфраструктуры (групп мероприятий, подпрограмм, инвестиционных проектов)</w:t>
            </w:r>
          </w:p>
        </w:tc>
        <w:tc>
          <w:tcPr>
            <w:tcW w:w="370" w:type="dxa"/>
          </w:tcPr>
          <w:p w:rsidR="007D5EE7" w:rsidRPr="006337E2" w:rsidRDefault="007D5EE7" w:rsidP="00C16AC0">
            <w:pPr>
              <w:ind w:left="39"/>
              <w:rPr>
                <w:sz w:val="28"/>
                <w:szCs w:val="28"/>
              </w:rPr>
            </w:pPr>
            <w:r w:rsidRPr="006337E2">
              <w:rPr>
                <w:sz w:val="28"/>
                <w:szCs w:val="28"/>
              </w:rPr>
              <w:t>–</w:t>
            </w:r>
          </w:p>
        </w:tc>
        <w:tc>
          <w:tcPr>
            <w:tcW w:w="6796" w:type="dxa"/>
          </w:tcPr>
          <w:p w:rsidR="007D5EE7" w:rsidRPr="006337E2" w:rsidRDefault="007D5EE7" w:rsidP="00C16AC0">
            <w:pPr>
              <w:ind w:right="-116"/>
              <w:jc w:val="both"/>
              <w:rPr>
                <w:sz w:val="28"/>
                <w:szCs w:val="28"/>
              </w:rPr>
            </w:pPr>
            <w:r w:rsidRPr="006337E2">
              <w:rPr>
                <w:sz w:val="28"/>
                <w:szCs w:val="28"/>
              </w:rPr>
              <w:t>1. Развитие улично-дорожной сети</w:t>
            </w:r>
            <w:r>
              <w:rPr>
                <w:sz w:val="28"/>
                <w:szCs w:val="28"/>
              </w:rPr>
              <w:t xml:space="preserve"> (далее – УДС)</w:t>
            </w:r>
            <w:r w:rsidRPr="006337E2">
              <w:rPr>
                <w:sz w:val="28"/>
                <w:szCs w:val="28"/>
              </w:rPr>
              <w:t>:</w:t>
            </w:r>
          </w:p>
          <w:p w:rsidR="007D5EE7" w:rsidRPr="006337E2" w:rsidRDefault="007D5EE7" w:rsidP="00C16AC0">
            <w:pPr>
              <w:ind w:right="-116"/>
              <w:jc w:val="both"/>
              <w:rPr>
                <w:sz w:val="28"/>
                <w:szCs w:val="28"/>
              </w:rPr>
            </w:pPr>
            <w:r w:rsidRPr="006337E2">
              <w:rPr>
                <w:sz w:val="28"/>
                <w:szCs w:val="28"/>
              </w:rPr>
              <w:t xml:space="preserve">Строительство второго, третьего и четвертого пусковых комплексов мостового перехода через реку Волга в городе Волгограде. Третий пусковой </w:t>
            </w:r>
            <w:r>
              <w:rPr>
                <w:sz w:val="28"/>
                <w:szCs w:val="28"/>
              </w:rPr>
              <w:t xml:space="preserve">    </w:t>
            </w:r>
            <w:r w:rsidRPr="006337E2">
              <w:rPr>
                <w:sz w:val="28"/>
                <w:szCs w:val="28"/>
              </w:rPr>
              <w:t>комплекс – 6,5 км;</w:t>
            </w:r>
          </w:p>
          <w:p w:rsidR="007D5EE7" w:rsidRPr="006337E2" w:rsidRDefault="007D5EE7" w:rsidP="00C16AC0">
            <w:pPr>
              <w:ind w:right="-116"/>
              <w:jc w:val="both"/>
              <w:rPr>
                <w:sz w:val="28"/>
                <w:szCs w:val="28"/>
              </w:rPr>
            </w:pPr>
            <w:r w:rsidRPr="006337E2">
              <w:rPr>
                <w:sz w:val="28"/>
                <w:szCs w:val="28"/>
              </w:rPr>
              <w:t>Строительство нулевой продольной магистрали от              ул. Маршала Крылова до ул. Михайлова – 6 км;</w:t>
            </w:r>
          </w:p>
          <w:p w:rsidR="007D5EE7" w:rsidRPr="006337E2" w:rsidRDefault="007D5EE7" w:rsidP="00C16AC0">
            <w:pPr>
              <w:ind w:right="-116"/>
              <w:jc w:val="both"/>
              <w:rPr>
                <w:sz w:val="28"/>
                <w:szCs w:val="28"/>
              </w:rPr>
            </w:pPr>
            <w:r w:rsidRPr="006337E2">
              <w:rPr>
                <w:sz w:val="28"/>
                <w:szCs w:val="28"/>
              </w:rPr>
              <w:t>Строительство ул. Электролесовской в Кировском районе Волгограда – 2,195 км;</w:t>
            </w:r>
          </w:p>
          <w:p w:rsidR="007D5EE7" w:rsidRPr="006337E2" w:rsidRDefault="007D5EE7" w:rsidP="00C16AC0">
            <w:pPr>
              <w:ind w:right="-116"/>
              <w:jc w:val="both"/>
              <w:rPr>
                <w:sz w:val="28"/>
                <w:szCs w:val="28"/>
              </w:rPr>
            </w:pPr>
            <w:r w:rsidRPr="006337E2">
              <w:rPr>
                <w:sz w:val="28"/>
                <w:szCs w:val="28"/>
              </w:rPr>
              <w:t>Реконструкция улицы Латошинской (от ул. Героев Тулы до выхода на III-ю Продольную магистраль) –        4,235 км;</w:t>
            </w:r>
          </w:p>
          <w:p w:rsidR="007D5EE7" w:rsidRPr="006337E2" w:rsidRDefault="007D5EE7" w:rsidP="00C16AC0">
            <w:pPr>
              <w:ind w:right="-116"/>
              <w:jc w:val="both"/>
              <w:rPr>
                <w:sz w:val="28"/>
                <w:szCs w:val="28"/>
              </w:rPr>
            </w:pPr>
            <w:r w:rsidRPr="006337E2">
              <w:rPr>
                <w:sz w:val="28"/>
                <w:szCs w:val="28"/>
              </w:rPr>
              <w:t xml:space="preserve">Реконструкция автомобильной дороги «3-я </w:t>
            </w:r>
            <w:r>
              <w:rPr>
                <w:sz w:val="28"/>
                <w:szCs w:val="28"/>
              </w:rPr>
              <w:t>П</w:t>
            </w:r>
            <w:r w:rsidRPr="006337E2">
              <w:rPr>
                <w:sz w:val="28"/>
                <w:szCs w:val="28"/>
              </w:rPr>
              <w:t xml:space="preserve">родольная магистраль» </w:t>
            </w:r>
            <w:proofErr w:type="gramStart"/>
            <w:r w:rsidRPr="006337E2">
              <w:rPr>
                <w:sz w:val="28"/>
                <w:szCs w:val="28"/>
              </w:rPr>
              <w:t>км</w:t>
            </w:r>
            <w:proofErr w:type="gramEnd"/>
            <w:r w:rsidRPr="006337E2">
              <w:rPr>
                <w:sz w:val="28"/>
                <w:szCs w:val="28"/>
              </w:rPr>
              <w:t xml:space="preserve"> 4 + 800 – км 7 + 000 – 2,1 км;</w:t>
            </w:r>
          </w:p>
          <w:p w:rsidR="007D5EE7" w:rsidRPr="006337E2" w:rsidRDefault="007D5EE7" w:rsidP="00C16AC0">
            <w:pPr>
              <w:ind w:right="-116"/>
              <w:jc w:val="both"/>
              <w:rPr>
                <w:sz w:val="28"/>
                <w:szCs w:val="28"/>
              </w:rPr>
            </w:pPr>
            <w:r w:rsidRPr="006337E2">
              <w:rPr>
                <w:sz w:val="28"/>
                <w:szCs w:val="28"/>
              </w:rPr>
              <w:t xml:space="preserve">Строительство автомобильной дороги </w:t>
            </w:r>
            <w:r>
              <w:rPr>
                <w:sz w:val="28"/>
                <w:szCs w:val="28"/>
              </w:rPr>
              <w:t>«</w:t>
            </w:r>
            <w:r w:rsidRPr="006337E2">
              <w:rPr>
                <w:sz w:val="28"/>
                <w:szCs w:val="28"/>
              </w:rPr>
              <w:t xml:space="preserve">III Продольная магистраль в границах от ул. </w:t>
            </w:r>
            <w:r>
              <w:rPr>
                <w:sz w:val="28"/>
                <w:szCs w:val="28"/>
              </w:rPr>
              <w:t xml:space="preserve">им. </w:t>
            </w:r>
            <w:r w:rsidRPr="006337E2">
              <w:rPr>
                <w:sz w:val="28"/>
                <w:szCs w:val="28"/>
              </w:rPr>
              <w:t xml:space="preserve">Неждановой до </w:t>
            </w:r>
            <w:r>
              <w:rPr>
                <w:sz w:val="28"/>
                <w:szCs w:val="28"/>
              </w:rPr>
              <w:t xml:space="preserve">         ул. </w:t>
            </w:r>
            <w:r w:rsidRPr="006337E2">
              <w:rPr>
                <w:sz w:val="28"/>
                <w:szCs w:val="28"/>
              </w:rPr>
              <w:t xml:space="preserve">40 лет ВЛКСМ </w:t>
            </w:r>
            <w:r>
              <w:rPr>
                <w:sz w:val="28"/>
                <w:szCs w:val="28"/>
              </w:rPr>
              <w:t>в г. Волгограде»</w:t>
            </w:r>
            <w:r w:rsidRPr="006337E2">
              <w:rPr>
                <w:sz w:val="28"/>
                <w:szCs w:val="28"/>
              </w:rPr>
              <w:t xml:space="preserve"> (IV этап) – 6,1 км;</w:t>
            </w:r>
          </w:p>
          <w:p w:rsidR="007D5EE7" w:rsidRPr="006337E2" w:rsidRDefault="007D5EE7" w:rsidP="00C16AC0">
            <w:pPr>
              <w:ind w:right="-116"/>
              <w:jc w:val="both"/>
              <w:rPr>
                <w:sz w:val="28"/>
                <w:szCs w:val="28"/>
              </w:rPr>
            </w:pPr>
            <w:r w:rsidRPr="006337E2">
              <w:rPr>
                <w:sz w:val="28"/>
                <w:szCs w:val="28"/>
              </w:rPr>
              <w:lastRenderedPageBreak/>
              <w:t>Строительство автомобильной дороги «Обход города Волгограда. Южная часть» – 46,8 км;</w:t>
            </w:r>
          </w:p>
          <w:p w:rsidR="007D5EE7" w:rsidRPr="006337E2" w:rsidRDefault="007D5EE7" w:rsidP="00C16AC0">
            <w:pPr>
              <w:ind w:right="-116"/>
              <w:jc w:val="both"/>
              <w:rPr>
                <w:sz w:val="28"/>
                <w:szCs w:val="28"/>
              </w:rPr>
            </w:pPr>
            <w:r w:rsidRPr="006337E2">
              <w:rPr>
                <w:sz w:val="28"/>
                <w:szCs w:val="28"/>
              </w:rPr>
              <w:t>Строительство дороги по ул. Дубовая балка в границах от ул. Авторемонтной до ул. Ангарской в Дзержинском районе г. Волгограда – 0,573 км;</w:t>
            </w:r>
          </w:p>
          <w:p w:rsidR="007D5EE7" w:rsidRPr="006337E2" w:rsidRDefault="007D5EE7" w:rsidP="00C16AC0">
            <w:pPr>
              <w:ind w:right="-116"/>
              <w:jc w:val="both"/>
              <w:rPr>
                <w:sz w:val="28"/>
                <w:szCs w:val="28"/>
              </w:rPr>
            </w:pPr>
            <w:r w:rsidRPr="006337E2">
              <w:rPr>
                <w:sz w:val="28"/>
                <w:szCs w:val="28"/>
              </w:rPr>
              <w:t>Внутренние проезды ТП Сколково – 1,815 км;</w:t>
            </w:r>
          </w:p>
          <w:p w:rsidR="007D5EE7" w:rsidRPr="006337E2" w:rsidRDefault="007D5EE7" w:rsidP="00C16AC0">
            <w:pPr>
              <w:ind w:right="-116"/>
              <w:jc w:val="both"/>
              <w:rPr>
                <w:sz w:val="28"/>
                <w:szCs w:val="28"/>
              </w:rPr>
            </w:pPr>
            <w:r w:rsidRPr="006337E2">
              <w:rPr>
                <w:sz w:val="28"/>
                <w:szCs w:val="28"/>
              </w:rPr>
              <w:t xml:space="preserve">Строительство автомобильной дороги по пер. Зеленоградский с </w:t>
            </w:r>
            <w:proofErr w:type="gramStart"/>
            <w:r w:rsidRPr="006337E2">
              <w:rPr>
                <w:sz w:val="28"/>
                <w:szCs w:val="28"/>
              </w:rPr>
              <w:t>пересечением ж</w:t>
            </w:r>
            <w:proofErr w:type="gramEnd"/>
            <w:r w:rsidRPr="006337E2">
              <w:rPr>
                <w:sz w:val="28"/>
                <w:szCs w:val="28"/>
              </w:rPr>
              <w:t>/д путей – 1,275 км;</w:t>
            </w:r>
          </w:p>
          <w:p w:rsidR="007D5EE7" w:rsidRPr="006337E2" w:rsidRDefault="007D5EE7" w:rsidP="00C16AC0">
            <w:pPr>
              <w:ind w:right="-116"/>
              <w:jc w:val="both"/>
              <w:rPr>
                <w:sz w:val="28"/>
                <w:szCs w:val="28"/>
              </w:rPr>
            </w:pPr>
            <w:r w:rsidRPr="006337E2">
              <w:rPr>
                <w:sz w:val="28"/>
                <w:szCs w:val="28"/>
              </w:rPr>
              <w:t>Реконструкция ул. Ангарская в Дзержинском районе          г. Волгограда – 6,425 км;</w:t>
            </w:r>
          </w:p>
          <w:p w:rsidR="007D5EE7" w:rsidRPr="006337E2" w:rsidRDefault="007D5EE7" w:rsidP="00C16AC0">
            <w:pPr>
              <w:ind w:right="-116"/>
              <w:jc w:val="both"/>
              <w:rPr>
                <w:sz w:val="28"/>
                <w:szCs w:val="28"/>
              </w:rPr>
            </w:pPr>
            <w:r w:rsidRPr="006337E2">
              <w:rPr>
                <w:sz w:val="28"/>
                <w:szCs w:val="28"/>
              </w:rPr>
              <w:t>Реконструкция пр. Бузулукский и ул. Авторемонтная в границах от шоссе Авиаторов до ул. Дубовая балка в Дзержинском районе Волгограда – 1,85 км;</w:t>
            </w:r>
          </w:p>
          <w:p w:rsidR="007D5EE7" w:rsidRPr="006337E2" w:rsidRDefault="007D5EE7" w:rsidP="00C16AC0">
            <w:pPr>
              <w:ind w:right="-116"/>
              <w:jc w:val="both"/>
              <w:rPr>
                <w:sz w:val="28"/>
                <w:szCs w:val="28"/>
              </w:rPr>
            </w:pPr>
            <w:r w:rsidRPr="006337E2">
              <w:rPr>
                <w:sz w:val="28"/>
                <w:szCs w:val="28"/>
              </w:rPr>
              <w:t xml:space="preserve">Строительство объекта «Автомобильная дорога по       ул. </w:t>
            </w:r>
            <w:proofErr w:type="gramStart"/>
            <w:r w:rsidRPr="006337E2">
              <w:rPr>
                <w:sz w:val="28"/>
                <w:szCs w:val="28"/>
              </w:rPr>
              <w:t>Родниковой</w:t>
            </w:r>
            <w:proofErr w:type="gramEnd"/>
            <w:r w:rsidRPr="006337E2">
              <w:rPr>
                <w:sz w:val="28"/>
                <w:szCs w:val="28"/>
              </w:rPr>
              <w:t xml:space="preserve"> в границах от пр-кта Университетского до границ кварталов 06_08_097, 06_07_104 в Советском районе. I этап» – 1,441 км;</w:t>
            </w:r>
          </w:p>
          <w:p w:rsidR="007D5EE7" w:rsidRPr="006337E2" w:rsidRDefault="007D5EE7" w:rsidP="00C16AC0">
            <w:pPr>
              <w:ind w:right="-116"/>
              <w:jc w:val="both"/>
              <w:rPr>
                <w:sz w:val="28"/>
                <w:szCs w:val="28"/>
              </w:rPr>
            </w:pPr>
            <w:r w:rsidRPr="006337E2">
              <w:rPr>
                <w:sz w:val="28"/>
                <w:szCs w:val="28"/>
              </w:rPr>
              <w:t xml:space="preserve">Строительство ул. </w:t>
            </w:r>
            <w:proofErr w:type="gramStart"/>
            <w:r w:rsidRPr="006337E2">
              <w:rPr>
                <w:sz w:val="28"/>
                <w:szCs w:val="28"/>
              </w:rPr>
              <w:t>Родниковая</w:t>
            </w:r>
            <w:proofErr w:type="gramEnd"/>
            <w:r w:rsidRPr="006337E2">
              <w:rPr>
                <w:sz w:val="28"/>
                <w:szCs w:val="28"/>
              </w:rPr>
              <w:t xml:space="preserve"> от улицы № 10 до границы земельного участка № 34:34:060014:1104 в Советском р-не г. Волгограда – 0,517 км;</w:t>
            </w:r>
          </w:p>
          <w:p w:rsidR="007D5EE7" w:rsidRPr="006337E2" w:rsidRDefault="007D5EE7" w:rsidP="00C16AC0">
            <w:pPr>
              <w:ind w:right="-116"/>
              <w:jc w:val="both"/>
              <w:rPr>
                <w:sz w:val="28"/>
                <w:szCs w:val="28"/>
              </w:rPr>
            </w:pPr>
            <w:r w:rsidRPr="006337E2">
              <w:rPr>
                <w:sz w:val="28"/>
                <w:szCs w:val="28"/>
              </w:rPr>
              <w:t>Строительство улицы № 10 от ул. им. Добрушина до улицы № 2 в Советском р-не г. Волгограда – 0,26 км;</w:t>
            </w:r>
          </w:p>
          <w:p w:rsidR="007D5EE7" w:rsidRPr="006337E2" w:rsidRDefault="007D5EE7" w:rsidP="00C16AC0">
            <w:pPr>
              <w:ind w:right="-116"/>
              <w:jc w:val="both"/>
              <w:rPr>
                <w:sz w:val="28"/>
                <w:szCs w:val="28"/>
              </w:rPr>
            </w:pPr>
            <w:r w:rsidRPr="006337E2">
              <w:rPr>
                <w:sz w:val="28"/>
                <w:szCs w:val="28"/>
              </w:rPr>
              <w:t>Строительство автодороги по ул. им. К.Симонова в границах от пересечения с бульваром 30-летия Победы до пр-та им. маршала Г.К.Жукова в Дзержинском районе Волгограда – 0,621 км;</w:t>
            </w:r>
          </w:p>
          <w:p w:rsidR="007D5EE7" w:rsidRPr="006337E2" w:rsidRDefault="007D5EE7" w:rsidP="00C16AC0">
            <w:pPr>
              <w:ind w:right="-116"/>
              <w:jc w:val="both"/>
              <w:rPr>
                <w:sz w:val="28"/>
                <w:szCs w:val="28"/>
              </w:rPr>
            </w:pPr>
            <w:r w:rsidRPr="006337E2">
              <w:rPr>
                <w:sz w:val="28"/>
                <w:szCs w:val="28"/>
              </w:rPr>
              <w:t>Строительство автодороги по улицам № 5, 6, 10 между кварталами 03_03_006 и 03_03_061 с выездом на             ул. им. К.Симонова в Дзержинском районе      Волгограда – 0,86 км;</w:t>
            </w:r>
          </w:p>
          <w:p w:rsidR="007D5EE7" w:rsidRPr="006337E2" w:rsidRDefault="007D5EE7" w:rsidP="00C16AC0">
            <w:pPr>
              <w:ind w:right="-116"/>
              <w:jc w:val="both"/>
              <w:rPr>
                <w:sz w:val="28"/>
                <w:szCs w:val="28"/>
              </w:rPr>
            </w:pPr>
            <w:r w:rsidRPr="006337E2">
              <w:rPr>
                <w:sz w:val="28"/>
                <w:szCs w:val="28"/>
              </w:rPr>
              <w:t>Строительство улицы № 3 от автомобильной дороги по улице № 10 (согласно ППиМТ) до границ земельного участка № 34:34:060014:8253 в Советском р-не                    г. Волгограда – 0,3975 км;</w:t>
            </w:r>
          </w:p>
          <w:p w:rsidR="007D5EE7" w:rsidRPr="006337E2" w:rsidRDefault="007D5EE7" w:rsidP="00C16AC0">
            <w:pPr>
              <w:ind w:right="-116"/>
              <w:jc w:val="both"/>
              <w:rPr>
                <w:sz w:val="28"/>
                <w:szCs w:val="28"/>
              </w:rPr>
            </w:pPr>
            <w:proofErr w:type="gramStart"/>
            <w:r w:rsidRPr="006337E2">
              <w:rPr>
                <w:sz w:val="28"/>
                <w:szCs w:val="28"/>
              </w:rPr>
              <w:t>Строительство ул. им. Хорошева (от ул. 8-й Воздушной Армии до ул. им. Расула Гамзатова) и ул. им. Расула Гамзатова (от ул. им. Хорошева до                                           ул. им. Покрышкина) в Дзержинском районе                         г. Волгограда – 0,47775 км;</w:t>
            </w:r>
            <w:proofErr w:type="gramEnd"/>
          </w:p>
          <w:p w:rsidR="007D5EE7" w:rsidRPr="006337E2" w:rsidRDefault="007D5EE7" w:rsidP="00C16AC0">
            <w:pPr>
              <w:ind w:right="-116"/>
              <w:jc w:val="both"/>
              <w:rPr>
                <w:sz w:val="28"/>
                <w:szCs w:val="28"/>
              </w:rPr>
            </w:pPr>
            <w:r w:rsidRPr="006337E2">
              <w:rPr>
                <w:sz w:val="28"/>
                <w:szCs w:val="28"/>
              </w:rPr>
              <w:t>Строительство автодороги по ул. Космонавтов, от         ул. 51-й Гвардейской до ул. Землячки в Дзержинском районе г. Волгограда – 0,836 км;</w:t>
            </w:r>
          </w:p>
          <w:p w:rsidR="007D5EE7" w:rsidRPr="006337E2" w:rsidRDefault="007D5EE7" w:rsidP="00C16AC0">
            <w:pPr>
              <w:ind w:right="-116"/>
              <w:jc w:val="both"/>
              <w:rPr>
                <w:sz w:val="28"/>
                <w:szCs w:val="28"/>
              </w:rPr>
            </w:pPr>
            <w:r w:rsidRPr="006337E2">
              <w:rPr>
                <w:sz w:val="28"/>
                <w:szCs w:val="28"/>
              </w:rPr>
              <w:t xml:space="preserve">Строительство ул. им. Абадиева от ул. им. Кортоева до границы участка № 34:34:030070:6288 и от границы участка № 34:34:030070:6299 до Бульвара 30-летия </w:t>
            </w:r>
            <w:r w:rsidRPr="006337E2">
              <w:rPr>
                <w:sz w:val="28"/>
                <w:szCs w:val="28"/>
              </w:rPr>
              <w:lastRenderedPageBreak/>
              <w:t>Победы в Дзержинском районе гор. Волгограда –                   0,275 км;</w:t>
            </w:r>
          </w:p>
          <w:p w:rsidR="007D5EE7" w:rsidRPr="006337E2" w:rsidRDefault="007D5EE7" w:rsidP="00C16AC0">
            <w:pPr>
              <w:ind w:right="-116"/>
              <w:jc w:val="both"/>
              <w:rPr>
                <w:sz w:val="28"/>
                <w:szCs w:val="28"/>
              </w:rPr>
            </w:pPr>
            <w:r w:rsidRPr="006337E2">
              <w:rPr>
                <w:sz w:val="28"/>
                <w:szCs w:val="28"/>
              </w:rPr>
              <w:t>Строительство ул. им. Кортоева от ул. им. Землячки             до границ участка № 34:34:030070:6299 и от                        ул. им. Абадиева до ул. им. К.Симонова в Дзержинском районе гор. Волгограда – 0,445 км;</w:t>
            </w:r>
          </w:p>
          <w:p w:rsidR="007D5EE7" w:rsidRPr="006337E2" w:rsidRDefault="007D5EE7" w:rsidP="00C16AC0">
            <w:pPr>
              <w:ind w:right="-116"/>
              <w:jc w:val="both"/>
              <w:rPr>
                <w:sz w:val="28"/>
                <w:szCs w:val="28"/>
              </w:rPr>
            </w:pPr>
            <w:r w:rsidRPr="006337E2">
              <w:rPr>
                <w:sz w:val="28"/>
                <w:szCs w:val="28"/>
              </w:rPr>
              <w:t>Пешеходная эстакада через III Продольную магистраль в районе ул. Космонавтов в Дзержинском районе                г. Волгограда – 0,036 км;</w:t>
            </w:r>
          </w:p>
          <w:p w:rsidR="007D5EE7" w:rsidRPr="006337E2" w:rsidRDefault="007D5EE7" w:rsidP="00C16AC0">
            <w:pPr>
              <w:ind w:right="-116"/>
              <w:jc w:val="both"/>
              <w:rPr>
                <w:sz w:val="28"/>
                <w:szCs w:val="28"/>
              </w:rPr>
            </w:pPr>
            <w:r w:rsidRPr="006337E2">
              <w:rPr>
                <w:sz w:val="28"/>
                <w:szCs w:val="28"/>
              </w:rPr>
              <w:t>Строительство автодороги по ул. им. старшего лейтенанта Токарева в Кировском районе                       г. Волгограда – 0,815 км;</w:t>
            </w:r>
          </w:p>
          <w:p w:rsidR="007D5EE7" w:rsidRPr="006337E2" w:rsidRDefault="007D5EE7" w:rsidP="00C16AC0">
            <w:pPr>
              <w:ind w:right="-116"/>
              <w:jc w:val="both"/>
              <w:rPr>
                <w:sz w:val="28"/>
                <w:szCs w:val="28"/>
              </w:rPr>
            </w:pPr>
            <w:r w:rsidRPr="006337E2">
              <w:rPr>
                <w:sz w:val="28"/>
                <w:szCs w:val="28"/>
              </w:rPr>
              <w:t>Строительство улицы № 9 от автомобильной дороги по ул. им. Степанищева до границ кадастрового квартала № 34:34:060013 в Советском районе г. Волгограда – 1,44505 км;</w:t>
            </w:r>
          </w:p>
          <w:p w:rsidR="007D5EE7" w:rsidRPr="006337E2" w:rsidRDefault="007D5EE7" w:rsidP="00C16AC0">
            <w:pPr>
              <w:ind w:right="-116"/>
              <w:jc w:val="both"/>
              <w:rPr>
                <w:sz w:val="28"/>
                <w:szCs w:val="28"/>
              </w:rPr>
            </w:pPr>
            <w:r w:rsidRPr="006337E2">
              <w:rPr>
                <w:sz w:val="28"/>
                <w:szCs w:val="28"/>
              </w:rPr>
              <w:t>Строительство улицы № 1 от улицы им. Владимира Петровского до границы земельного участка 34:34:000000:122 в Советском районе г. Волгограда – 0,3975 км;</w:t>
            </w:r>
          </w:p>
          <w:p w:rsidR="007D5EE7" w:rsidRPr="006337E2" w:rsidRDefault="007D5EE7" w:rsidP="00C16AC0">
            <w:pPr>
              <w:ind w:right="-116"/>
              <w:jc w:val="both"/>
              <w:rPr>
                <w:sz w:val="28"/>
                <w:szCs w:val="28"/>
              </w:rPr>
            </w:pPr>
            <w:r w:rsidRPr="006337E2">
              <w:rPr>
                <w:sz w:val="28"/>
                <w:szCs w:val="28"/>
              </w:rPr>
              <w:t>Строительство улицы № 7 от ул. № 6 до границы земельного участка № 343406001327 в Советском районе Волгограда – 0,8 км;</w:t>
            </w:r>
          </w:p>
          <w:p w:rsidR="007D5EE7" w:rsidRPr="006337E2" w:rsidRDefault="007D5EE7" w:rsidP="00C16AC0">
            <w:pPr>
              <w:ind w:right="-116"/>
              <w:jc w:val="both"/>
              <w:rPr>
                <w:sz w:val="28"/>
                <w:szCs w:val="28"/>
              </w:rPr>
            </w:pPr>
            <w:r w:rsidRPr="006337E2">
              <w:rPr>
                <w:sz w:val="28"/>
                <w:szCs w:val="28"/>
              </w:rPr>
              <w:t>Строительство улицы № 6 от ул. № 9 в границах земельного участка № 343406001327 в Советском районе Волгограда – 1 км;</w:t>
            </w:r>
          </w:p>
          <w:p w:rsidR="007D5EE7" w:rsidRPr="006337E2" w:rsidRDefault="007D5EE7" w:rsidP="00C16AC0">
            <w:pPr>
              <w:ind w:right="-116"/>
              <w:jc w:val="both"/>
              <w:rPr>
                <w:sz w:val="28"/>
                <w:szCs w:val="28"/>
              </w:rPr>
            </w:pPr>
            <w:r w:rsidRPr="006337E2">
              <w:rPr>
                <w:sz w:val="28"/>
                <w:szCs w:val="28"/>
              </w:rPr>
              <w:t>Участок улицы Майкопская от улицы Базисная до угла поворота вдоль р. Волга в сторону центральной части города в Ворошиловском районе города Волгограда – 0,25 км;</w:t>
            </w:r>
          </w:p>
          <w:p w:rsidR="007D5EE7" w:rsidRPr="006337E2" w:rsidRDefault="007D5EE7" w:rsidP="00C16AC0">
            <w:pPr>
              <w:ind w:right="-116"/>
              <w:jc w:val="both"/>
              <w:rPr>
                <w:sz w:val="28"/>
                <w:szCs w:val="28"/>
              </w:rPr>
            </w:pPr>
            <w:r w:rsidRPr="006337E2">
              <w:rPr>
                <w:sz w:val="28"/>
                <w:szCs w:val="28"/>
              </w:rPr>
              <w:t xml:space="preserve">Строительство автомобильной дороги по ул. </w:t>
            </w:r>
            <w:proofErr w:type="gramStart"/>
            <w:r w:rsidRPr="006337E2">
              <w:rPr>
                <w:sz w:val="28"/>
                <w:szCs w:val="28"/>
              </w:rPr>
              <w:t>Мирная</w:t>
            </w:r>
            <w:proofErr w:type="gramEnd"/>
            <w:r w:rsidRPr="006337E2">
              <w:rPr>
                <w:sz w:val="28"/>
                <w:szCs w:val="28"/>
              </w:rPr>
              <w:t xml:space="preserve"> в Ворошиловском районе Волгограда – 0,22 км;</w:t>
            </w:r>
          </w:p>
          <w:p w:rsidR="007D5EE7" w:rsidRPr="006337E2" w:rsidRDefault="007D5EE7" w:rsidP="00C16AC0">
            <w:pPr>
              <w:ind w:right="-116"/>
              <w:jc w:val="both"/>
              <w:rPr>
                <w:sz w:val="28"/>
                <w:szCs w:val="28"/>
              </w:rPr>
            </w:pPr>
            <w:r w:rsidRPr="006337E2">
              <w:rPr>
                <w:sz w:val="28"/>
                <w:szCs w:val="28"/>
              </w:rPr>
              <w:t>Строительство участка дороги по ул. 8-й Воздушной Армии от здания торгового центра (по адресу: ул. 8-й Воздушной Армии, 28а) до ул. им. комиссара Хорошева – 0,33835 км;</w:t>
            </w:r>
          </w:p>
          <w:p w:rsidR="007D5EE7" w:rsidRPr="006337E2" w:rsidRDefault="007D5EE7" w:rsidP="00C16AC0">
            <w:pPr>
              <w:ind w:right="-116"/>
              <w:jc w:val="both"/>
              <w:rPr>
                <w:sz w:val="28"/>
                <w:szCs w:val="28"/>
              </w:rPr>
            </w:pPr>
            <w:r w:rsidRPr="006337E2">
              <w:rPr>
                <w:sz w:val="28"/>
                <w:szCs w:val="28"/>
              </w:rPr>
              <w:t>Строительство автомобильной дороги по                                    ул. Тормосиновская, ул. Криворожская и ул. Комиссара Бирюкова – 1,95 км;</w:t>
            </w:r>
          </w:p>
          <w:p w:rsidR="007D5EE7" w:rsidRPr="006337E2" w:rsidRDefault="007D5EE7" w:rsidP="00C16AC0">
            <w:pPr>
              <w:ind w:right="-116"/>
              <w:jc w:val="both"/>
              <w:rPr>
                <w:sz w:val="28"/>
                <w:szCs w:val="28"/>
              </w:rPr>
            </w:pPr>
            <w:r w:rsidRPr="006337E2">
              <w:rPr>
                <w:sz w:val="28"/>
                <w:szCs w:val="28"/>
              </w:rPr>
              <w:t>Строительство автодороги по ул. КИМ с выездом в пойму р. Царицы в Ворошиловском районе            Волгограда – 1,05 км;</w:t>
            </w:r>
          </w:p>
          <w:p w:rsidR="007D5EE7" w:rsidRPr="006337E2" w:rsidRDefault="007D5EE7" w:rsidP="00C16AC0">
            <w:pPr>
              <w:ind w:right="-116"/>
              <w:jc w:val="both"/>
              <w:rPr>
                <w:sz w:val="28"/>
                <w:szCs w:val="28"/>
              </w:rPr>
            </w:pPr>
            <w:r w:rsidRPr="006337E2">
              <w:rPr>
                <w:sz w:val="28"/>
                <w:szCs w:val="28"/>
              </w:rPr>
              <w:t>Реконструкция ул. Грибанова в границах от                           ул. им. Шумского до ул. им. Курсекова в Советском           р-не г. Волгограда – 0,40014 км;</w:t>
            </w:r>
          </w:p>
          <w:p w:rsidR="007D5EE7" w:rsidRPr="006337E2" w:rsidRDefault="007D5EE7" w:rsidP="00C16AC0">
            <w:pPr>
              <w:ind w:right="-116"/>
              <w:jc w:val="both"/>
              <w:rPr>
                <w:sz w:val="28"/>
                <w:szCs w:val="28"/>
              </w:rPr>
            </w:pPr>
            <w:r w:rsidRPr="006337E2">
              <w:rPr>
                <w:sz w:val="28"/>
                <w:szCs w:val="28"/>
              </w:rPr>
              <w:lastRenderedPageBreak/>
              <w:t>Реконструкция автомобильной дороги по ул. Бакинская в границах от пр. им. В.И.Ленина до железной дороги в Центральном районе Волгограда – 0,57 км;</w:t>
            </w:r>
          </w:p>
          <w:p w:rsidR="007D5EE7" w:rsidRPr="006337E2" w:rsidRDefault="007D5EE7" w:rsidP="00C16AC0">
            <w:pPr>
              <w:ind w:right="-116"/>
              <w:jc w:val="both"/>
              <w:rPr>
                <w:sz w:val="28"/>
                <w:szCs w:val="28"/>
              </w:rPr>
            </w:pPr>
            <w:r w:rsidRPr="006337E2">
              <w:rPr>
                <w:sz w:val="28"/>
                <w:szCs w:val="28"/>
              </w:rPr>
              <w:t>Реконструкция ул. Тракторостроителей в Тракторозаводском районе города Волгограда –         2,55 км</w:t>
            </w:r>
            <w:r>
              <w:rPr>
                <w:sz w:val="28"/>
                <w:szCs w:val="28"/>
              </w:rPr>
              <w:t>;</w:t>
            </w:r>
          </w:p>
          <w:p w:rsidR="007D5EE7" w:rsidRPr="006337E2" w:rsidRDefault="007D5EE7" w:rsidP="00C16AC0">
            <w:pPr>
              <w:ind w:right="-116"/>
              <w:jc w:val="both"/>
              <w:rPr>
                <w:sz w:val="28"/>
                <w:szCs w:val="28"/>
              </w:rPr>
            </w:pPr>
            <w:r w:rsidRPr="006337E2">
              <w:rPr>
                <w:sz w:val="28"/>
                <w:szCs w:val="28"/>
              </w:rPr>
              <w:t>Реконструкция ул. Чистоозерной – 4,1 км;</w:t>
            </w:r>
          </w:p>
          <w:p w:rsidR="007D5EE7" w:rsidRPr="006337E2" w:rsidRDefault="007D5EE7" w:rsidP="00C16AC0">
            <w:pPr>
              <w:ind w:right="-116"/>
              <w:jc w:val="both"/>
              <w:rPr>
                <w:sz w:val="28"/>
                <w:szCs w:val="28"/>
              </w:rPr>
            </w:pPr>
            <w:r w:rsidRPr="006337E2">
              <w:rPr>
                <w:sz w:val="28"/>
                <w:szCs w:val="28"/>
              </w:rPr>
              <w:t xml:space="preserve">Строительство ул. Дегтярева в Тракторозаводском районе города Волгограда – 0,8 км. </w:t>
            </w:r>
          </w:p>
          <w:p w:rsidR="007D5EE7" w:rsidRPr="006337E2" w:rsidRDefault="007D5EE7" w:rsidP="00C16AC0">
            <w:pPr>
              <w:ind w:right="-116"/>
              <w:jc w:val="both"/>
              <w:rPr>
                <w:sz w:val="28"/>
                <w:szCs w:val="28"/>
              </w:rPr>
            </w:pPr>
            <w:r w:rsidRPr="006337E2">
              <w:rPr>
                <w:sz w:val="28"/>
                <w:szCs w:val="28"/>
              </w:rPr>
              <w:t>2.</w:t>
            </w:r>
            <w:r>
              <w:rPr>
                <w:sz w:val="28"/>
                <w:szCs w:val="28"/>
              </w:rPr>
              <w:t xml:space="preserve"> </w:t>
            </w:r>
            <w:r w:rsidRPr="006337E2">
              <w:rPr>
                <w:sz w:val="28"/>
                <w:szCs w:val="28"/>
              </w:rPr>
              <w:t>Организация парковочного пространства</w:t>
            </w:r>
            <w:r>
              <w:rPr>
                <w:sz w:val="28"/>
                <w:szCs w:val="28"/>
              </w:rPr>
              <w:t>:</w:t>
            </w:r>
          </w:p>
          <w:p w:rsidR="007D5EE7" w:rsidRPr="006337E2" w:rsidRDefault="007D5EE7" w:rsidP="00C16AC0">
            <w:pPr>
              <w:ind w:right="-116"/>
              <w:jc w:val="both"/>
              <w:rPr>
                <w:sz w:val="28"/>
                <w:szCs w:val="28"/>
              </w:rPr>
            </w:pPr>
            <w:r w:rsidRPr="006337E2">
              <w:rPr>
                <w:sz w:val="28"/>
                <w:szCs w:val="28"/>
              </w:rPr>
              <w:t>внедрение платного парковочного пространства на территории Центрального района Волгограда;</w:t>
            </w:r>
          </w:p>
          <w:p w:rsidR="007D5EE7" w:rsidRPr="006337E2" w:rsidRDefault="007D5EE7" w:rsidP="00C16AC0">
            <w:pPr>
              <w:ind w:right="-116"/>
              <w:jc w:val="both"/>
              <w:rPr>
                <w:sz w:val="28"/>
                <w:szCs w:val="28"/>
              </w:rPr>
            </w:pPr>
            <w:r w:rsidRPr="006337E2">
              <w:rPr>
                <w:sz w:val="28"/>
                <w:szCs w:val="28"/>
              </w:rPr>
              <w:t>оборудование площадок для размещения бесплатных перехватывающих парковок.</w:t>
            </w:r>
          </w:p>
          <w:p w:rsidR="007D5EE7" w:rsidRPr="006337E2" w:rsidRDefault="007D5EE7" w:rsidP="00C16AC0">
            <w:pPr>
              <w:ind w:right="-116"/>
              <w:jc w:val="both"/>
              <w:rPr>
                <w:sz w:val="28"/>
                <w:szCs w:val="28"/>
              </w:rPr>
            </w:pPr>
            <w:r w:rsidRPr="006337E2">
              <w:rPr>
                <w:sz w:val="28"/>
                <w:szCs w:val="28"/>
              </w:rPr>
              <w:t>3. Мероприятия по интеллектуальной транспортной системе (далее – ИТС):</w:t>
            </w:r>
          </w:p>
          <w:p w:rsidR="007D5EE7" w:rsidRPr="006337E2" w:rsidRDefault="007D5EE7" w:rsidP="00C16AC0">
            <w:pPr>
              <w:ind w:right="-116"/>
              <w:jc w:val="both"/>
              <w:rPr>
                <w:sz w:val="28"/>
                <w:szCs w:val="28"/>
              </w:rPr>
            </w:pPr>
            <w:r w:rsidRPr="006337E2">
              <w:rPr>
                <w:sz w:val="28"/>
                <w:szCs w:val="28"/>
              </w:rPr>
              <w:t>приобретение дорожной лаборатории – 1 ед.;</w:t>
            </w:r>
          </w:p>
          <w:p w:rsidR="007D5EE7" w:rsidRPr="006337E2" w:rsidRDefault="007D5EE7" w:rsidP="00C16AC0">
            <w:pPr>
              <w:ind w:right="-116"/>
              <w:jc w:val="both"/>
              <w:rPr>
                <w:sz w:val="28"/>
                <w:szCs w:val="28"/>
              </w:rPr>
            </w:pPr>
            <w:r w:rsidRPr="006337E2">
              <w:rPr>
                <w:sz w:val="28"/>
                <w:szCs w:val="28"/>
              </w:rPr>
              <w:t>расширение подсистемы мониторинга параметров транспортных потоков (18 пересечений, 62 детектора).</w:t>
            </w:r>
          </w:p>
          <w:p w:rsidR="007D5EE7" w:rsidRPr="006337E2" w:rsidRDefault="007D5EE7" w:rsidP="00C16AC0">
            <w:pPr>
              <w:ind w:right="-116"/>
              <w:jc w:val="both"/>
              <w:rPr>
                <w:sz w:val="28"/>
                <w:szCs w:val="28"/>
              </w:rPr>
            </w:pPr>
            <w:r w:rsidRPr="006337E2">
              <w:rPr>
                <w:sz w:val="28"/>
                <w:szCs w:val="28"/>
              </w:rPr>
              <w:t>4. Локально-реконструкционные мероприятия:</w:t>
            </w:r>
          </w:p>
          <w:p w:rsidR="007D5EE7" w:rsidRPr="006337E2" w:rsidRDefault="007D5EE7" w:rsidP="00C16AC0">
            <w:pPr>
              <w:ind w:right="-116"/>
              <w:jc w:val="both"/>
              <w:rPr>
                <w:sz w:val="28"/>
                <w:szCs w:val="28"/>
              </w:rPr>
            </w:pPr>
            <w:r w:rsidRPr="006337E2">
              <w:rPr>
                <w:color w:val="000000"/>
                <w:sz w:val="28"/>
                <w:szCs w:val="28"/>
              </w:rPr>
              <w:t>устранение угроз безопасности и повышению безопасности дорожного движения.</w:t>
            </w:r>
          </w:p>
          <w:p w:rsidR="007D5EE7" w:rsidRPr="006337E2" w:rsidRDefault="007D5EE7" w:rsidP="00C16AC0">
            <w:pPr>
              <w:ind w:right="-116"/>
              <w:jc w:val="both"/>
              <w:rPr>
                <w:sz w:val="28"/>
                <w:szCs w:val="28"/>
              </w:rPr>
            </w:pPr>
            <w:r w:rsidRPr="006337E2">
              <w:rPr>
                <w:sz w:val="28"/>
                <w:szCs w:val="28"/>
              </w:rPr>
              <w:t>5. Мероприятия по общественному транспорту:</w:t>
            </w:r>
          </w:p>
          <w:p w:rsidR="007D5EE7" w:rsidRPr="006337E2" w:rsidRDefault="007D5EE7" w:rsidP="00C16AC0">
            <w:pPr>
              <w:ind w:right="-116"/>
              <w:jc w:val="both"/>
              <w:rPr>
                <w:sz w:val="28"/>
                <w:szCs w:val="28"/>
              </w:rPr>
            </w:pPr>
            <w:r w:rsidRPr="006337E2">
              <w:rPr>
                <w:sz w:val="28"/>
                <w:szCs w:val="28"/>
              </w:rPr>
              <w:t xml:space="preserve">Реконструкция объекта «Линия скоростного трамвая </w:t>
            </w:r>
            <w:r>
              <w:rPr>
                <w:sz w:val="28"/>
                <w:szCs w:val="28"/>
              </w:rPr>
              <w:t xml:space="preserve">      </w:t>
            </w:r>
            <w:r w:rsidRPr="006337E2">
              <w:rPr>
                <w:sz w:val="28"/>
                <w:szCs w:val="28"/>
              </w:rPr>
              <w:t>г. Волгограда в границах улицы Землянского –</w:t>
            </w:r>
            <w:r>
              <w:rPr>
                <w:sz w:val="28"/>
                <w:szCs w:val="28"/>
              </w:rPr>
              <w:t xml:space="preserve"> </w:t>
            </w:r>
            <w:r w:rsidRPr="006337E2">
              <w:rPr>
                <w:sz w:val="28"/>
                <w:szCs w:val="28"/>
              </w:rPr>
              <w:t xml:space="preserve"> площадь Дзержинского с продлением трамвайной линии до улицы Михайлова»;</w:t>
            </w:r>
          </w:p>
          <w:p w:rsidR="007D5EE7" w:rsidRPr="006337E2" w:rsidRDefault="007D5EE7" w:rsidP="00C16AC0">
            <w:pPr>
              <w:ind w:right="-116"/>
              <w:jc w:val="both"/>
              <w:rPr>
                <w:sz w:val="28"/>
                <w:szCs w:val="28"/>
              </w:rPr>
            </w:pPr>
            <w:r w:rsidRPr="006337E2">
              <w:rPr>
                <w:sz w:val="28"/>
                <w:szCs w:val="28"/>
              </w:rPr>
              <w:t>Реконструкция объекта «Линия трамвая г. Волгограда в границах улица Римского-Корсакова – 10-й Дивизии НКВД (маршрут № 2)»;</w:t>
            </w:r>
          </w:p>
          <w:p w:rsidR="007D5EE7" w:rsidRPr="006337E2" w:rsidRDefault="007D5EE7" w:rsidP="00C16AC0">
            <w:pPr>
              <w:ind w:right="-116"/>
              <w:jc w:val="both"/>
              <w:rPr>
                <w:sz w:val="28"/>
                <w:szCs w:val="28"/>
              </w:rPr>
            </w:pPr>
            <w:r w:rsidRPr="006337E2">
              <w:rPr>
                <w:sz w:val="28"/>
                <w:szCs w:val="28"/>
              </w:rPr>
              <w:t>Реконструкция объекта «Линия трамвая г. Волгограда в границах улица Верхоянская – проспект Ленина (маршрут № 13)»;</w:t>
            </w:r>
          </w:p>
          <w:p w:rsidR="007D5EE7" w:rsidRPr="006337E2" w:rsidRDefault="007D5EE7" w:rsidP="00C16AC0">
            <w:pPr>
              <w:ind w:right="-116"/>
              <w:jc w:val="both"/>
              <w:rPr>
                <w:sz w:val="28"/>
                <w:szCs w:val="28"/>
              </w:rPr>
            </w:pPr>
            <w:r w:rsidRPr="006337E2">
              <w:rPr>
                <w:sz w:val="28"/>
                <w:szCs w:val="28"/>
              </w:rPr>
              <w:t xml:space="preserve">Реконструкция подземных станций (замена </w:t>
            </w:r>
            <w:r>
              <w:rPr>
                <w:sz w:val="28"/>
                <w:szCs w:val="28"/>
              </w:rPr>
              <w:t xml:space="preserve">                    </w:t>
            </w:r>
            <w:r w:rsidRPr="006337E2">
              <w:rPr>
                <w:sz w:val="28"/>
                <w:szCs w:val="28"/>
              </w:rPr>
              <w:t>4 эскалаторов);</w:t>
            </w:r>
          </w:p>
          <w:p w:rsidR="007D5EE7" w:rsidRPr="006337E2" w:rsidRDefault="007D5EE7" w:rsidP="00C16AC0">
            <w:pPr>
              <w:ind w:right="-116"/>
              <w:jc w:val="both"/>
              <w:rPr>
                <w:sz w:val="28"/>
                <w:szCs w:val="28"/>
              </w:rPr>
            </w:pPr>
            <w:r w:rsidRPr="006337E2">
              <w:rPr>
                <w:sz w:val="28"/>
                <w:szCs w:val="28"/>
              </w:rPr>
              <w:t>Реконстр</w:t>
            </w:r>
            <w:r>
              <w:rPr>
                <w:sz w:val="28"/>
                <w:szCs w:val="28"/>
              </w:rPr>
              <w:t xml:space="preserve">укция тяговых подстанций (для </w:t>
            </w:r>
            <w:proofErr w:type="gramStart"/>
            <w:r>
              <w:rPr>
                <w:sz w:val="28"/>
                <w:szCs w:val="28"/>
              </w:rPr>
              <w:t>СТ</w:t>
            </w:r>
            <w:proofErr w:type="gramEnd"/>
            <w:r>
              <w:rPr>
                <w:sz w:val="28"/>
                <w:szCs w:val="28"/>
              </w:rPr>
              <w:t xml:space="preserve"> </w:t>
            </w:r>
            <w:r w:rsidRPr="006337E2">
              <w:rPr>
                <w:sz w:val="28"/>
                <w:szCs w:val="28"/>
              </w:rPr>
              <w:t xml:space="preserve">не менее </w:t>
            </w:r>
            <w:r>
              <w:rPr>
                <w:sz w:val="28"/>
                <w:szCs w:val="28"/>
              </w:rPr>
              <w:t xml:space="preserve"> </w:t>
            </w:r>
            <w:r w:rsidRPr="006337E2">
              <w:rPr>
                <w:sz w:val="28"/>
                <w:szCs w:val="28"/>
              </w:rPr>
              <w:t xml:space="preserve">4 ед. – ТП-12, ТП-13, ТП-2, ТП-4; для трамваев – не менее </w:t>
            </w:r>
            <w:r>
              <w:rPr>
                <w:sz w:val="28"/>
                <w:szCs w:val="28"/>
              </w:rPr>
              <w:t xml:space="preserve">6 ед. </w:t>
            </w:r>
            <w:r w:rsidRPr="006337E2">
              <w:rPr>
                <w:sz w:val="28"/>
                <w:szCs w:val="28"/>
              </w:rPr>
              <w:t>ТП-20, ТП-14, ТП-5, ТП-7, ТП-6, ТП-11);</w:t>
            </w:r>
          </w:p>
          <w:p w:rsidR="007D5EE7" w:rsidRPr="006337E2" w:rsidRDefault="007D5EE7" w:rsidP="00C16AC0">
            <w:pPr>
              <w:ind w:right="-116"/>
              <w:jc w:val="both"/>
              <w:rPr>
                <w:sz w:val="28"/>
                <w:szCs w:val="28"/>
              </w:rPr>
            </w:pPr>
            <w:r w:rsidRPr="006337E2">
              <w:rPr>
                <w:sz w:val="28"/>
                <w:szCs w:val="28"/>
              </w:rPr>
              <w:t>Реконструкция объекта «Депо № 3»;</w:t>
            </w:r>
          </w:p>
          <w:p w:rsidR="007D5EE7" w:rsidRPr="006337E2" w:rsidRDefault="007D5EE7" w:rsidP="00C16AC0">
            <w:pPr>
              <w:ind w:right="-116"/>
              <w:jc w:val="both"/>
              <w:rPr>
                <w:sz w:val="28"/>
                <w:szCs w:val="28"/>
              </w:rPr>
            </w:pPr>
            <w:r w:rsidRPr="006337E2">
              <w:rPr>
                <w:sz w:val="28"/>
                <w:szCs w:val="28"/>
              </w:rPr>
              <w:t>Приобретение подвижного состава не менее 12 ед.             3-секционных трамваев;</w:t>
            </w:r>
          </w:p>
          <w:p w:rsidR="007D5EE7" w:rsidRPr="006337E2" w:rsidRDefault="007D5EE7" w:rsidP="00C16AC0">
            <w:pPr>
              <w:ind w:right="-116"/>
              <w:jc w:val="both"/>
              <w:rPr>
                <w:sz w:val="28"/>
                <w:szCs w:val="28"/>
              </w:rPr>
            </w:pPr>
            <w:r w:rsidRPr="006337E2">
              <w:rPr>
                <w:sz w:val="28"/>
                <w:szCs w:val="28"/>
              </w:rPr>
              <w:t>Приобретение подвижного состава не менее 50 ед.            1-секционных трамваев;</w:t>
            </w:r>
          </w:p>
          <w:p w:rsidR="007D5EE7" w:rsidRPr="006337E2" w:rsidRDefault="007D5EE7" w:rsidP="00C16AC0">
            <w:pPr>
              <w:ind w:right="-116"/>
              <w:jc w:val="both"/>
              <w:rPr>
                <w:sz w:val="28"/>
                <w:szCs w:val="28"/>
              </w:rPr>
            </w:pPr>
            <w:r w:rsidRPr="006337E2">
              <w:rPr>
                <w:sz w:val="28"/>
                <w:szCs w:val="28"/>
              </w:rPr>
              <w:t>Приобретение троллейбусов;</w:t>
            </w:r>
          </w:p>
          <w:p w:rsidR="007D5EE7" w:rsidRPr="006337E2" w:rsidRDefault="007D5EE7" w:rsidP="00C16AC0">
            <w:pPr>
              <w:ind w:right="-116"/>
              <w:jc w:val="both"/>
              <w:rPr>
                <w:sz w:val="28"/>
                <w:szCs w:val="28"/>
              </w:rPr>
            </w:pPr>
            <w:r w:rsidRPr="006337E2">
              <w:rPr>
                <w:sz w:val="28"/>
                <w:szCs w:val="28"/>
              </w:rPr>
              <w:t>Приобретение автобусов;</w:t>
            </w:r>
          </w:p>
          <w:p w:rsidR="007D5EE7" w:rsidRPr="006337E2" w:rsidRDefault="007D5EE7" w:rsidP="00C16AC0">
            <w:pPr>
              <w:ind w:right="-116"/>
              <w:jc w:val="both"/>
              <w:rPr>
                <w:sz w:val="28"/>
                <w:szCs w:val="28"/>
              </w:rPr>
            </w:pPr>
            <w:r w:rsidRPr="006337E2">
              <w:rPr>
                <w:sz w:val="28"/>
                <w:szCs w:val="28"/>
              </w:rPr>
              <w:lastRenderedPageBreak/>
              <w:t>Приобретение нового подвижного состава: автобусы большого класса (по программе БКД);</w:t>
            </w:r>
          </w:p>
          <w:p w:rsidR="007D5EE7" w:rsidRPr="006337E2" w:rsidRDefault="007D5EE7" w:rsidP="00C16AC0">
            <w:pPr>
              <w:ind w:right="-116"/>
              <w:jc w:val="both"/>
              <w:rPr>
                <w:sz w:val="28"/>
                <w:szCs w:val="28"/>
              </w:rPr>
            </w:pPr>
            <w:r w:rsidRPr="006337E2">
              <w:rPr>
                <w:sz w:val="28"/>
                <w:szCs w:val="28"/>
              </w:rPr>
              <w:t>Приобретение электробусов;</w:t>
            </w:r>
          </w:p>
          <w:p w:rsidR="007D5EE7" w:rsidRPr="006337E2" w:rsidRDefault="007D5EE7" w:rsidP="00C16AC0">
            <w:pPr>
              <w:ind w:right="-116"/>
              <w:jc w:val="both"/>
              <w:rPr>
                <w:sz w:val="28"/>
                <w:szCs w:val="28"/>
              </w:rPr>
            </w:pPr>
            <w:r w:rsidRPr="006337E2">
              <w:rPr>
                <w:sz w:val="28"/>
                <w:szCs w:val="28"/>
              </w:rPr>
              <w:t>Приобретение зарядных станций;</w:t>
            </w:r>
          </w:p>
          <w:p w:rsidR="007D5EE7" w:rsidRPr="006337E2" w:rsidRDefault="007D5EE7" w:rsidP="00C16AC0">
            <w:pPr>
              <w:ind w:right="-116"/>
              <w:jc w:val="both"/>
              <w:rPr>
                <w:sz w:val="28"/>
                <w:szCs w:val="28"/>
              </w:rPr>
            </w:pPr>
            <w:r w:rsidRPr="006337E2">
              <w:rPr>
                <w:sz w:val="28"/>
                <w:szCs w:val="28"/>
              </w:rPr>
              <w:t>Разработка проекта создания унифицированной тарифно-билетной системы на территории Волгоградской агломерации;</w:t>
            </w:r>
          </w:p>
          <w:p w:rsidR="007D5EE7" w:rsidRPr="006337E2" w:rsidRDefault="007D5EE7" w:rsidP="00C16AC0">
            <w:pPr>
              <w:ind w:right="-116"/>
              <w:jc w:val="both"/>
              <w:rPr>
                <w:sz w:val="28"/>
                <w:szCs w:val="28"/>
              </w:rPr>
            </w:pPr>
            <w:r w:rsidRPr="006337E2">
              <w:rPr>
                <w:sz w:val="28"/>
                <w:szCs w:val="28"/>
              </w:rPr>
              <w:t>Повышение доли безналичной оплаты до 90%;</w:t>
            </w:r>
          </w:p>
          <w:p w:rsidR="007D5EE7" w:rsidRPr="006337E2" w:rsidRDefault="007D5EE7" w:rsidP="00C16AC0">
            <w:pPr>
              <w:ind w:right="-116"/>
              <w:jc w:val="both"/>
              <w:rPr>
                <w:sz w:val="28"/>
                <w:szCs w:val="28"/>
              </w:rPr>
            </w:pPr>
            <w:r w:rsidRPr="006337E2">
              <w:rPr>
                <w:sz w:val="28"/>
                <w:szCs w:val="28"/>
              </w:rPr>
              <w:t>Создание единой системы контроля и управления системой общественного транспорта Волгоградской агломерации;</w:t>
            </w:r>
          </w:p>
          <w:p w:rsidR="007D5EE7" w:rsidRPr="006337E2" w:rsidRDefault="007D5EE7" w:rsidP="00C16AC0">
            <w:pPr>
              <w:ind w:right="-116"/>
              <w:jc w:val="both"/>
              <w:rPr>
                <w:sz w:val="28"/>
                <w:szCs w:val="28"/>
              </w:rPr>
            </w:pPr>
            <w:r w:rsidRPr="006337E2">
              <w:rPr>
                <w:sz w:val="28"/>
                <w:szCs w:val="28"/>
              </w:rPr>
              <w:t xml:space="preserve">Строительство транспортно-пересадочного узла            (далее – ТПУ) «Северный» в районе пересечения </w:t>
            </w:r>
            <w:r>
              <w:rPr>
                <w:sz w:val="28"/>
                <w:szCs w:val="28"/>
              </w:rPr>
              <w:t xml:space="preserve">       </w:t>
            </w:r>
            <w:r w:rsidRPr="006337E2">
              <w:rPr>
                <w:sz w:val="28"/>
                <w:szCs w:val="28"/>
              </w:rPr>
              <w:t>ул. Тракторостроителей и ул. Михайлова;</w:t>
            </w:r>
          </w:p>
          <w:p w:rsidR="007D5EE7" w:rsidRPr="006337E2" w:rsidRDefault="007D5EE7" w:rsidP="00C16AC0">
            <w:pPr>
              <w:ind w:right="-116"/>
              <w:jc w:val="both"/>
              <w:rPr>
                <w:sz w:val="28"/>
                <w:szCs w:val="28"/>
              </w:rPr>
            </w:pPr>
            <w:r w:rsidRPr="006337E2">
              <w:rPr>
                <w:sz w:val="28"/>
                <w:szCs w:val="28"/>
              </w:rPr>
              <w:t>Строительство ТПУ «Мамаев Курган»</w:t>
            </w:r>
          </w:p>
          <w:p w:rsidR="007D5EE7" w:rsidRPr="006337E2" w:rsidRDefault="007D5EE7" w:rsidP="00C16AC0">
            <w:pPr>
              <w:ind w:right="-116"/>
              <w:jc w:val="both"/>
              <w:rPr>
                <w:sz w:val="28"/>
                <w:szCs w:val="28"/>
              </w:rPr>
            </w:pPr>
          </w:p>
        </w:tc>
      </w:tr>
      <w:tr w:rsidR="007D5EE7" w:rsidRPr="006337E2" w:rsidTr="00C16AC0">
        <w:trPr>
          <w:jc w:val="center"/>
        </w:trPr>
        <w:tc>
          <w:tcPr>
            <w:tcW w:w="2465" w:type="dxa"/>
            <w:shd w:val="clear" w:color="auto" w:fill="auto"/>
          </w:tcPr>
          <w:p w:rsidR="007D5EE7" w:rsidRPr="006337E2" w:rsidRDefault="007D5EE7" w:rsidP="00C16AC0">
            <w:pPr>
              <w:autoSpaceDE w:val="0"/>
              <w:autoSpaceDN w:val="0"/>
              <w:adjustRightInd w:val="0"/>
              <w:ind w:left="-108"/>
              <w:rPr>
                <w:sz w:val="28"/>
                <w:szCs w:val="28"/>
              </w:rPr>
            </w:pPr>
            <w:r w:rsidRPr="006337E2">
              <w:rPr>
                <w:sz w:val="28"/>
                <w:szCs w:val="28"/>
              </w:rPr>
              <w:lastRenderedPageBreak/>
              <w:t>Объемы и источники финансирования, тыс. руб.</w:t>
            </w:r>
          </w:p>
        </w:tc>
        <w:tc>
          <w:tcPr>
            <w:tcW w:w="370" w:type="dxa"/>
          </w:tcPr>
          <w:p w:rsidR="007D5EE7" w:rsidRPr="006337E2" w:rsidRDefault="007D5EE7" w:rsidP="00C16AC0">
            <w:pPr>
              <w:jc w:val="center"/>
              <w:rPr>
                <w:sz w:val="28"/>
                <w:szCs w:val="28"/>
              </w:rPr>
            </w:pPr>
            <w:r w:rsidRPr="006337E2">
              <w:rPr>
                <w:sz w:val="28"/>
                <w:szCs w:val="28"/>
              </w:rPr>
              <w:t>–</w:t>
            </w:r>
          </w:p>
        </w:tc>
        <w:tc>
          <w:tcPr>
            <w:tcW w:w="6796" w:type="dxa"/>
            <w:shd w:val="clear" w:color="auto" w:fill="auto"/>
          </w:tcPr>
          <w:tbl>
            <w:tblPr>
              <w:tblW w:w="5000" w:type="pct"/>
              <w:jc w:val="center"/>
              <w:shd w:val="clear" w:color="auto" w:fill="FFFFFF" w:themeFill="background1"/>
              <w:tblLook w:val="04A0" w:firstRow="1" w:lastRow="0" w:firstColumn="1" w:lastColumn="0" w:noHBand="0" w:noVBand="1"/>
            </w:tblPr>
            <w:tblGrid>
              <w:gridCol w:w="3420"/>
              <w:gridCol w:w="3160"/>
            </w:tblGrid>
            <w:tr w:rsidR="007D5EE7" w:rsidRPr="006337E2" w:rsidTr="00C16AC0">
              <w:trPr>
                <w:cantSplit/>
                <w:jc w:val="center"/>
              </w:trPr>
              <w:tc>
                <w:tcPr>
                  <w:tcW w:w="2599" w:type="pct"/>
                  <w:shd w:val="clear" w:color="auto" w:fill="FFFFFF" w:themeFill="background1"/>
                  <w:vAlign w:val="center"/>
                </w:tcPr>
                <w:p w:rsidR="007D5EE7" w:rsidRDefault="007D5EE7" w:rsidP="00C16AC0">
                  <w:pPr>
                    <w:ind w:right="-116"/>
                    <w:rPr>
                      <w:sz w:val="28"/>
                      <w:szCs w:val="28"/>
                    </w:rPr>
                  </w:pPr>
                  <w:r>
                    <w:rPr>
                      <w:sz w:val="28"/>
                      <w:szCs w:val="28"/>
                    </w:rPr>
                    <w:t>в</w:t>
                  </w:r>
                  <w:r w:rsidRPr="006337E2">
                    <w:rPr>
                      <w:sz w:val="28"/>
                      <w:szCs w:val="28"/>
                    </w:rPr>
                    <w:t xml:space="preserve">сего, </w:t>
                  </w:r>
                </w:p>
                <w:p w:rsidR="007D5EE7" w:rsidRPr="006337E2" w:rsidRDefault="007D5EE7" w:rsidP="00C16AC0">
                  <w:pPr>
                    <w:ind w:right="-116"/>
                    <w:rPr>
                      <w:sz w:val="28"/>
                      <w:szCs w:val="28"/>
                    </w:rPr>
                  </w:pPr>
                  <w:r w:rsidRPr="006337E2">
                    <w:rPr>
                      <w:sz w:val="28"/>
                      <w:szCs w:val="28"/>
                    </w:rPr>
                    <w:t>в том числе:</w:t>
                  </w:r>
                </w:p>
              </w:tc>
              <w:tc>
                <w:tcPr>
                  <w:tcW w:w="2401" w:type="pct"/>
                  <w:shd w:val="clear" w:color="auto" w:fill="FFFFFF" w:themeFill="background1"/>
                </w:tcPr>
                <w:p w:rsidR="007D5EE7" w:rsidRPr="006337E2" w:rsidRDefault="007D5EE7" w:rsidP="00C16AC0">
                  <w:pPr>
                    <w:ind w:right="-116"/>
                    <w:jc w:val="center"/>
                    <w:rPr>
                      <w:sz w:val="28"/>
                      <w:szCs w:val="28"/>
                    </w:rPr>
                  </w:pPr>
                  <w:r>
                    <w:rPr>
                      <w:sz w:val="28"/>
                      <w:szCs w:val="28"/>
                    </w:rPr>
                    <w:t>89121</w:t>
                  </w:r>
                  <w:r w:rsidRPr="006337E2">
                    <w:rPr>
                      <w:sz w:val="28"/>
                      <w:szCs w:val="28"/>
                    </w:rPr>
                    <w:t>660,03</w:t>
                  </w:r>
                </w:p>
              </w:tc>
            </w:tr>
            <w:tr w:rsidR="007D5EE7" w:rsidRPr="006337E2" w:rsidTr="00C16AC0">
              <w:trPr>
                <w:cantSplit/>
                <w:jc w:val="center"/>
              </w:trPr>
              <w:tc>
                <w:tcPr>
                  <w:tcW w:w="2599" w:type="pct"/>
                  <w:shd w:val="clear" w:color="auto" w:fill="FFFFFF" w:themeFill="background1"/>
                  <w:vAlign w:val="center"/>
                </w:tcPr>
                <w:p w:rsidR="007D5EE7" w:rsidRPr="006337E2" w:rsidRDefault="007D5EE7" w:rsidP="00C16AC0">
                  <w:pPr>
                    <w:ind w:right="-116"/>
                    <w:rPr>
                      <w:sz w:val="28"/>
                      <w:szCs w:val="28"/>
                    </w:rPr>
                  </w:pPr>
                  <w:r w:rsidRPr="006337E2">
                    <w:rPr>
                      <w:sz w:val="28"/>
                      <w:szCs w:val="28"/>
                    </w:rPr>
                    <w:t>бюджет Волгограда</w:t>
                  </w:r>
                </w:p>
              </w:tc>
              <w:tc>
                <w:tcPr>
                  <w:tcW w:w="2401" w:type="pct"/>
                  <w:shd w:val="clear" w:color="auto" w:fill="FFFFFF" w:themeFill="background1"/>
                </w:tcPr>
                <w:p w:rsidR="007D5EE7" w:rsidRPr="006337E2" w:rsidRDefault="007D5EE7" w:rsidP="00C16AC0">
                  <w:pPr>
                    <w:ind w:right="-116"/>
                    <w:jc w:val="center"/>
                    <w:rPr>
                      <w:sz w:val="28"/>
                      <w:szCs w:val="28"/>
                    </w:rPr>
                  </w:pPr>
                  <w:r>
                    <w:rPr>
                      <w:sz w:val="28"/>
                      <w:szCs w:val="28"/>
                    </w:rPr>
                    <w:t>109</w:t>
                  </w:r>
                  <w:r w:rsidRPr="006337E2">
                    <w:rPr>
                      <w:sz w:val="28"/>
                      <w:szCs w:val="28"/>
                    </w:rPr>
                    <w:t>145,32</w:t>
                  </w:r>
                </w:p>
              </w:tc>
            </w:tr>
            <w:tr w:rsidR="007D5EE7" w:rsidRPr="006337E2" w:rsidTr="00C16AC0">
              <w:trPr>
                <w:cantSplit/>
                <w:jc w:val="center"/>
              </w:trPr>
              <w:tc>
                <w:tcPr>
                  <w:tcW w:w="2599" w:type="pct"/>
                  <w:shd w:val="clear" w:color="auto" w:fill="FFFFFF" w:themeFill="background1"/>
                  <w:vAlign w:val="center"/>
                </w:tcPr>
                <w:p w:rsidR="007D5EE7" w:rsidRPr="006337E2" w:rsidRDefault="007D5EE7" w:rsidP="00C16AC0">
                  <w:pPr>
                    <w:ind w:right="-116"/>
                    <w:rPr>
                      <w:sz w:val="28"/>
                      <w:szCs w:val="28"/>
                    </w:rPr>
                  </w:pPr>
                  <w:r>
                    <w:rPr>
                      <w:sz w:val="28"/>
                      <w:szCs w:val="28"/>
                    </w:rPr>
                    <w:t>областной бюджет</w:t>
                  </w:r>
                </w:p>
              </w:tc>
              <w:tc>
                <w:tcPr>
                  <w:tcW w:w="2401" w:type="pct"/>
                  <w:shd w:val="clear" w:color="auto" w:fill="FFFFFF" w:themeFill="background1"/>
                </w:tcPr>
                <w:p w:rsidR="007D5EE7" w:rsidRPr="006337E2" w:rsidRDefault="007D5EE7" w:rsidP="00C16AC0">
                  <w:pPr>
                    <w:ind w:right="-116"/>
                    <w:jc w:val="center"/>
                    <w:rPr>
                      <w:sz w:val="28"/>
                      <w:szCs w:val="28"/>
                    </w:rPr>
                  </w:pPr>
                  <w:r w:rsidRPr="006337E2">
                    <w:rPr>
                      <w:sz w:val="28"/>
                      <w:szCs w:val="28"/>
                    </w:rPr>
                    <w:t>2</w:t>
                  </w:r>
                  <w:r>
                    <w:rPr>
                      <w:sz w:val="28"/>
                      <w:szCs w:val="28"/>
                    </w:rPr>
                    <w:t>2315</w:t>
                  </w:r>
                  <w:r w:rsidRPr="006337E2">
                    <w:rPr>
                      <w:sz w:val="28"/>
                      <w:szCs w:val="28"/>
                    </w:rPr>
                    <w:t>734,90</w:t>
                  </w:r>
                </w:p>
              </w:tc>
            </w:tr>
            <w:tr w:rsidR="007D5EE7" w:rsidRPr="006337E2" w:rsidTr="00C16AC0">
              <w:trPr>
                <w:cantSplit/>
                <w:jc w:val="center"/>
              </w:trPr>
              <w:tc>
                <w:tcPr>
                  <w:tcW w:w="2599" w:type="pct"/>
                  <w:shd w:val="clear" w:color="auto" w:fill="FFFFFF" w:themeFill="background1"/>
                  <w:vAlign w:val="center"/>
                </w:tcPr>
                <w:p w:rsidR="007D5EE7" w:rsidRPr="006337E2" w:rsidRDefault="007D5EE7" w:rsidP="00C16AC0">
                  <w:pPr>
                    <w:ind w:right="-116"/>
                    <w:rPr>
                      <w:sz w:val="28"/>
                      <w:szCs w:val="28"/>
                    </w:rPr>
                  </w:pPr>
                  <w:r w:rsidRPr="006337E2">
                    <w:rPr>
                      <w:sz w:val="28"/>
                      <w:szCs w:val="28"/>
                    </w:rPr>
                    <w:t>федеральный бюджет</w:t>
                  </w:r>
                </w:p>
              </w:tc>
              <w:tc>
                <w:tcPr>
                  <w:tcW w:w="2401" w:type="pct"/>
                  <w:shd w:val="clear" w:color="auto" w:fill="FFFFFF" w:themeFill="background1"/>
                </w:tcPr>
                <w:p w:rsidR="007D5EE7" w:rsidRPr="006337E2" w:rsidRDefault="007D5EE7" w:rsidP="00C16AC0">
                  <w:pPr>
                    <w:ind w:right="-116"/>
                    <w:jc w:val="center"/>
                    <w:rPr>
                      <w:sz w:val="28"/>
                      <w:szCs w:val="28"/>
                    </w:rPr>
                  </w:pPr>
                  <w:r>
                    <w:rPr>
                      <w:sz w:val="28"/>
                      <w:szCs w:val="28"/>
                    </w:rPr>
                    <w:t>63286</w:t>
                  </w:r>
                  <w:r w:rsidRPr="006337E2">
                    <w:rPr>
                      <w:sz w:val="28"/>
                      <w:szCs w:val="28"/>
                    </w:rPr>
                    <w:t>338,81</w:t>
                  </w:r>
                </w:p>
              </w:tc>
            </w:tr>
            <w:tr w:rsidR="007D5EE7" w:rsidRPr="006337E2" w:rsidTr="00C16AC0">
              <w:trPr>
                <w:cantSplit/>
                <w:jc w:val="center"/>
              </w:trPr>
              <w:tc>
                <w:tcPr>
                  <w:tcW w:w="2599" w:type="pct"/>
                  <w:shd w:val="clear" w:color="auto" w:fill="FFFFFF" w:themeFill="background1"/>
                  <w:vAlign w:val="center"/>
                </w:tcPr>
                <w:p w:rsidR="007D5EE7" w:rsidRPr="006337E2" w:rsidRDefault="007D5EE7" w:rsidP="00C16AC0">
                  <w:pPr>
                    <w:ind w:right="-116"/>
                    <w:rPr>
                      <w:sz w:val="28"/>
                      <w:szCs w:val="28"/>
                    </w:rPr>
                  </w:pPr>
                  <w:r w:rsidRPr="006337E2">
                    <w:rPr>
                      <w:sz w:val="28"/>
                      <w:szCs w:val="28"/>
                    </w:rPr>
                    <w:t>внебюджетные источники</w:t>
                  </w:r>
                </w:p>
              </w:tc>
              <w:tc>
                <w:tcPr>
                  <w:tcW w:w="2401" w:type="pct"/>
                  <w:shd w:val="clear" w:color="auto" w:fill="FFFFFF" w:themeFill="background1"/>
                </w:tcPr>
                <w:p w:rsidR="007D5EE7" w:rsidRDefault="007D5EE7" w:rsidP="00C16AC0">
                  <w:pPr>
                    <w:ind w:right="-116"/>
                    <w:jc w:val="center"/>
                    <w:rPr>
                      <w:sz w:val="28"/>
                      <w:szCs w:val="28"/>
                    </w:rPr>
                  </w:pPr>
                  <w:r>
                    <w:rPr>
                      <w:sz w:val="28"/>
                      <w:szCs w:val="28"/>
                    </w:rPr>
                    <w:t>3410</w:t>
                  </w:r>
                  <w:r w:rsidRPr="006337E2">
                    <w:rPr>
                      <w:sz w:val="28"/>
                      <w:szCs w:val="28"/>
                    </w:rPr>
                    <w:t>441,00</w:t>
                  </w:r>
                </w:p>
              </w:tc>
            </w:tr>
          </w:tbl>
          <w:p w:rsidR="007D5EE7" w:rsidRPr="006337E2" w:rsidRDefault="007D5EE7" w:rsidP="00C16AC0">
            <w:pPr>
              <w:ind w:right="-116"/>
              <w:jc w:val="both"/>
              <w:rPr>
                <w:sz w:val="28"/>
                <w:szCs w:val="28"/>
              </w:rPr>
            </w:pPr>
          </w:p>
        </w:tc>
      </w:tr>
    </w:tbl>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jc w:val="both"/>
        <w:rPr>
          <w:sz w:val="20"/>
          <w:szCs w:val="20"/>
        </w:rPr>
      </w:pPr>
    </w:p>
    <w:p w:rsidR="007D5EE7" w:rsidRDefault="007D5EE7" w:rsidP="007D5EE7">
      <w:pPr>
        <w:jc w:val="both"/>
        <w:rPr>
          <w:sz w:val="20"/>
          <w:szCs w:val="20"/>
        </w:rPr>
      </w:pPr>
    </w:p>
    <w:p w:rsidR="007D5EE7" w:rsidRDefault="007D5EE7" w:rsidP="007D5EE7">
      <w:pPr>
        <w:jc w:val="both"/>
        <w:rPr>
          <w:sz w:val="20"/>
          <w:szCs w:val="20"/>
        </w:rPr>
      </w:pPr>
    </w:p>
    <w:p w:rsidR="007D5EE7" w:rsidRDefault="007D5EE7" w:rsidP="007D5EE7">
      <w:pPr>
        <w:jc w:val="both"/>
        <w:rPr>
          <w:sz w:val="20"/>
          <w:szCs w:val="20"/>
        </w:rPr>
      </w:pPr>
    </w:p>
    <w:p w:rsidR="007D5EE7" w:rsidRPr="006337E2" w:rsidRDefault="007D5EE7" w:rsidP="007D5EE7">
      <w:pPr>
        <w:jc w:val="both"/>
        <w:rPr>
          <w:sz w:val="20"/>
          <w:szCs w:val="20"/>
        </w:rPr>
      </w:pPr>
    </w:p>
    <w:p w:rsidR="007D5EE7" w:rsidRPr="006337E2" w:rsidRDefault="007D5EE7" w:rsidP="007D5EE7">
      <w:pPr>
        <w:widowControl w:val="0"/>
        <w:tabs>
          <w:tab w:val="num" w:pos="720"/>
        </w:tabs>
        <w:jc w:val="center"/>
        <w:outlineLvl w:val="0"/>
        <w:rPr>
          <w:bCs/>
          <w:kern w:val="32"/>
          <w:sz w:val="28"/>
          <w:szCs w:val="28"/>
        </w:rPr>
      </w:pPr>
      <w:bookmarkStart w:id="7" w:name="_Toc52290184"/>
      <w:bookmarkStart w:id="8" w:name="_Toc52296464"/>
      <w:bookmarkStart w:id="9" w:name="_Toc140431009"/>
      <w:r w:rsidRPr="006337E2">
        <w:rPr>
          <w:bCs/>
          <w:kern w:val="32"/>
          <w:sz w:val="28"/>
          <w:szCs w:val="28"/>
        </w:rPr>
        <w:lastRenderedPageBreak/>
        <w:t xml:space="preserve">1. Характеристика существующего состояния транспортной инфраструктуры </w:t>
      </w:r>
      <w:bookmarkEnd w:id="7"/>
      <w:bookmarkEnd w:id="8"/>
      <w:bookmarkEnd w:id="9"/>
    </w:p>
    <w:p w:rsidR="007D5EE7" w:rsidRPr="006337E2" w:rsidRDefault="007D5EE7" w:rsidP="007D5EE7">
      <w:pPr>
        <w:pStyle w:val="afffff"/>
        <w:spacing w:line="240" w:lineRule="auto"/>
      </w:pPr>
    </w:p>
    <w:p w:rsidR="007D5EE7" w:rsidRPr="006337E2" w:rsidRDefault="007D5EE7" w:rsidP="007D5EE7">
      <w:pPr>
        <w:widowControl w:val="0"/>
        <w:numPr>
          <w:ilvl w:val="1"/>
          <w:numId w:val="0"/>
        </w:numPr>
        <w:tabs>
          <w:tab w:val="left" w:pos="567"/>
          <w:tab w:val="num" w:pos="1276"/>
        </w:tabs>
        <w:jc w:val="center"/>
        <w:outlineLvl w:val="1"/>
        <w:rPr>
          <w:bCs/>
          <w:iCs/>
          <w:sz w:val="28"/>
        </w:rPr>
      </w:pPr>
      <w:bookmarkStart w:id="10" w:name="_Toc530081215"/>
      <w:bookmarkStart w:id="11" w:name="_Toc52290185"/>
      <w:bookmarkStart w:id="12" w:name="_Toc52296465"/>
      <w:bookmarkStart w:id="13" w:name="_Toc140431010"/>
      <w:r w:rsidRPr="006337E2">
        <w:rPr>
          <w:bCs/>
          <w:iCs/>
          <w:sz w:val="28"/>
        </w:rPr>
        <w:t>1.1. Анализ положения Волгоградской области в структуре пространственной организации Российской Федерации</w:t>
      </w:r>
      <w:bookmarkEnd w:id="10"/>
      <w:bookmarkEnd w:id="11"/>
      <w:bookmarkEnd w:id="12"/>
      <w:r w:rsidRPr="006337E2">
        <w:rPr>
          <w:bCs/>
          <w:iCs/>
          <w:sz w:val="28"/>
        </w:rPr>
        <w:t>, анализ положения Волгоград</w:t>
      </w:r>
      <w:r>
        <w:rPr>
          <w:bCs/>
          <w:iCs/>
          <w:sz w:val="28"/>
        </w:rPr>
        <w:t>а</w:t>
      </w:r>
      <w:r w:rsidRPr="006337E2">
        <w:rPr>
          <w:bCs/>
          <w:iCs/>
          <w:sz w:val="28"/>
        </w:rPr>
        <w:t xml:space="preserve"> в структуре пространственной организации Волгоградской области</w:t>
      </w:r>
      <w:bookmarkEnd w:id="13"/>
    </w:p>
    <w:p w:rsidR="007D5EE7" w:rsidRPr="006337E2" w:rsidRDefault="007D5EE7" w:rsidP="007D5EE7">
      <w:pPr>
        <w:ind w:firstLine="709"/>
        <w:jc w:val="both"/>
        <w:rPr>
          <w:sz w:val="28"/>
        </w:rPr>
      </w:pPr>
    </w:p>
    <w:p w:rsidR="007D5EE7" w:rsidRPr="006337E2" w:rsidRDefault="007D5EE7" w:rsidP="007D5EE7">
      <w:pPr>
        <w:ind w:firstLine="709"/>
        <w:jc w:val="both"/>
        <w:rPr>
          <w:sz w:val="28"/>
        </w:rPr>
      </w:pPr>
      <w:r w:rsidRPr="006337E2">
        <w:rPr>
          <w:sz w:val="28"/>
        </w:rPr>
        <w:t xml:space="preserve">Волгоградская область – субъект Российской Федерации, входящий в Южный федеральный округ. Административный центр Волгоградской </w:t>
      </w:r>
      <w:r>
        <w:rPr>
          <w:sz w:val="28"/>
        </w:rPr>
        <w:t xml:space="preserve">    </w:t>
      </w:r>
      <w:r w:rsidRPr="006337E2">
        <w:rPr>
          <w:sz w:val="28"/>
        </w:rPr>
        <w:t xml:space="preserve">области – Волгоград. Волгоград располагается в юго-восточной части Волгоградской области и граничит: на севере и северо-западе – с Городищенским муниципальным районом, на северо-востоке – </w:t>
      </w:r>
      <w:r>
        <w:rPr>
          <w:sz w:val="28"/>
        </w:rPr>
        <w:t xml:space="preserve">г. </w:t>
      </w:r>
      <w:r w:rsidRPr="006337E2">
        <w:rPr>
          <w:sz w:val="28"/>
        </w:rPr>
        <w:t>Волжским, на востоке –</w:t>
      </w:r>
      <w:r>
        <w:rPr>
          <w:sz w:val="28"/>
        </w:rPr>
        <w:t xml:space="preserve"> </w:t>
      </w:r>
      <w:r w:rsidRPr="006337E2">
        <w:rPr>
          <w:sz w:val="28"/>
        </w:rPr>
        <w:t>Среднеахтубинским муниципальным районом, на юго-востоке – Ленинским муниципальным районом, на юге и юго-западе – Светлоярским муниципальным районом.</w:t>
      </w:r>
    </w:p>
    <w:p w:rsidR="007D5EE7" w:rsidRPr="006337E2" w:rsidRDefault="007D5EE7" w:rsidP="007D5EE7">
      <w:pPr>
        <w:ind w:firstLine="709"/>
        <w:jc w:val="both"/>
        <w:rPr>
          <w:sz w:val="28"/>
        </w:rPr>
      </w:pPr>
      <w:r w:rsidRPr="006337E2">
        <w:rPr>
          <w:sz w:val="28"/>
        </w:rPr>
        <w:t>Общая площадь Волгограда составляет 0,86 тыс. кв. км.</w:t>
      </w:r>
    </w:p>
    <w:p w:rsidR="007D5EE7" w:rsidRPr="006337E2" w:rsidRDefault="007D5EE7" w:rsidP="007D5EE7">
      <w:pPr>
        <w:ind w:firstLine="709"/>
        <w:jc w:val="both"/>
        <w:rPr>
          <w:sz w:val="28"/>
        </w:rPr>
      </w:pPr>
      <w:r w:rsidRPr="006337E2">
        <w:rPr>
          <w:sz w:val="28"/>
        </w:rPr>
        <w:t xml:space="preserve">Волгоград является центром Волгоградской области и одноименной агломерации. В состав Волгограда входит 1 город, состоящий из </w:t>
      </w:r>
      <w:r>
        <w:rPr>
          <w:sz w:val="28"/>
        </w:rPr>
        <w:t xml:space="preserve">                         </w:t>
      </w:r>
      <w:r w:rsidRPr="006337E2">
        <w:rPr>
          <w:sz w:val="28"/>
        </w:rPr>
        <w:t>8 административных районов.</w:t>
      </w:r>
    </w:p>
    <w:p w:rsidR="007D5EE7" w:rsidRDefault="007D5EE7" w:rsidP="007D5EE7">
      <w:pPr>
        <w:ind w:firstLine="709"/>
        <w:jc w:val="both"/>
        <w:rPr>
          <w:sz w:val="28"/>
        </w:rPr>
      </w:pPr>
      <w:r w:rsidRPr="006337E2">
        <w:rPr>
          <w:sz w:val="28"/>
        </w:rPr>
        <w:t>Обзорная карта расположения Волгограда в границах Волгоградской области представлена на рисунке 1.1.1.</w:t>
      </w:r>
    </w:p>
    <w:p w:rsidR="007D5EE7" w:rsidRPr="006337E2" w:rsidRDefault="007D5EE7" w:rsidP="007D5EE7">
      <w:pPr>
        <w:ind w:firstLine="709"/>
        <w:jc w:val="both"/>
        <w:rPr>
          <w:sz w:val="28"/>
        </w:rPr>
      </w:pPr>
    </w:p>
    <w:p w:rsidR="007D5EE7" w:rsidRPr="006337E2" w:rsidRDefault="007D5EE7" w:rsidP="007D5EE7">
      <w:pPr>
        <w:jc w:val="center"/>
      </w:pPr>
      <w:r w:rsidRPr="006337E2">
        <w:rPr>
          <w:noProof/>
        </w:rPr>
        <w:drawing>
          <wp:inline distT="0" distB="0" distL="0" distR="0" wp14:anchorId="51BFFA25" wp14:editId="4CEC32A2">
            <wp:extent cx="4381500" cy="4445255"/>
            <wp:effectExtent l="0" t="0" r="0" b="0"/>
            <wp:docPr id="3" name="Рисунок 3" descr="C:\Users\Dmitry\Desktop\ВОЛГОГРАД\20181115_Графические_материалы\Волгоградская агломерация\20181115_Городской_округ_Волгоград_обл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itry\Desktop\ВОЛГОГРАД\20181115_Графические_материалы\Волгоградская агломерация\20181115_Городской_округ_Волгоград_область.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1483" cy="4465529"/>
                    </a:xfrm>
                    <a:prstGeom prst="rect">
                      <a:avLst/>
                    </a:prstGeom>
                    <a:noFill/>
                    <a:ln>
                      <a:noFill/>
                    </a:ln>
                  </pic:spPr>
                </pic:pic>
              </a:graphicData>
            </a:graphic>
          </wp:inline>
        </w:drawing>
      </w:r>
    </w:p>
    <w:p w:rsidR="007D5EE7" w:rsidRPr="006337E2" w:rsidRDefault="007D5EE7" w:rsidP="007D5EE7">
      <w:pPr>
        <w:jc w:val="center"/>
        <w:rPr>
          <w:sz w:val="28"/>
        </w:rPr>
      </w:pPr>
      <w:bookmarkStart w:id="14" w:name="_Ref347151079"/>
      <w:r w:rsidRPr="006337E2">
        <w:rPr>
          <w:sz w:val="28"/>
        </w:rPr>
        <w:t xml:space="preserve">Рисунок </w:t>
      </w:r>
      <w:bookmarkEnd w:id="14"/>
      <w:r w:rsidRPr="006337E2">
        <w:rPr>
          <w:sz w:val="28"/>
        </w:rPr>
        <w:t xml:space="preserve">1.1.1. Обзорная карта расположения Волгограда </w:t>
      </w:r>
    </w:p>
    <w:p w:rsidR="007D5EE7" w:rsidRPr="006337E2" w:rsidRDefault="007D5EE7" w:rsidP="007D5EE7">
      <w:pPr>
        <w:jc w:val="center"/>
        <w:rPr>
          <w:sz w:val="28"/>
        </w:rPr>
      </w:pPr>
      <w:r w:rsidRPr="006337E2">
        <w:rPr>
          <w:sz w:val="28"/>
        </w:rPr>
        <w:t>в границах Волгоградской области</w:t>
      </w:r>
    </w:p>
    <w:p w:rsidR="007D5EE7" w:rsidRPr="00123F37" w:rsidRDefault="007D5EE7" w:rsidP="007D5EE7">
      <w:pPr>
        <w:jc w:val="both"/>
        <w:rPr>
          <w:sz w:val="12"/>
          <w:szCs w:val="18"/>
        </w:rPr>
      </w:pPr>
    </w:p>
    <w:p w:rsidR="007D5EE7" w:rsidRPr="006337E2" w:rsidRDefault="007D5EE7" w:rsidP="007D5EE7">
      <w:pPr>
        <w:keepNext/>
        <w:numPr>
          <w:ilvl w:val="1"/>
          <w:numId w:val="0"/>
        </w:numPr>
        <w:tabs>
          <w:tab w:val="left" w:pos="567"/>
          <w:tab w:val="num" w:pos="1276"/>
        </w:tabs>
        <w:suppressAutoHyphens/>
        <w:jc w:val="center"/>
        <w:outlineLvl w:val="1"/>
        <w:rPr>
          <w:bCs/>
          <w:iCs/>
          <w:sz w:val="28"/>
        </w:rPr>
      </w:pPr>
      <w:bookmarkStart w:id="15" w:name="_Toc52290186"/>
      <w:bookmarkStart w:id="16" w:name="_Toc52296466"/>
      <w:bookmarkStart w:id="17" w:name="_Toc140431011"/>
      <w:r w:rsidRPr="006337E2">
        <w:rPr>
          <w:bCs/>
          <w:iCs/>
          <w:sz w:val="28"/>
        </w:rPr>
        <w:lastRenderedPageBreak/>
        <w:t>1.2. Социально-экономическая характеристика, характеристика градостроительной деятельности, включая деятельность в сфере транспорта, оценка транспортного спроса</w:t>
      </w:r>
      <w:bookmarkEnd w:id="15"/>
      <w:bookmarkEnd w:id="16"/>
      <w:bookmarkEnd w:id="17"/>
    </w:p>
    <w:p w:rsidR="007D5EE7" w:rsidRPr="006337E2" w:rsidRDefault="007D5EE7" w:rsidP="007D5EE7">
      <w:pPr>
        <w:shd w:val="clear" w:color="auto" w:fill="FFFFFF" w:themeFill="background1"/>
        <w:ind w:firstLine="709"/>
        <w:jc w:val="both"/>
        <w:rPr>
          <w:i/>
          <w:iCs/>
          <w:sz w:val="28"/>
        </w:rPr>
      </w:pPr>
    </w:p>
    <w:p w:rsidR="007D5EE7" w:rsidRPr="006337E2" w:rsidRDefault="007D5EE7" w:rsidP="007D5EE7">
      <w:pPr>
        <w:shd w:val="clear" w:color="auto" w:fill="FFFFFF" w:themeFill="background1"/>
        <w:jc w:val="center"/>
        <w:rPr>
          <w:iCs/>
          <w:sz w:val="28"/>
        </w:rPr>
      </w:pPr>
      <w:r w:rsidRPr="006337E2">
        <w:rPr>
          <w:iCs/>
          <w:sz w:val="28"/>
        </w:rPr>
        <w:t>Социально-экономическая характеристика</w:t>
      </w:r>
    </w:p>
    <w:p w:rsidR="007D5EE7" w:rsidRPr="006337E2" w:rsidRDefault="007D5EE7" w:rsidP="007D5EE7">
      <w:pPr>
        <w:shd w:val="clear" w:color="auto" w:fill="FFFFFF" w:themeFill="background1"/>
        <w:ind w:firstLine="709"/>
        <w:rPr>
          <w:iCs/>
          <w:sz w:val="28"/>
        </w:rPr>
      </w:pPr>
    </w:p>
    <w:p w:rsidR="007D5EE7" w:rsidRPr="006337E2" w:rsidRDefault="007D5EE7" w:rsidP="007D5EE7">
      <w:pPr>
        <w:ind w:firstLine="700"/>
        <w:jc w:val="both"/>
        <w:rPr>
          <w:sz w:val="28"/>
        </w:rPr>
      </w:pPr>
      <w:r w:rsidRPr="006337E2">
        <w:rPr>
          <w:sz w:val="28"/>
        </w:rPr>
        <w:t xml:space="preserve">Волгоград – город на юго-востоке европейской части </w:t>
      </w:r>
      <w:hyperlink r:id="rId9" w:history="1">
        <w:r w:rsidRPr="006337E2">
          <w:rPr>
            <w:sz w:val="28"/>
          </w:rPr>
          <w:t>России</w:t>
        </w:r>
      </w:hyperlink>
      <w:r w:rsidRPr="006337E2">
        <w:rPr>
          <w:sz w:val="28"/>
        </w:rPr>
        <w:t>. Благ</w:t>
      </w:r>
      <w:r>
        <w:rPr>
          <w:sz w:val="28"/>
        </w:rPr>
        <w:t>одаря географическому положению</w:t>
      </w:r>
      <w:r w:rsidRPr="006337E2">
        <w:rPr>
          <w:sz w:val="28"/>
        </w:rPr>
        <w:t xml:space="preserve"> Волгоград занимает выгодные стратегические позиции в социально-экономическом развитии Юга России. Волгоград – центр водного транспорта и международного транспортного коридора «Север – Юг», ворота в Казахстан и Китай. Через него проходят Приволжская железная дорога, европейский маршрут E40, а также федеральная трасса М</w:t>
      </w:r>
      <w:r>
        <w:rPr>
          <w:sz w:val="28"/>
        </w:rPr>
        <w:t>-</w:t>
      </w:r>
      <w:r w:rsidRPr="006337E2">
        <w:rPr>
          <w:sz w:val="28"/>
        </w:rPr>
        <w:t>6 «Каспий». Для обслуживания межрегиональных и международных потоков служат Волгоградский речной порт, международный аэропорт Волгоград (Гумрак), мощный железнодорожный узел, Волго-Донской судоходный канал, входящий в международный транспортный коридор. В Волгограде развитая система общественного транспорта, соответствующая крупному мегаполису.</w:t>
      </w:r>
    </w:p>
    <w:p w:rsidR="007D5EE7" w:rsidRPr="006337E2" w:rsidRDefault="007D5EE7" w:rsidP="007D5EE7">
      <w:pPr>
        <w:ind w:firstLine="709"/>
        <w:jc w:val="both"/>
        <w:rPr>
          <w:sz w:val="28"/>
        </w:rPr>
      </w:pPr>
      <w:r w:rsidRPr="006337E2">
        <w:rPr>
          <w:sz w:val="28"/>
        </w:rPr>
        <w:t xml:space="preserve">Основой экономической базы Волгограда является многоотраслевая промышленность. Ключевыми отраслями являются производство нефтепродуктов, химическое производство, металлургическое производство, производство готовых металлических изделий, производство неметаллической минеральной продукции. </w:t>
      </w:r>
    </w:p>
    <w:p w:rsidR="007D5EE7" w:rsidRPr="006337E2" w:rsidRDefault="007D5EE7" w:rsidP="007D5EE7">
      <w:pPr>
        <w:ind w:firstLine="709"/>
        <w:jc w:val="both"/>
        <w:rPr>
          <w:sz w:val="28"/>
        </w:rPr>
      </w:pPr>
    </w:p>
    <w:p w:rsidR="007D5EE7" w:rsidRPr="006337E2" w:rsidRDefault="007D5EE7" w:rsidP="007D5EE7">
      <w:pPr>
        <w:jc w:val="center"/>
        <w:rPr>
          <w:sz w:val="28"/>
        </w:rPr>
      </w:pPr>
      <w:r w:rsidRPr="006337E2">
        <w:rPr>
          <w:sz w:val="28"/>
        </w:rPr>
        <w:t>Промышленность</w:t>
      </w:r>
    </w:p>
    <w:p w:rsidR="007D5EE7" w:rsidRPr="006337E2" w:rsidRDefault="007D5EE7" w:rsidP="007D5EE7">
      <w:pPr>
        <w:rPr>
          <w:sz w:val="28"/>
        </w:rPr>
      </w:pPr>
    </w:p>
    <w:p w:rsidR="007D5EE7" w:rsidRPr="006337E2" w:rsidRDefault="007D5EE7" w:rsidP="007D5EE7">
      <w:pPr>
        <w:ind w:firstLine="700"/>
        <w:jc w:val="both"/>
        <w:rPr>
          <w:sz w:val="28"/>
        </w:rPr>
      </w:pPr>
      <w:r w:rsidRPr="006337E2">
        <w:rPr>
          <w:sz w:val="28"/>
        </w:rPr>
        <w:t xml:space="preserve">Доля промышленности в структуре экономики Волгограда – 47%. Среди 42,8 тыс. хозяйствующих субъектов на территории </w:t>
      </w:r>
      <w:r>
        <w:rPr>
          <w:sz w:val="28"/>
        </w:rPr>
        <w:t>Волгограда</w:t>
      </w:r>
      <w:r w:rsidRPr="006337E2">
        <w:rPr>
          <w:sz w:val="28"/>
        </w:rPr>
        <w:t xml:space="preserve"> </w:t>
      </w:r>
      <w:r>
        <w:rPr>
          <w:sz w:val="28"/>
        </w:rPr>
        <w:t xml:space="preserve">                                     </w:t>
      </w:r>
      <w:r w:rsidRPr="006337E2">
        <w:rPr>
          <w:sz w:val="28"/>
        </w:rPr>
        <w:t xml:space="preserve">2,9 тыс. хозяйствующих субъектов заняты в промышленном производстве. Доля занятого на промышленных предприятиях населения Волгограда – более 11% от занятых в экономике, или 53,1 тыс. человек. Заработная плата </w:t>
      </w:r>
      <w:r>
        <w:rPr>
          <w:sz w:val="28"/>
        </w:rPr>
        <w:t xml:space="preserve">                 </w:t>
      </w:r>
      <w:r w:rsidRPr="006337E2">
        <w:rPr>
          <w:sz w:val="28"/>
        </w:rPr>
        <w:t xml:space="preserve">в промышленности – одна из самых высоких в </w:t>
      </w:r>
      <w:r>
        <w:rPr>
          <w:sz w:val="28"/>
        </w:rPr>
        <w:t>городе</w:t>
      </w:r>
      <w:r w:rsidRPr="006337E2">
        <w:rPr>
          <w:sz w:val="28"/>
        </w:rPr>
        <w:t xml:space="preserve"> – составляет: </w:t>
      </w:r>
      <w:r>
        <w:rPr>
          <w:sz w:val="28"/>
        </w:rPr>
        <w:t xml:space="preserve">                       </w:t>
      </w:r>
      <w:r w:rsidRPr="006337E2">
        <w:rPr>
          <w:sz w:val="28"/>
        </w:rPr>
        <w:t xml:space="preserve">от 60,9 тыс. рублей – в перерабатывающей промышленности до </w:t>
      </w:r>
      <w:r>
        <w:rPr>
          <w:sz w:val="28"/>
        </w:rPr>
        <w:t xml:space="preserve">                       </w:t>
      </w:r>
      <w:r w:rsidRPr="006337E2">
        <w:rPr>
          <w:sz w:val="28"/>
        </w:rPr>
        <w:t>113,8 тыс. рублей – в добыче полезных ископаемых.</w:t>
      </w:r>
    </w:p>
    <w:p w:rsidR="007D5EE7" w:rsidRPr="006337E2" w:rsidRDefault="007D5EE7" w:rsidP="007D5EE7">
      <w:pPr>
        <w:ind w:firstLine="700"/>
        <w:jc w:val="both"/>
        <w:rPr>
          <w:sz w:val="28"/>
        </w:rPr>
      </w:pPr>
      <w:r w:rsidRPr="006337E2">
        <w:rPr>
          <w:sz w:val="28"/>
        </w:rPr>
        <w:t>Ведущий сектор промышленности – обрабатывающие производства, обеспечившие 77,4% от объема всей промышленной продукции. Среди отраслей обрабатывающих производств наибольшую долю имеет производство нефтепродуктов – 27,9%. Химическое производство обеспечивает 16,1% производства, металлургическое производство – 18,3%, производство готовых металлических изделий – 11,3%, производство пищевых продуктов – 6,1%, производство прочей неметаллической минеральной продукции – 7,1%, машиностроительный комплекс – 1,8% производства обрабатывающих видов деятельности.</w:t>
      </w:r>
    </w:p>
    <w:p w:rsidR="007D5EE7" w:rsidRPr="006337E2" w:rsidRDefault="007D5EE7" w:rsidP="007D5EE7">
      <w:pPr>
        <w:ind w:firstLine="700"/>
        <w:jc w:val="both"/>
        <w:rPr>
          <w:sz w:val="28"/>
        </w:rPr>
      </w:pPr>
    </w:p>
    <w:p w:rsidR="007D5EE7" w:rsidRPr="006337E2" w:rsidRDefault="007D5EE7" w:rsidP="007D5EE7">
      <w:pPr>
        <w:ind w:firstLine="700"/>
        <w:jc w:val="both"/>
        <w:rPr>
          <w:sz w:val="28"/>
        </w:rPr>
      </w:pPr>
    </w:p>
    <w:p w:rsidR="007D5EE7" w:rsidRPr="006337E2" w:rsidRDefault="007D5EE7" w:rsidP="007D5EE7">
      <w:pPr>
        <w:ind w:firstLine="700"/>
        <w:jc w:val="both"/>
        <w:rPr>
          <w:sz w:val="28"/>
        </w:rPr>
      </w:pPr>
    </w:p>
    <w:p w:rsidR="007D5EE7" w:rsidRPr="006337E2" w:rsidRDefault="007D5EE7" w:rsidP="007D5EE7">
      <w:pPr>
        <w:jc w:val="center"/>
        <w:rPr>
          <w:sz w:val="28"/>
        </w:rPr>
      </w:pPr>
      <w:r w:rsidRPr="006337E2">
        <w:rPr>
          <w:sz w:val="28"/>
        </w:rPr>
        <w:lastRenderedPageBreak/>
        <w:t>Потребительский рынок</w:t>
      </w:r>
    </w:p>
    <w:p w:rsidR="007D5EE7" w:rsidRPr="006337E2" w:rsidRDefault="007D5EE7" w:rsidP="007D5EE7">
      <w:pPr>
        <w:rPr>
          <w:sz w:val="28"/>
        </w:rPr>
      </w:pPr>
    </w:p>
    <w:p w:rsidR="007D5EE7" w:rsidRPr="006337E2" w:rsidRDefault="007D5EE7" w:rsidP="007D5EE7">
      <w:pPr>
        <w:ind w:firstLine="709"/>
        <w:jc w:val="both"/>
        <w:rPr>
          <w:sz w:val="28"/>
        </w:rPr>
      </w:pPr>
      <w:r w:rsidRPr="006337E2">
        <w:rPr>
          <w:sz w:val="28"/>
        </w:rPr>
        <w:t>Потребительский рынок Волгограда (торговля и общественное питание) в структуре экономики Волгограда занимает 35%.</w:t>
      </w:r>
    </w:p>
    <w:p w:rsidR="007D5EE7" w:rsidRPr="006337E2" w:rsidRDefault="007D5EE7" w:rsidP="007D5EE7">
      <w:pPr>
        <w:ind w:firstLine="709"/>
        <w:jc w:val="both"/>
        <w:rPr>
          <w:sz w:val="28"/>
        </w:rPr>
      </w:pPr>
      <w:r w:rsidRPr="006337E2">
        <w:rPr>
          <w:sz w:val="28"/>
        </w:rPr>
        <w:t xml:space="preserve">В торговле и индустрии питания осуществляют деятельность </w:t>
      </w:r>
      <w:r>
        <w:rPr>
          <w:sz w:val="28"/>
        </w:rPr>
        <w:t xml:space="preserve">                        </w:t>
      </w:r>
      <w:r w:rsidRPr="006337E2">
        <w:rPr>
          <w:sz w:val="28"/>
        </w:rPr>
        <w:t xml:space="preserve">15,4 тыс. хозяйствующих субъектов (это третья часть от всех хозяйствующих субъектов, действующих на территории города). В отрасли занято </w:t>
      </w:r>
      <w:r>
        <w:rPr>
          <w:sz w:val="28"/>
        </w:rPr>
        <w:t xml:space="preserve">                           </w:t>
      </w:r>
      <w:r w:rsidRPr="006337E2">
        <w:rPr>
          <w:sz w:val="28"/>
        </w:rPr>
        <w:t xml:space="preserve">174,9 тыс. человек, что составляет 36,8% от численности всех занятых </w:t>
      </w:r>
      <w:r>
        <w:rPr>
          <w:sz w:val="28"/>
        </w:rPr>
        <w:t xml:space="preserve">                   </w:t>
      </w:r>
      <w:r w:rsidRPr="006337E2">
        <w:rPr>
          <w:sz w:val="28"/>
        </w:rPr>
        <w:t>в экономике города. Заработная плата работников торговли и индустрии питания – 49,9 тыс. рублей и 35,9 тыс. рублей соответственно.</w:t>
      </w:r>
    </w:p>
    <w:p w:rsidR="007D5EE7" w:rsidRPr="006337E2" w:rsidRDefault="007D5EE7" w:rsidP="007D5EE7">
      <w:pPr>
        <w:ind w:firstLine="709"/>
        <w:jc w:val="both"/>
        <w:rPr>
          <w:sz w:val="28"/>
        </w:rPr>
      </w:pPr>
      <w:r w:rsidRPr="006337E2">
        <w:rPr>
          <w:sz w:val="28"/>
        </w:rPr>
        <w:t>В Волгограде представлено 27 из 94 торговых сетей Российской Федерации, реализующих продовольственные и непродовольственные товары.   В городе работает более 1000 организаций общественного питания. Обеспеченность торговыми площадями в расчете на 1 тыс. жителей достигла 866,5 кв.</w:t>
      </w:r>
      <w:r>
        <w:rPr>
          <w:sz w:val="28"/>
        </w:rPr>
        <w:t xml:space="preserve"> </w:t>
      </w:r>
      <w:r w:rsidRPr="006337E2">
        <w:rPr>
          <w:sz w:val="28"/>
        </w:rPr>
        <w:t>м и превысила утвержденный для городского округа норматив                     (546,9 кв.</w:t>
      </w:r>
      <w:r>
        <w:rPr>
          <w:sz w:val="28"/>
        </w:rPr>
        <w:t xml:space="preserve"> </w:t>
      </w:r>
      <w:r w:rsidRPr="006337E2">
        <w:rPr>
          <w:sz w:val="28"/>
        </w:rPr>
        <w:t>м на 1 тыс. человек).</w:t>
      </w:r>
    </w:p>
    <w:p w:rsidR="007D5EE7" w:rsidRPr="006337E2" w:rsidRDefault="007D5EE7" w:rsidP="007D5EE7">
      <w:pPr>
        <w:ind w:firstLine="709"/>
        <w:jc w:val="both"/>
        <w:rPr>
          <w:sz w:val="28"/>
        </w:rPr>
      </w:pPr>
    </w:p>
    <w:p w:rsidR="007D5EE7" w:rsidRPr="006337E2" w:rsidRDefault="007D5EE7" w:rsidP="007D5EE7">
      <w:pPr>
        <w:jc w:val="center"/>
        <w:rPr>
          <w:sz w:val="28"/>
        </w:rPr>
      </w:pPr>
      <w:r w:rsidRPr="006337E2">
        <w:rPr>
          <w:sz w:val="28"/>
        </w:rPr>
        <w:t>Транспортная отрасль</w:t>
      </w:r>
    </w:p>
    <w:p w:rsidR="007D5EE7" w:rsidRPr="006337E2" w:rsidRDefault="007D5EE7" w:rsidP="007D5EE7">
      <w:pPr>
        <w:rPr>
          <w:sz w:val="28"/>
        </w:rPr>
      </w:pPr>
    </w:p>
    <w:p w:rsidR="007D5EE7" w:rsidRPr="006337E2" w:rsidRDefault="007D5EE7" w:rsidP="007D5EE7">
      <w:pPr>
        <w:ind w:firstLine="709"/>
        <w:jc w:val="both"/>
        <w:rPr>
          <w:sz w:val="28"/>
        </w:rPr>
      </w:pPr>
      <w:r w:rsidRPr="006337E2">
        <w:rPr>
          <w:sz w:val="28"/>
        </w:rPr>
        <w:t>Транспортная отрасль занимает в структуре экономики города 4,9%.</w:t>
      </w:r>
    </w:p>
    <w:p w:rsidR="007D5EE7" w:rsidRPr="006337E2" w:rsidRDefault="007D5EE7" w:rsidP="007D5EE7">
      <w:pPr>
        <w:ind w:firstLine="709"/>
        <w:jc w:val="both"/>
        <w:rPr>
          <w:sz w:val="28"/>
        </w:rPr>
      </w:pPr>
      <w:r w:rsidRPr="006337E2">
        <w:rPr>
          <w:sz w:val="28"/>
        </w:rPr>
        <w:t xml:space="preserve">В транспортной отрасли осуществляют деятельность </w:t>
      </w:r>
      <w:r>
        <w:rPr>
          <w:sz w:val="28"/>
        </w:rPr>
        <w:t xml:space="preserve">                                          </w:t>
      </w:r>
      <w:r w:rsidRPr="006337E2">
        <w:rPr>
          <w:sz w:val="28"/>
        </w:rPr>
        <w:t xml:space="preserve">3,8 тыс. хозяйствующих субъектов с количеством работающих </w:t>
      </w:r>
      <w:r>
        <w:rPr>
          <w:sz w:val="28"/>
        </w:rPr>
        <w:t xml:space="preserve">                                  </w:t>
      </w:r>
      <w:r w:rsidRPr="006337E2">
        <w:rPr>
          <w:sz w:val="28"/>
        </w:rPr>
        <w:t xml:space="preserve">39,8 тыс. человек (8,4% от численности </w:t>
      </w:r>
      <w:r>
        <w:rPr>
          <w:sz w:val="28"/>
        </w:rPr>
        <w:t xml:space="preserve">всех </w:t>
      </w:r>
      <w:r w:rsidRPr="006337E2">
        <w:rPr>
          <w:sz w:val="28"/>
        </w:rPr>
        <w:t>занятых в экономике города). Заработная плата работников транспорта составляет 51,8 тыс. рублей.</w:t>
      </w:r>
    </w:p>
    <w:p w:rsidR="007D5EE7" w:rsidRPr="006337E2" w:rsidRDefault="007D5EE7" w:rsidP="007D5EE7">
      <w:pPr>
        <w:ind w:firstLine="709"/>
        <w:jc w:val="both"/>
        <w:rPr>
          <w:sz w:val="28"/>
        </w:rPr>
      </w:pPr>
    </w:p>
    <w:p w:rsidR="007D5EE7" w:rsidRPr="006337E2" w:rsidRDefault="007D5EE7" w:rsidP="007D5EE7">
      <w:pPr>
        <w:jc w:val="center"/>
        <w:rPr>
          <w:sz w:val="28"/>
        </w:rPr>
      </w:pPr>
      <w:r w:rsidRPr="006337E2">
        <w:rPr>
          <w:sz w:val="28"/>
        </w:rPr>
        <w:t>Наука и социальная сфера</w:t>
      </w:r>
    </w:p>
    <w:p w:rsidR="007D5EE7" w:rsidRPr="006337E2" w:rsidRDefault="007D5EE7" w:rsidP="007D5EE7">
      <w:pPr>
        <w:ind w:firstLine="709"/>
        <w:jc w:val="both"/>
        <w:rPr>
          <w:sz w:val="28"/>
        </w:rPr>
      </w:pPr>
    </w:p>
    <w:p w:rsidR="007D5EE7" w:rsidRPr="006337E2" w:rsidRDefault="007D5EE7" w:rsidP="007D5EE7">
      <w:pPr>
        <w:ind w:firstLine="709"/>
        <w:jc w:val="both"/>
        <w:rPr>
          <w:sz w:val="28"/>
        </w:rPr>
      </w:pPr>
      <w:r w:rsidRPr="006337E2">
        <w:rPr>
          <w:sz w:val="28"/>
        </w:rPr>
        <w:t xml:space="preserve">Наука и социальная сфера занимают в структуре экономики 4,8%, в них заняты 89 тыс. человек, что составляет 18,8% от </w:t>
      </w:r>
      <w:r>
        <w:rPr>
          <w:sz w:val="28"/>
        </w:rPr>
        <w:t>численности</w:t>
      </w:r>
      <w:r w:rsidRPr="006337E2">
        <w:rPr>
          <w:sz w:val="28"/>
        </w:rPr>
        <w:t xml:space="preserve"> </w:t>
      </w:r>
      <w:r>
        <w:rPr>
          <w:sz w:val="28"/>
        </w:rPr>
        <w:t xml:space="preserve">всех </w:t>
      </w:r>
      <w:r w:rsidRPr="006337E2">
        <w:rPr>
          <w:sz w:val="28"/>
        </w:rPr>
        <w:t>занятых в экономике города. Средняя заработная плата в науке составляет</w:t>
      </w:r>
      <w:r>
        <w:rPr>
          <w:sz w:val="28"/>
        </w:rPr>
        <w:t xml:space="preserve">                              </w:t>
      </w:r>
      <w:r w:rsidRPr="006337E2">
        <w:rPr>
          <w:sz w:val="28"/>
        </w:rPr>
        <w:t xml:space="preserve"> 73,6 тыс. рублей, в социальной сфере – от 46,2 тыс. рублей, в образовании – 40,4 тыс. рублей. Волгоградский государственный технический университет</w:t>
      </w:r>
      <w:r>
        <w:rPr>
          <w:sz w:val="28"/>
        </w:rPr>
        <w:t xml:space="preserve"> (далее – ВолГТУ)</w:t>
      </w:r>
      <w:r w:rsidRPr="006337E2">
        <w:rPr>
          <w:sz w:val="28"/>
        </w:rPr>
        <w:t>, являясь опорным вузом России, имеет постоянный контакт с ведущими предприятиями региона, собственный исследовательский центр с опытным производством, в котором решаются сложные наукоемкие технические задачи в области создания новых материалов, востребованных ведущими предприятиями оборонной, металлургической, химической и других отраслей промышленности.</w:t>
      </w:r>
    </w:p>
    <w:p w:rsidR="007D5EE7" w:rsidRPr="006337E2" w:rsidRDefault="007D5EE7" w:rsidP="007D5EE7">
      <w:pPr>
        <w:ind w:firstLine="709"/>
        <w:jc w:val="both"/>
        <w:rPr>
          <w:sz w:val="28"/>
        </w:rPr>
      </w:pPr>
    </w:p>
    <w:p w:rsidR="007D5EE7" w:rsidRPr="006337E2" w:rsidRDefault="007D5EE7" w:rsidP="007D5EE7">
      <w:pPr>
        <w:jc w:val="center"/>
        <w:rPr>
          <w:sz w:val="28"/>
        </w:rPr>
      </w:pPr>
      <w:r w:rsidRPr="006337E2">
        <w:rPr>
          <w:sz w:val="28"/>
        </w:rPr>
        <w:t>Строительная отрасль</w:t>
      </w:r>
    </w:p>
    <w:p w:rsidR="007D5EE7" w:rsidRPr="006337E2" w:rsidRDefault="007D5EE7" w:rsidP="007D5EE7">
      <w:pPr>
        <w:ind w:firstLine="709"/>
        <w:rPr>
          <w:sz w:val="28"/>
        </w:rPr>
      </w:pPr>
    </w:p>
    <w:p w:rsidR="007D5EE7" w:rsidRPr="006337E2" w:rsidRDefault="007D5EE7" w:rsidP="007D5EE7">
      <w:pPr>
        <w:ind w:firstLine="700"/>
        <w:jc w:val="both"/>
        <w:rPr>
          <w:sz w:val="28"/>
        </w:rPr>
      </w:pPr>
      <w:r w:rsidRPr="006337E2">
        <w:rPr>
          <w:sz w:val="28"/>
        </w:rPr>
        <w:t xml:space="preserve">Строительная отрасль занимает 2,2% в структуре экономики, в которой осуществляют деятельность 3,6 тыс. хозяйствующих субъектов с численностью 29,9 тыс. человек (6,3% от численности </w:t>
      </w:r>
      <w:r>
        <w:rPr>
          <w:sz w:val="28"/>
        </w:rPr>
        <w:t xml:space="preserve">всех </w:t>
      </w:r>
      <w:r w:rsidRPr="006337E2">
        <w:rPr>
          <w:sz w:val="28"/>
        </w:rPr>
        <w:t>занятых в экономике города). Заработная плата в строительной отрасли составляет 55,1 тыс. рублей.</w:t>
      </w:r>
    </w:p>
    <w:p w:rsidR="007D5EE7" w:rsidRPr="006337E2" w:rsidRDefault="007D5EE7" w:rsidP="007D5EE7">
      <w:pPr>
        <w:shd w:val="clear" w:color="auto" w:fill="FFFFFF" w:themeFill="background1"/>
        <w:jc w:val="center"/>
        <w:rPr>
          <w:sz w:val="28"/>
        </w:rPr>
      </w:pPr>
      <w:r w:rsidRPr="006337E2">
        <w:rPr>
          <w:sz w:val="28"/>
        </w:rPr>
        <w:lastRenderedPageBreak/>
        <w:t>Население города, рабочая сила и хозяйствующие субъекты</w:t>
      </w:r>
    </w:p>
    <w:p w:rsidR="007D5EE7" w:rsidRPr="006337E2" w:rsidRDefault="007D5EE7" w:rsidP="007D5EE7">
      <w:pPr>
        <w:shd w:val="clear" w:color="auto" w:fill="FFFFFF" w:themeFill="background1"/>
        <w:ind w:firstLine="709"/>
        <w:jc w:val="both"/>
        <w:rPr>
          <w:sz w:val="28"/>
        </w:rPr>
      </w:pPr>
    </w:p>
    <w:p w:rsidR="007D5EE7" w:rsidRPr="006337E2" w:rsidRDefault="007D5EE7" w:rsidP="007D5EE7">
      <w:pPr>
        <w:shd w:val="clear" w:color="auto" w:fill="FFFFFF" w:themeFill="background1"/>
        <w:ind w:firstLine="709"/>
        <w:jc w:val="both"/>
        <w:rPr>
          <w:sz w:val="28"/>
        </w:rPr>
      </w:pPr>
      <w:r w:rsidRPr="006337E2">
        <w:rPr>
          <w:sz w:val="28"/>
        </w:rPr>
        <w:t>С учетом данных Всероссийской переписи населения 2020 года численность населения на 01.01.2023 составляет 1025,7 тыс. человек (согласно сайту https://34.rosstat.gov.ru).</w:t>
      </w:r>
    </w:p>
    <w:p w:rsidR="007D5EE7" w:rsidRPr="006337E2" w:rsidRDefault="007D5EE7" w:rsidP="007D5EE7">
      <w:pPr>
        <w:ind w:firstLine="709"/>
        <w:jc w:val="both"/>
        <w:rPr>
          <w:sz w:val="28"/>
        </w:rPr>
      </w:pPr>
      <w:r w:rsidRPr="006337E2">
        <w:rPr>
          <w:sz w:val="28"/>
        </w:rPr>
        <w:t>Общее количество трудовых ресурсов Волгограда – 596,7 тыс. человек, из них:</w:t>
      </w:r>
    </w:p>
    <w:p w:rsidR="007D5EE7" w:rsidRPr="006337E2" w:rsidRDefault="007D5EE7" w:rsidP="007D5EE7">
      <w:pPr>
        <w:ind w:firstLine="709"/>
        <w:jc w:val="both"/>
        <w:rPr>
          <w:sz w:val="28"/>
        </w:rPr>
      </w:pPr>
      <w:r w:rsidRPr="006337E2">
        <w:rPr>
          <w:sz w:val="28"/>
        </w:rPr>
        <w:t xml:space="preserve">количество занятых в экономике – 474,4 тыс. человек; </w:t>
      </w:r>
    </w:p>
    <w:p w:rsidR="007D5EE7" w:rsidRPr="006337E2" w:rsidRDefault="007D5EE7" w:rsidP="007D5EE7">
      <w:pPr>
        <w:ind w:firstLine="709"/>
        <w:jc w:val="both"/>
        <w:rPr>
          <w:sz w:val="28"/>
        </w:rPr>
      </w:pPr>
      <w:r w:rsidRPr="006337E2">
        <w:rPr>
          <w:sz w:val="28"/>
        </w:rPr>
        <w:t xml:space="preserve">не занятых в экономике (военные, обучающие на очном отделении, женщины, находящиеся в декрете, безработные, отбывающие срок наказания </w:t>
      </w:r>
      <w:r>
        <w:rPr>
          <w:sz w:val="28"/>
        </w:rPr>
        <w:t xml:space="preserve">    </w:t>
      </w:r>
      <w:r w:rsidRPr="006337E2">
        <w:rPr>
          <w:sz w:val="28"/>
        </w:rPr>
        <w:t xml:space="preserve">и пр.) – 122,2 тыс. человек. </w:t>
      </w:r>
    </w:p>
    <w:p w:rsidR="007D5EE7" w:rsidRPr="006337E2" w:rsidRDefault="007D5EE7" w:rsidP="007D5EE7">
      <w:pPr>
        <w:shd w:val="clear" w:color="auto" w:fill="FFFFFF" w:themeFill="background1"/>
        <w:jc w:val="both"/>
        <w:rPr>
          <w:sz w:val="28"/>
        </w:rPr>
      </w:pPr>
    </w:p>
    <w:p w:rsidR="007D5EE7" w:rsidRPr="006337E2" w:rsidRDefault="007D5EE7" w:rsidP="007D5EE7">
      <w:pPr>
        <w:jc w:val="center"/>
        <w:rPr>
          <w:sz w:val="28"/>
        </w:rPr>
      </w:pPr>
      <w:r w:rsidRPr="006337E2">
        <w:rPr>
          <w:sz w:val="28"/>
        </w:rPr>
        <w:t>Численность населения</w:t>
      </w:r>
    </w:p>
    <w:p w:rsidR="007D5EE7" w:rsidRPr="006337E2" w:rsidRDefault="007D5EE7" w:rsidP="007D5EE7">
      <w:pPr>
        <w:rPr>
          <w:sz w:val="28"/>
        </w:rPr>
      </w:pPr>
    </w:p>
    <w:p w:rsidR="007D5EE7" w:rsidRPr="006337E2" w:rsidRDefault="007D5EE7" w:rsidP="007D5EE7">
      <w:pPr>
        <w:shd w:val="clear" w:color="auto" w:fill="FFFFFF" w:themeFill="background1"/>
        <w:ind w:firstLine="709"/>
        <w:jc w:val="both"/>
        <w:rPr>
          <w:sz w:val="28"/>
        </w:rPr>
      </w:pPr>
      <w:r w:rsidRPr="006337E2">
        <w:rPr>
          <w:sz w:val="28"/>
        </w:rPr>
        <w:t>Согласно прогнозу социально-экономического развития Волгограда на 2024 год и на плановый период 2025 и 2026 годов численность населения Волгограда ежегодно будет уменьшаться на 2,5 – 3,0 тыс. человек и составит к началу 2027 года 1013,7 тыс. человек.</w:t>
      </w:r>
    </w:p>
    <w:p w:rsidR="007D5EE7" w:rsidRPr="006337E2" w:rsidRDefault="007D5EE7" w:rsidP="007D5EE7">
      <w:pPr>
        <w:ind w:firstLine="709"/>
        <w:jc w:val="both"/>
        <w:rPr>
          <w:sz w:val="28"/>
        </w:rPr>
      </w:pPr>
      <w:r w:rsidRPr="006337E2">
        <w:rPr>
          <w:sz w:val="28"/>
        </w:rPr>
        <w:t xml:space="preserve">Численность хозяйствующих субъектов Волгограда составляет </w:t>
      </w:r>
      <w:r>
        <w:rPr>
          <w:sz w:val="28"/>
        </w:rPr>
        <w:t xml:space="preserve">                       </w:t>
      </w:r>
      <w:r w:rsidRPr="006337E2">
        <w:rPr>
          <w:sz w:val="28"/>
        </w:rPr>
        <w:t>на 01.04.2023 42,8 тыс. единиц, из них:</w:t>
      </w:r>
    </w:p>
    <w:p w:rsidR="007D5EE7" w:rsidRPr="006337E2" w:rsidRDefault="007D5EE7" w:rsidP="007D5EE7">
      <w:pPr>
        <w:ind w:firstLine="709"/>
        <w:jc w:val="both"/>
        <w:rPr>
          <w:sz w:val="28"/>
        </w:rPr>
      </w:pPr>
      <w:r w:rsidRPr="006337E2">
        <w:rPr>
          <w:sz w:val="28"/>
        </w:rPr>
        <w:t>18,0 тыс. единиц – юридические лица;</w:t>
      </w:r>
    </w:p>
    <w:p w:rsidR="007D5EE7" w:rsidRPr="006337E2" w:rsidRDefault="007D5EE7" w:rsidP="007D5EE7">
      <w:pPr>
        <w:ind w:firstLine="709"/>
        <w:jc w:val="both"/>
        <w:rPr>
          <w:sz w:val="28"/>
        </w:rPr>
      </w:pPr>
      <w:r w:rsidRPr="006337E2">
        <w:rPr>
          <w:sz w:val="28"/>
        </w:rPr>
        <w:t>24,8 тыс. единиц – индивидуальные предприниматели.</w:t>
      </w:r>
    </w:p>
    <w:p w:rsidR="007D5EE7" w:rsidRPr="006337E2" w:rsidRDefault="007D5EE7" w:rsidP="007D5EE7">
      <w:pPr>
        <w:ind w:firstLine="709"/>
        <w:jc w:val="both"/>
        <w:rPr>
          <w:sz w:val="28"/>
        </w:rPr>
      </w:pPr>
      <w:r w:rsidRPr="006337E2">
        <w:rPr>
          <w:sz w:val="28"/>
        </w:rPr>
        <w:t xml:space="preserve">Количество субъектов малого и среднего предпринимательства – </w:t>
      </w:r>
      <w:r>
        <w:rPr>
          <w:sz w:val="28"/>
        </w:rPr>
        <w:t xml:space="preserve">          </w:t>
      </w:r>
      <w:r w:rsidRPr="006337E2">
        <w:rPr>
          <w:sz w:val="28"/>
        </w:rPr>
        <w:t>37,2 тыс. единиц (рост на 4% с начала 2023 года).</w:t>
      </w:r>
    </w:p>
    <w:p w:rsidR="007D5EE7" w:rsidRPr="006337E2" w:rsidRDefault="007D5EE7" w:rsidP="007D5EE7">
      <w:pPr>
        <w:ind w:firstLine="709"/>
        <w:jc w:val="both"/>
        <w:rPr>
          <w:sz w:val="28"/>
        </w:rPr>
      </w:pPr>
      <w:r w:rsidRPr="006337E2">
        <w:rPr>
          <w:sz w:val="28"/>
        </w:rPr>
        <w:t>Ежегодно увеличивается количество самозанятых на территории Волгограда. Их число на 01.06.2023 составило 37,8 тыс. человек (увеличение с начала 2023 года на 11,78%). Наибольшей популярностью у самозанятых пользуются такие виды предпринимательской деятельности, как перевозка пассажиров, перевозка грузов, репетиторство, услуги ногтевого сервиса, парикмахерские услуги, услуги программирования, рекламные услуги.</w:t>
      </w:r>
    </w:p>
    <w:p w:rsidR="007D5EE7" w:rsidRPr="006337E2" w:rsidRDefault="007D5EE7" w:rsidP="007D5EE7">
      <w:pPr>
        <w:pStyle w:val="aff0"/>
        <w:shd w:val="clear" w:color="auto" w:fill="FFFFFF"/>
        <w:spacing w:before="0" w:beforeAutospacing="0" w:after="0" w:afterAutospacing="0"/>
        <w:jc w:val="both"/>
        <w:rPr>
          <w:sz w:val="28"/>
        </w:rPr>
      </w:pPr>
    </w:p>
    <w:p w:rsidR="007D5EE7" w:rsidRPr="006337E2" w:rsidRDefault="007D5EE7" w:rsidP="007D5EE7">
      <w:pPr>
        <w:jc w:val="center"/>
        <w:rPr>
          <w:bCs/>
          <w:sz w:val="28"/>
        </w:rPr>
      </w:pPr>
      <w:r w:rsidRPr="006337E2">
        <w:rPr>
          <w:bCs/>
          <w:sz w:val="28"/>
        </w:rPr>
        <w:t xml:space="preserve">Характеристика градостроительной деятельности на территории </w:t>
      </w:r>
    </w:p>
    <w:p w:rsidR="007D5EE7" w:rsidRPr="006337E2" w:rsidRDefault="007D5EE7" w:rsidP="007D5EE7">
      <w:pPr>
        <w:jc w:val="center"/>
        <w:rPr>
          <w:bCs/>
          <w:sz w:val="28"/>
        </w:rPr>
      </w:pPr>
      <w:r w:rsidRPr="006337E2">
        <w:rPr>
          <w:bCs/>
          <w:sz w:val="28"/>
        </w:rPr>
        <w:t>Волгограда, включая деятельность в сфере транспорта</w:t>
      </w:r>
    </w:p>
    <w:p w:rsidR="007D5EE7" w:rsidRPr="006337E2" w:rsidRDefault="007D5EE7" w:rsidP="007D5EE7">
      <w:pPr>
        <w:rPr>
          <w:sz w:val="28"/>
        </w:rPr>
      </w:pPr>
    </w:p>
    <w:p w:rsidR="007D5EE7" w:rsidRPr="006337E2" w:rsidRDefault="007D5EE7" w:rsidP="007D5EE7">
      <w:pPr>
        <w:shd w:val="clear" w:color="auto" w:fill="FFFFFF"/>
        <w:ind w:firstLine="709"/>
        <w:jc w:val="both"/>
        <w:rPr>
          <w:sz w:val="28"/>
        </w:rPr>
      </w:pPr>
      <w:r w:rsidRPr="006337E2">
        <w:rPr>
          <w:sz w:val="28"/>
        </w:rPr>
        <w:t>Градостроительную деятельность на территории Волгоград</w:t>
      </w:r>
      <w:r>
        <w:rPr>
          <w:sz w:val="28"/>
        </w:rPr>
        <w:t>а</w:t>
      </w:r>
      <w:r w:rsidRPr="006337E2">
        <w:rPr>
          <w:sz w:val="28"/>
        </w:rPr>
        <w:t xml:space="preserve"> определяет Генеральный план</w:t>
      </w:r>
      <w:r>
        <w:rPr>
          <w:sz w:val="28"/>
        </w:rPr>
        <w:t xml:space="preserve"> Волгограда</w:t>
      </w:r>
      <w:r w:rsidRPr="006337E2">
        <w:rPr>
          <w:sz w:val="28"/>
        </w:rPr>
        <w:t xml:space="preserve">, утвержденный </w:t>
      </w:r>
      <w:r>
        <w:rPr>
          <w:sz w:val="28"/>
        </w:rPr>
        <w:t>р</w:t>
      </w:r>
      <w:r w:rsidRPr="006337E2">
        <w:rPr>
          <w:sz w:val="28"/>
        </w:rPr>
        <w:t xml:space="preserve">ешением Волгоградской городской Думы </w:t>
      </w:r>
      <w:r>
        <w:rPr>
          <w:sz w:val="28"/>
        </w:rPr>
        <w:t xml:space="preserve">от 29.06.2007 </w:t>
      </w:r>
      <w:r w:rsidRPr="006337E2">
        <w:rPr>
          <w:sz w:val="28"/>
        </w:rPr>
        <w:t>№ 47/1112</w:t>
      </w:r>
      <w:r>
        <w:rPr>
          <w:sz w:val="28"/>
        </w:rPr>
        <w:t xml:space="preserve"> «Об утверждении Генерального плана Волгограда», (далее – Генеральный план Волгограда)</w:t>
      </w:r>
      <w:r w:rsidRPr="006337E2">
        <w:rPr>
          <w:sz w:val="28"/>
        </w:rPr>
        <w:t xml:space="preserve">. Последние изменения в Генеральный план </w:t>
      </w:r>
      <w:r>
        <w:rPr>
          <w:sz w:val="28"/>
        </w:rPr>
        <w:t>Волгограда</w:t>
      </w:r>
      <w:r w:rsidRPr="006337E2">
        <w:rPr>
          <w:sz w:val="28"/>
        </w:rPr>
        <w:t xml:space="preserve"> были внесены 22.03.2023.</w:t>
      </w:r>
    </w:p>
    <w:p w:rsidR="007D5EE7" w:rsidRPr="006337E2" w:rsidRDefault="007D5EE7" w:rsidP="007D5EE7">
      <w:pPr>
        <w:shd w:val="clear" w:color="auto" w:fill="FFFFFF"/>
        <w:ind w:firstLine="709"/>
        <w:jc w:val="both"/>
        <w:rPr>
          <w:sz w:val="28"/>
        </w:rPr>
      </w:pPr>
      <w:r w:rsidRPr="006337E2">
        <w:rPr>
          <w:sz w:val="28"/>
        </w:rPr>
        <w:t xml:space="preserve">В Генеральном плане Волгограда </w:t>
      </w:r>
      <w:proofErr w:type="gramStart"/>
      <w:r w:rsidRPr="006337E2">
        <w:rPr>
          <w:sz w:val="28"/>
        </w:rPr>
        <w:t>определены</w:t>
      </w:r>
      <w:proofErr w:type="gramEnd"/>
      <w:r w:rsidRPr="006337E2">
        <w:rPr>
          <w:sz w:val="28"/>
        </w:rPr>
        <w:t>:</w:t>
      </w:r>
    </w:p>
    <w:p w:rsidR="007D5EE7" w:rsidRDefault="007D5EE7" w:rsidP="007D5EE7">
      <w:pPr>
        <w:pStyle w:val="af2"/>
        <w:shd w:val="clear" w:color="auto" w:fill="FFFFFF"/>
        <w:spacing w:after="0" w:line="240" w:lineRule="auto"/>
        <w:ind w:left="0" w:firstLine="709"/>
        <w:jc w:val="both"/>
        <w:rPr>
          <w:sz w:val="28"/>
        </w:rPr>
      </w:pPr>
      <w:r w:rsidRPr="006337E2">
        <w:rPr>
          <w:sz w:val="28"/>
        </w:rPr>
        <w:t>функциональные зоны с выделением жилой, общественно-деловой, производственной и коммунальной зон, зоны инженерной и транспортной инфраструктур, рекреационных зон, зон специального назначения и других зон;</w:t>
      </w:r>
    </w:p>
    <w:p w:rsidR="007D5EE7" w:rsidRDefault="007D5EE7" w:rsidP="007D5EE7">
      <w:pPr>
        <w:pStyle w:val="af2"/>
        <w:shd w:val="clear" w:color="auto" w:fill="FFFFFF"/>
        <w:spacing w:after="0" w:line="240" w:lineRule="auto"/>
        <w:ind w:left="0" w:firstLine="709"/>
        <w:jc w:val="both"/>
        <w:rPr>
          <w:sz w:val="28"/>
        </w:rPr>
      </w:pPr>
    </w:p>
    <w:p w:rsidR="007D5EE7" w:rsidRPr="006337E2" w:rsidRDefault="007D5EE7" w:rsidP="007D5EE7">
      <w:pPr>
        <w:pStyle w:val="af2"/>
        <w:shd w:val="clear" w:color="auto" w:fill="FFFFFF"/>
        <w:spacing w:after="0" w:line="240" w:lineRule="auto"/>
        <w:ind w:left="0" w:firstLine="709"/>
        <w:jc w:val="both"/>
        <w:rPr>
          <w:sz w:val="28"/>
        </w:rPr>
      </w:pPr>
    </w:p>
    <w:p w:rsidR="007D5EE7" w:rsidRPr="006337E2" w:rsidRDefault="007D5EE7" w:rsidP="007D5EE7">
      <w:pPr>
        <w:pStyle w:val="af2"/>
        <w:shd w:val="clear" w:color="auto" w:fill="FFFFFF"/>
        <w:spacing w:after="0" w:line="240" w:lineRule="auto"/>
        <w:ind w:left="0" w:firstLine="709"/>
        <w:jc w:val="both"/>
        <w:rPr>
          <w:sz w:val="28"/>
        </w:rPr>
      </w:pPr>
      <w:r w:rsidRPr="006337E2">
        <w:rPr>
          <w:sz w:val="28"/>
        </w:rPr>
        <w:lastRenderedPageBreak/>
        <w:t>основные параметры развития Волгограда: перспективная численность населения, объемы строительства и реконструкции жилищного фонда и объектов обслуживания населения;</w:t>
      </w:r>
    </w:p>
    <w:p w:rsidR="007D5EE7" w:rsidRPr="006337E2" w:rsidRDefault="007D5EE7" w:rsidP="007D5EE7">
      <w:pPr>
        <w:pStyle w:val="af2"/>
        <w:shd w:val="clear" w:color="auto" w:fill="FFFFFF"/>
        <w:spacing w:after="0" w:line="240" w:lineRule="auto"/>
        <w:ind w:left="0" w:firstLine="709"/>
        <w:jc w:val="both"/>
        <w:rPr>
          <w:sz w:val="28"/>
        </w:rPr>
      </w:pPr>
      <w:r w:rsidRPr="006337E2">
        <w:rPr>
          <w:sz w:val="28"/>
        </w:rPr>
        <w:t>предложения по развитию социальной, транспортной и инженерной инфраструктур, озеленения и благоустройства территории.</w:t>
      </w:r>
    </w:p>
    <w:p w:rsidR="007D5EE7" w:rsidRPr="006337E2" w:rsidRDefault="007D5EE7" w:rsidP="007D5EE7">
      <w:pPr>
        <w:shd w:val="clear" w:color="auto" w:fill="FFFFFF"/>
        <w:ind w:firstLine="709"/>
        <w:jc w:val="both"/>
        <w:rPr>
          <w:sz w:val="28"/>
        </w:rPr>
      </w:pPr>
      <w:r w:rsidRPr="006337E2">
        <w:rPr>
          <w:sz w:val="28"/>
        </w:rPr>
        <w:t xml:space="preserve">Основные технико-экономические показатели Генерального плана </w:t>
      </w:r>
      <w:r>
        <w:rPr>
          <w:sz w:val="28"/>
        </w:rPr>
        <w:t xml:space="preserve">Волгограда </w:t>
      </w:r>
      <w:r w:rsidRPr="006337E2">
        <w:rPr>
          <w:sz w:val="28"/>
        </w:rPr>
        <w:t>представлены в таблице 1.2.1.*</w:t>
      </w:r>
    </w:p>
    <w:p w:rsidR="007D5EE7" w:rsidRPr="006337E2" w:rsidRDefault="007D5EE7" w:rsidP="007D5EE7">
      <w:pPr>
        <w:shd w:val="clear" w:color="auto" w:fill="FFFFFF"/>
        <w:ind w:firstLine="709"/>
        <w:jc w:val="both"/>
        <w:rPr>
          <w:sz w:val="28"/>
          <w:szCs w:val="28"/>
        </w:rPr>
      </w:pPr>
    </w:p>
    <w:p w:rsidR="007D5EE7" w:rsidRPr="006337E2" w:rsidRDefault="007D5EE7" w:rsidP="007D5EE7">
      <w:pPr>
        <w:shd w:val="clear" w:color="auto" w:fill="FFFFFF"/>
        <w:ind w:firstLine="709"/>
        <w:jc w:val="right"/>
        <w:rPr>
          <w:sz w:val="28"/>
          <w:szCs w:val="28"/>
        </w:rPr>
      </w:pPr>
      <w:r w:rsidRPr="006337E2">
        <w:rPr>
          <w:sz w:val="28"/>
        </w:rPr>
        <w:t>Таблица 1.2.1</w:t>
      </w:r>
    </w:p>
    <w:p w:rsidR="007D5EE7" w:rsidRPr="006337E2" w:rsidRDefault="007D5EE7" w:rsidP="007D5EE7">
      <w:pPr>
        <w:shd w:val="clear" w:color="auto" w:fill="FFFFFF"/>
        <w:ind w:firstLine="709"/>
        <w:jc w:val="both"/>
        <w:rPr>
          <w:sz w:val="28"/>
          <w:szCs w:val="28"/>
        </w:rPr>
      </w:pPr>
    </w:p>
    <w:p w:rsidR="007D5EE7" w:rsidRPr="006337E2" w:rsidRDefault="007D5EE7" w:rsidP="007D5EE7">
      <w:pPr>
        <w:shd w:val="clear" w:color="auto" w:fill="FFFFFF"/>
        <w:jc w:val="center"/>
        <w:rPr>
          <w:sz w:val="28"/>
        </w:rPr>
      </w:pPr>
      <w:r w:rsidRPr="006337E2">
        <w:rPr>
          <w:sz w:val="28"/>
        </w:rPr>
        <w:t>Основные технико-экономические показатели Генерального плана</w:t>
      </w:r>
      <w:r>
        <w:rPr>
          <w:sz w:val="28"/>
        </w:rPr>
        <w:t xml:space="preserve"> Волгограда</w:t>
      </w:r>
    </w:p>
    <w:p w:rsidR="007D5EE7" w:rsidRPr="006337E2" w:rsidRDefault="007D5EE7" w:rsidP="007D5EE7">
      <w:pPr>
        <w:shd w:val="clear" w:color="auto" w:fill="FFFFFF"/>
        <w:jc w:val="center"/>
        <w:rPr>
          <w:sz w:val="28"/>
        </w:rPr>
      </w:pPr>
    </w:p>
    <w:tbl>
      <w:tblPr>
        <w:tblStyle w:val="3a"/>
        <w:tblW w:w="4891" w:type="pct"/>
        <w:tblInd w:w="108" w:type="dxa"/>
        <w:tblLayout w:type="fixed"/>
        <w:tblLook w:val="04A0" w:firstRow="1" w:lastRow="0" w:firstColumn="1" w:lastColumn="0" w:noHBand="0" w:noVBand="1"/>
      </w:tblPr>
      <w:tblGrid>
        <w:gridCol w:w="4962"/>
        <w:gridCol w:w="1417"/>
        <w:gridCol w:w="1560"/>
        <w:gridCol w:w="1700"/>
      </w:tblGrid>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Показатель</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Единица измерения</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rFonts w:eastAsia="Calibri"/>
                <w:bCs/>
                <w:lang w:eastAsia="en-US"/>
              </w:rPr>
            </w:pPr>
            <w:r w:rsidRPr="006337E2">
              <w:rPr>
                <w:rFonts w:eastAsia="Calibri"/>
                <w:bCs/>
                <w:lang w:eastAsia="en-US"/>
              </w:rPr>
              <w:t xml:space="preserve">Исходный </w:t>
            </w:r>
          </w:p>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год – 2005</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Расчетный срок – 2025 год</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1</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2</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4</w:t>
            </w:r>
          </w:p>
        </w:tc>
      </w:tr>
      <w:tr w:rsidR="007D5EE7" w:rsidRPr="006337E2" w:rsidTr="00C16AC0">
        <w:trPr>
          <w:cantSplit/>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1. Территория</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 w:val="22"/>
                <w:szCs w:val="22"/>
                <w:lang w:eastAsia="en-US"/>
              </w:rPr>
            </w:pPr>
            <w:r w:rsidRPr="006337E2">
              <w:rPr>
                <w:rFonts w:eastAsia="Calibri"/>
              </w:rPr>
              <w:t>Общая площадь земель Волгограда</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autoSpaceDE w:val="0"/>
              <w:autoSpaceDN w:val="0"/>
              <w:ind w:left="-57" w:right="-57"/>
              <w:jc w:val="center"/>
              <w:rPr>
                <w:rFonts w:eastAsia="Calibri"/>
              </w:rPr>
            </w:pPr>
            <w:r w:rsidRPr="006337E2">
              <w:rPr>
                <w:rFonts w:eastAsia="Calibri"/>
              </w:rPr>
              <w:t xml:space="preserve">85935 на </w:t>
            </w:r>
          </w:p>
          <w:p w:rsidR="007D5EE7" w:rsidRPr="006337E2" w:rsidRDefault="007D5EE7" w:rsidP="00C16AC0">
            <w:pPr>
              <w:pStyle w:val="ConsPlusNormal"/>
              <w:ind w:left="-57" w:right="-57"/>
              <w:jc w:val="center"/>
              <w:rPr>
                <w:sz w:val="22"/>
                <w:szCs w:val="22"/>
                <w:lang w:eastAsia="en-US"/>
              </w:rPr>
            </w:pPr>
            <w:r w:rsidRPr="006337E2">
              <w:rPr>
                <w:rFonts w:eastAsia="Calibri"/>
              </w:rPr>
              <w:t>2014 год</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85935</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sz w:val="22"/>
                <w:szCs w:val="22"/>
              </w:rPr>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100</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100</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 w:val="22"/>
                <w:szCs w:val="22"/>
                <w:lang w:eastAsia="en-US"/>
              </w:rPr>
            </w:pPr>
            <w:r w:rsidRPr="006337E2">
              <w:rPr>
                <w:rFonts w:eastAsia="Calibri"/>
              </w:rPr>
              <w:t>общественно-деловая зона</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2700</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7354,1</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sz w:val="22"/>
                <w:szCs w:val="22"/>
              </w:rPr>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3,1</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8,5</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 w:val="22"/>
                <w:szCs w:val="22"/>
                <w:lang w:eastAsia="en-US"/>
              </w:rPr>
            </w:pPr>
            <w:r w:rsidRPr="006337E2">
              <w:rPr>
                <w:rFonts w:eastAsia="Calibri"/>
              </w:rPr>
              <w:t>зона специализированной общественной застройки</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68,9</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sz w:val="22"/>
                <w:szCs w:val="22"/>
              </w:rPr>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 w:val="22"/>
                <w:szCs w:val="22"/>
                <w:lang w:eastAsia="en-US"/>
              </w:rPr>
            </w:pPr>
            <w:r w:rsidRPr="006337E2">
              <w:rPr>
                <w:rFonts w:eastAsia="Calibri"/>
              </w:rPr>
              <w:t>0,1</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rPr>
              <w:t>жилая зона</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8870</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14507,6</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10,3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16,9</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color w:val="22272F"/>
                <w:szCs w:val="24"/>
              </w:rPr>
              <w:t>зона рекреационного назначения</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17417</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38603,6</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20,3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44,9</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color w:val="22272F"/>
                <w:szCs w:val="24"/>
              </w:rPr>
              <w:t>зона озелененных территорий специального назначения</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1142</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3839,5</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1,3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4,5</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color w:val="22272F"/>
                <w:szCs w:val="24"/>
              </w:rPr>
              <w:t>производственная и коммунальная зона</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5633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6476,4</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6,6</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7,5</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color w:val="22272F"/>
                <w:szCs w:val="24"/>
              </w:rPr>
              <w:t xml:space="preserve">зона </w:t>
            </w:r>
            <w:r w:rsidRPr="006337E2">
              <w:rPr>
                <w:rFonts w:eastAsia="Calibri"/>
                <w:szCs w:val="24"/>
              </w:rPr>
              <w:t xml:space="preserve">инженерной </w:t>
            </w:r>
            <w:r w:rsidRPr="006337E2">
              <w:rPr>
                <w:rFonts w:eastAsia="Calibri"/>
                <w:color w:val="22272F"/>
                <w:szCs w:val="24"/>
              </w:rPr>
              <w:t>и транспортной инфраструктур</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3680</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2723,6</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4,3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3,2</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Pr>
                <w:rFonts w:eastAsia="Calibri"/>
                <w:color w:val="22272F"/>
                <w:szCs w:val="24"/>
                <w:lang w:val="ru-RU"/>
              </w:rPr>
              <w:t>з</w:t>
            </w:r>
            <w:r w:rsidRPr="006337E2">
              <w:rPr>
                <w:rFonts w:eastAsia="Calibri"/>
                <w:color w:val="22272F"/>
                <w:szCs w:val="24"/>
              </w:rPr>
              <w:t xml:space="preserve">она </w:t>
            </w:r>
            <w:r w:rsidRPr="006337E2">
              <w:rPr>
                <w:rFonts w:eastAsia="Calibri"/>
                <w:szCs w:val="24"/>
              </w:rPr>
              <w:t xml:space="preserve">садоводческих или огороднических некоммерческих товариществ </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3540</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4114,8</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4,1</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4,8</w:t>
            </w:r>
          </w:p>
        </w:tc>
      </w:tr>
      <w:tr w:rsidR="007D5EE7" w:rsidRPr="006337E2" w:rsidTr="00C16AC0">
        <w:trPr>
          <w:cantSplit/>
          <w:trHeight w:val="20"/>
        </w:trPr>
        <w:tc>
          <w:tcPr>
            <w:tcW w:w="2574" w:type="pct"/>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color w:val="22272F"/>
                <w:szCs w:val="24"/>
              </w:rPr>
              <w:t>зона объектов специального назначения</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639</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1259,5</w:t>
            </w:r>
          </w:p>
        </w:tc>
      </w:tr>
      <w:tr w:rsidR="007D5EE7" w:rsidRPr="006337E2" w:rsidTr="00C16AC0">
        <w:trPr>
          <w:cantSplit/>
          <w:trHeight w:val="20"/>
        </w:trPr>
        <w:tc>
          <w:tcPr>
            <w:tcW w:w="2574" w:type="pct"/>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0,7</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rFonts w:eastAsia="Calibri"/>
                <w:color w:val="22272F"/>
                <w:szCs w:val="24"/>
              </w:rPr>
              <w:t>1,5</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pPr>
            <w:r w:rsidRPr="006337E2">
              <w:t>иные (территории акваторий)</w:t>
            </w:r>
            <w:r w:rsidRPr="006337E2">
              <w:rPr>
                <w:rFonts w:eastAsia="Calibri"/>
                <w:color w:val="22272F"/>
              </w:rPr>
              <w:t xml:space="preserve"> </w:t>
            </w: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color w:val="22272F"/>
                <w:szCs w:val="24"/>
              </w:rPr>
            </w:pPr>
            <w:r w:rsidRPr="006337E2">
              <w:rPr>
                <w:rFonts w:eastAsia="Calibri"/>
                <w:color w:val="22272F"/>
                <w:szCs w:val="24"/>
              </w:rPr>
              <w:t>га</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color w:val="22272F"/>
                <w:szCs w:val="24"/>
              </w:rPr>
            </w:pPr>
            <w:r w:rsidRPr="006337E2">
              <w:rPr>
                <w:rFonts w:eastAsia="Calibri"/>
                <w:color w:val="22272F"/>
                <w:szCs w:val="24"/>
              </w:rPr>
              <w:t>42314</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color w:val="22272F"/>
                <w:szCs w:val="24"/>
              </w:rPr>
            </w:pPr>
            <w:r w:rsidRPr="006337E2">
              <w:rPr>
                <w:rFonts w:eastAsia="Calibri"/>
                <w:color w:val="22272F"/>
                <w:szCs w:val="24"/>
              </w:rPr>
              <w:t>6987</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pP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color w:val="22272F"/>
                <w:szCs w:val="24"/>
              </w:rPr>
            </w:pPr>
            <w:r w:rsidRPr="006337E2">
              <w:rPr>
                <w:rFonts w:eastAsia="Calibri"/>
                <w:color w:val="22272F"/>
                <w:szCs w:val="24"/>
              </w:rPr>
              <w:t>%</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color w:val="22272F"/>
                <w:szCs w:val="24"/>
              </w:rPr>
            </w:pPr>
            <w:r w:rsidRPr="006337E2">
              <w:rPr>
                <w:rFonts w:eastAsia="Calibri"/>
                <w:color w:val="22272F"/>
                <w:szCs w:val="24"/>
              </w:rPr>
              <w:t>49,2</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color w:val="22272F"/>
                <w:szCs w:val="24"/>
              </w:rPr>
            </w:pPr>
            <w:r w:rsidRPr="006337E2">
              <w:rPr>
                <w:rFonts w:eastAsia="Calibri"/>
                <w:color w:val="22272F"/>
                <w:szCs w:val="24"/>
              </w:rPr>
              <w:t>8,1</w:t>
            </w:r>
          </w:p>
        </w:tc>
      </w:tr>
      <w:tr w:rsidR="007D5EE7" w:rsidRPr="006337E2" w:rsidTr="00C16AC0">
        <w:trPr>
          <w:cantSplit/>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bCs/>
                <w:szCs w:val="24"/>
                <w:lang w:eastAsia="en-US"/>
              </w:rPr>
              <w:t>2. Население</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lang w:eastAsia="en-US"/>
              </w:rPr>
              <w:t>2.1. Численность населения</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тыс. чел.</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1033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1019,1</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lang w:eastAsia="en-US"/>
              </w:rPr>
              <w:t>2.2. Возрастная структура населения:</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lang w:eastAsia="en-US"/>
              </w:rPr>
              <w:t>дети 0 – 15 лет</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16</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17</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rFonts w:eastAsia="Calibri"/>
                <w:szCs w:val="24"/>
                <w:lang w:eastAsia="en-US"/>
              </w:rPr>
            </w:pPr>
            <w:r w:rsidRPr="006337E2">
              <w:rPr>
                <w:rFonts w:eastAsia="Calibri"/>
                <w:szCs w:val="24"/>
                <w:lang w:eastAsia="en-US"/>
              </w:rPr>
              <w:t xml:space="preserve">население в трудоспособном возрасте </w:t>
            </w:r>
          </w:p>
          <w:p w:rsidR="007D5EE7" w:rsidRPr="006337E2" w:rsidRDefault="007D5EE7" w:rsidP="00C16AC0">
            <w:pPr>
              <w:pStyle w:val="ConsPlusNormal"/>
              <w:ind w:left="-57" w:right="-57"/>
              <w:rPr>
                <w:szCs w:val="24"/>
                <w:lang w:eastAsia="en-US"/>
              </w:rPr>
            </w:pPr>
            <w:r w:rsidRPr="006337E2">
              <w:rPr>
                <w:rFonts w:eastAsia="Calibri"/>
                <w:szCs w:val="24"/>
                <w:lang w:eastAsia="en-US"/>
              </w:rPr>
              <w:t>(м 16/64 лет, ж 16/59 лет)</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60</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54</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pPr>
            <w:r w:rsidRPr="006337E2">
              <w:rPr>
                <w:rFonts w:eastAsia="Calibri"/>
                <w:lang w:eastAsia="en-US"/>
              </w:rPr>
              <w:t>население старше трудоспособного возраста</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24</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30</w:t>
            </w:r>
          </w:p>
        </w:tc>
      </w:tr>
      <w:tr w:rsidR="007D5EE7" w:rsidRPr="006337E2" w:rsidTr="00C16AC0">
        <w:trPr>
          <w:cantSplit/>
          <w:trHeight w:val="20"/>
        </w:trPr>
        <w:tc>
          <w:tcPr>
            <w:tcW w:w="2574" w:type="pct"/>
            <w:vMerge w:val="restart"/>
            <w:tcBorders>
              <w:top w:val="single" w:sz="4" w:space="0" w:color="auto"/>
              <w:left w:val="single" w:sz="4" w:space="0" w:color="auto"/>
              <w:right w:val="single" w:sz="4" w:space="0" w:color="auto"/>
            </w:tcBorders>
          </w:tcPr>
          <w:p w:rsidR="007D5EE7" w:rsidRPr="006337E2" w:rsidRDefault="007D5EE7" w:rsidP="00C16AC0">
            <w:pPr>
              <w:pStyle w:val="ConsPlusNormal"/>
              <w:ind w:left="-57" w:right="-57"/>
              <w:rPr>
                <w:szCs w:val="24"/>
                <w:lang w:eastAsia="en-US"/>
              </w:rPr>
            </w:pPr>
            <w:r w:rsidRPr="006337E2">
              <w:rPr>
                <w:rFonts w:eastAsia="Calibri"/>
                <w:szCs w:val="24"/>
                <w:lang w:eastAsia="en-US"/>
              </w:rPr>
              <w:t>2.3. Численность занятого населения, всего</w:t>
            </w: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szCs w:val="24"/>
                <w:lang w:eastAsia="en-US"/>
              </w:rPr>
              <w:t>тыс. чел.</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szCs w:val="24"/>
                <w:lang w:eastAsia="en-US"/>
              </w:rPr>
              <w:t>518</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szCs w:val="24"/>
                <w:lang w:eastAsia="en-US"/>
              </w:rPr>
              <w:t>478,5</w:t>
            </w:r>
          </w:p>
        </w:tc>
      </w:tr>
      <w:tr w:rsidR="007D5EE7" w:rsidRPr="006337E2" w:rsidTr="00C16AC0">
        <w:trPr>
          <w:cantSplit/>
          <w:trHeight w:val="20"/>
        </w:trPr>
        <w:tc>
          <w:tcPr>
            <w:tcW w:w="2574" w:type="pct"/>
            <w:vMerge/>
            <w:tcBorders>
              <w:left w:val="single" w:sz="4" w:space="0" w:color="auto"/>
              <w:bottom w:val="single" w:sz="4" w:space="0" w:color="auto"/>
              <w:right w:val="single" w:sz="4" w:space="0" w:color="auto"/>
            </w:tcBorders>
          </w:tcPr>
          <w:p w:rsidR="007D5EE7" w:rsidRPr="006337E2" w:rsidRDefault="007D5EE7" w:rsidP="00C16AC0">
            <w:pPr>
              <w:pStyle w:val="ConsPlusNormal"/>
              <w:ind w:left="-57" w:right="-57"/>
              <w:rPr>
                <w:szCs w:val="24"/>
                <w:lang w:eastAsia="en-US"/>
              </w:rPr>
            </w:pP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100</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100</w:t>
            </w:r>
          </w:p>
        </w:tc>
      </w:tr>
    </w:tbl>
    <w:p w:rsidR="007D5EE7" w:rsidRDefault="007D5EE7" w:rsidP="007D5EE7"/>
    <w:tbl>
      <w:tblPr>
        <w:tblStyle w:val="3a"/>
        <w:tblW w:w="4891" w:type="pct"/>
        <w:tblInd w:w="108" w:type="dxa"/>
        <w:tblLayout w:type="fixed"/>
        <w:tblLook w:val="04A0" w:firstRow="1" w:lastRow="0" w:firstColumn="1" w:lastColumn="0" w:noHBand="0" w:noVBand="1"/>
      </w:tblPr>
      <w:tblGrid>
        <w:gridCol w:w="4962"/>
        <w:gridCol w:w="1417"/>
        <w:gridCol w:w="1560"/>
        <w:gridCol w:w="1700"/>
      </w:tblGrid>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lastRenderedPageBreak/>
              <w:t>1</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2</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3</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bCs/>
                <w:sz w:val="22"/>
                <w:szCs w:val="22"/>
                <w:lang w:eastAsia="en-US"/>
              </w:rPr>
            </w:pPr>
            <w:r w:rsidRPr="006337E2">
              <w:rPr>
                <w:rFonts w:eastAsia="Calibri"/>
                <w:bCs/>
                <w:lang w:eastAsia="en-US"/>
              </w:rPr>
              <w:t>4</w:t>
            </w:r>
          </w:p>
        </w:tc>
      </w:tr>
      <w:tr w:rsidR="007D5EE7" w:rsidRPr="006337E2" w:rsidTr="00C16AC0">
        <w:trPr>
          <w:cantSplit/>
          <w:trHeight w:val="20"/>
        </w:trPr>
        <w:tc>
          <w:tcPr>
            <w:tcW w:w="5000" w:type="pct"/>
            <w:gridSpan w:val="4"/>
            <w:tcBorders>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3. Жилищный фонд</w:t>
            </w:r>
          </w:p>
        </w:tc>
      </w:tr>
      <w:tr w:rsidR="007D5EE7" w:rsidRPr="006337E2" w:rsidTr="00C16AC0">
        <w:trPr>
          <w:cantSplit/>
          <w:trHeight w:val="20"/>
        </w:trPr>
        <w:tc>
          <w:tcPr>
            <w:tcW w:w="2574" w:type="pct"/>
            <w:tcBorders>
              <w:left w:val="single" w:sz="4" w:space="0" w:color="auto"/>
              <w:bottom w:val="single" w:sz="4" w:space="0" w:color="auto"/>
              <w:right w:val="single" w:sz="4" w:space="0" w:color="auto"/>
            </w:tcBorders>
          </w:tcPr>
          <w:p w:rsidR="007D5EE7" w:rsidRPr="006337E2" w:rsidRDefault="007D5EE7" w:rsidP="00C16AC0">
            <w:pPr>
              <w:pStyle w:val="ConsPlusNormal"/>
              <w:ind w:left="-57" w:right="-57"/>
              <w:rPr>
                <w:szCs w:val="24"/>
                <w:lang w:eastAsia="en-US"/>
              </w:rPr>
            </w:pPr>
            <w:r w:rsidRPr="006337E2">
              <w:rPr>
                <w:szCs w:val="24"/>
                <w:lang w:eastAsia="en-US"/>
              </w:rPr>
              <w:t>3.1. Жилищный фонд, всего</w:t>
            </w: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Pr>
                <w:rFonts w:eastAsia="Calibri"/>
                <w:szCs w:val="24"/>
                <w:lang w:eastAsia="en-US"/>
              </w:rPr>
              <w:t xml:space="preserve">млн </w:t>
            </w:r>
            <w:r w:rsidRPr="006337E2">
              <w:rPr>
                <w:rFonts w:eastAsia="Calibri"/>
                <w:szCs w:val="24"/>
                <w:lang w:eastAsia="en-US"/>
              </w:rPr>
              <w:t>кв.</w:t>
            </w:r>
            <w:r>
              <w:rPr>
                <w:rFonts w:eastAsia="Calibri"/>
                <w:szCs w:val="24"/>
                <w:lang w:eastAsia="en-US"/>
              </w:rPr>
              <w:t xml:space="preserve"> </w:t>
            </w:r>
            <w:r w:rsidRPr="006337E2">
              <w:rPr>
                <w:rFonts w:eastAsia="Calibri"/>
                <w:szCs w:val="24"/>
                <w:lang w:eastAsia="en-US"/>
              </w:rPr>
              <w:t>м</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20,5</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27,9</w:t>
            </w:r>
          </w:p>
        </w:tc>
      </w:tr>
      <w:tr w:rsidR="007D5EE7" w:rsidRPr="006337E2" w:rsidTr="00C16AC0">
        <w:trPr>
          <w:cantSplit/>
          <w:trHeight w:val="20"/>
        </w:trPr>
        <w:tc>
          <w:tcPr>
            <w:tcW w:w="2574" w:type="pct"/>
            <w:tcBorders>
              <w:left w:val="single" w:sz="4" w:space="0" w:color="auto"/>
              <w:bottom w:val="single" w:sz="4" w:space="0" w:color="auto"/>
              <w:right w:val="single" w:sz="4" w:space="0" w:color="auto"/>
            </w:tcBorders>
          </w:tcPr>
          <w:p w:rsidR="007D5EE7" w:rsidRPr="006337E2" w:rsidRDefault="007D5EE7" w:rsidP="00C16AC0">
            <w:pPr>
              <w:pStyle w:val="ConsPlusNormal"/>
              <w:ind w:left="-57" w:right="-57"/>
              <w:rPr>
                <w:szCs w:val="24"/>
                <w:lang w:eastAsia="en-US"/>
              </w:rPr>
            </w:pPr>
            <w:r w:rsidRPr="006337E2">
              <w:rPr>
                <w:szCs w:val="24"/>
                <w:lang w:eastAsia="en-US"/>
              </w:rPr>
              <w:t>3.2.</w:t>
            </w:r>
            <w:r w:rsidRPr="006337E2">
              <w:rPr>
                <w:rFonts w:eastAsia="Calibri"/>
                <w:szCs w:val="24"/>
                <w:lang w:eastAsia="en-US"/>
              </w:rPr>
              <w:t xml:space="preserve"> Новое жилищное строительство</w:t>
            </w: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Pr>
                <w:rFonts w:eastAsia="Calibri"/>
                <w:szCs w:val="24"/>
                <w:lang w:eastAsia="en-US"/>
              </w:rPr>
              <w:t xml:space="preserve">млн </w:t>
            </w:r>
            <w:r w:rsidRPr="006337E2">
              <w:rPr>
                <w:rFonts w:eastAsia="Calibri"/>
                <w:szCs w:val="24"/>
                <w:lang w:eastAsia="en-US"/>
              </w:rPr>
              <w:t>кв.</w:t>
            </w:r>
            <w:r>
              <w:rPr>
                <w:rFonts w:eastAsia="Calibri"/>
                <w:szCs w:val="24"/>
                <w:lang w:eastAsia="en-US"/>
              </w:rPr>
              <w:t xml:space="preserve"> м</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8,7</w:t>
            </w:r>
          </w:p>
        </w:tc>
      </w:tr>
      <w:tr w:rsidR="007D5EE7" w:rsidRPr="006337E2" w:rsidTr="00C16AC0">
        <w:trPr>
          <w:cantSplit/>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bCs/>
                <w:szCs w:val="24"/>
                <w:lang w:eastAsia="en-US"/>
              </w:rPr>
              <w:t>4. Магистральные улицы и дороги</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lang w:eastAsia="en-US"/>
              </w:rPr>
              <w:t>Протяженность магистральных улиц и дорог, всего</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км</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366</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770</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lang w:eastAsia="en-US"/>
              </w:rPr>
              <w:t>в том числе:</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lang w:eastAsia="en-US"/>
              </w:rPr>
              <w:t>магистральных дорог скоростного движения</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км</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60</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rPr>
                <w:szCs w:val="24"/>
                <w:lang w:eastAsia="en-US"/>
              </w:rPr>
            </w:pPr>
            <w:r w:rsidRPr="006337E2">
              <w:rPr>
                <w:rFonts w:eastAsia="Calibri"/>
                <w:szCs w:val="24"/>
                <w:lang w:eastAsia="en-US"/>
              </w:rPr>
              <w:t>магистральных улиц общегородского значения непрерывного движения</w:t>
            </w:r>
          </w:p>
        </w:tc>
        <w:tc>
          <w:tcPr>
            <w:tcW w:w="735"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км</w:t>
            </w:r>
          </w:p>
        </w:tc>
        <w:tc>
          <w:tcPr>
            <w:tcW w:w="809"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20</w:t>
            </w:r>
          </w:p>
        </w:tc>
        <w:tc>
          <w:tcPr>
            <w:tcW w:w="882" w:type="pc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pStyle w:val="ConsPlusNormal"/>
              <w:ind w:left="-57" w:right="-57"/>
              <w:jc w:val="center"/>
              <w:rPr>
                <w:szCs w:val="24"/>
                <w:lang w:eastAsia="en-US"/>
              </w:rPr>
            </w:pPr>
            <w:r w:rsidRPr="006337E2">
              <w:rPr>
                <w:rFonts w:eastAsia="Calibri"/>
                <w:szCs w:val="24"/>
                <w:lang w:eastAsia="en-US"/>
              </w:rPr>
              <w:t>85</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rPr>
                <w:rFonts w:eastAsia="Calibri"/>
                <w:szCs w:val="24"/>
                <w:lang w:eastAsia="en-US"/>
              </w:rPr>
            </w:pPr>
            <w:r w:rsidRPr="006337E2">
              <w:rPr>
                <w:rFonts w:eastAsia="Calibri"/>
                <w:szCs w:val="24"/>
                <w:lang w:eastAsia="en-US"/>
              </w:rPr>
              <w:t>магистральных улиц общегородского значения регулируемого движения</w:t>
            </w: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км</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158</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265</w:t>
            </w:r>
          </w:p>
        </w:tc>
      </w:tr>
      <w:tr w:rsidR="007D5EE7" w:rsidRPr="006337E2" w:rsidTr="00C16AC0">
        <w:trPr>
          <w:cantSplit/>
          <w:trHeight w:val="20"/>
        </w:trPr>
        <w:tc>
          <w:tcPr>
            <w:tcW w:w="2574"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rPr>
                <w:rFonts w:eastAsia="Calibri"/>
                <w:szCs w:val="24"/>
                <w:lang w:eastAsia="en-US"/>
              </w:rPr>
            </w:pPr>
            <w:r w:rsidRPr="006337E2">
              <w:rPr>
                <w:rFonts w:eastAsia="Calibri"/>
                <w:szCs w:val="24"/>
                <w:lang w:eastAsia="en-US"/>
              </w:rPr>
              <w:t>магистральных улиц районого значения</w:t>
            </w:r>
          </w:p>
        </w:tc>
        <w:tc>
          <w:tcPr>
            <w:tcW w:w="735"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км</w:t>
            </w:r>
          </w:p>
        </w:tc>
        <w:tc>
          <w:tcPr>
            <w:tcW w:w="809"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188</w:t>
            </w:r>
          </w:p>
        </w:tc>
        <w:tc>
          <w:tcPr>
            <w:tcW w:w="882" w:type="pct"/>
            <w:tcBorders>
              <w:top w:val="single" w:sz="4" w:space="0" w:color="auto"/>
              <w:left w:val="single" w:sz="4" w:space="0" w:color="auto"/>
              <w:bottom w:val="single" w:sz="4" w:space="0" w:color="auto"/>
              <w:right w:val="single" w:sz="4" w:space="0" w:color="auto"/>
            </w:tcBorders>
          </w:tcPr>
          <w:p w:rsidR="007D5EE7" w:rsidRPr="006337E2" w:rsidRDefault="007D5EE7" w:rsidP="00C16AC0">
            <w:pPr>
              <w:pStyle w:val="ConsPlusNormal"/>
              <w:ind w:left="-57" w:right="-57"/>
              <w:jc w:val="center"/>
              <w:rPr>
                <w:rFonts w:eastAsia="Calibri"/>
                <w:szCs w:val="24"/>
                <w:lang w:eastAsia="en-US"/>
              </w:rPr>
            </w:pPr>
            <w:r w:rsidRPr="006337E2">
              <w:rPr>
                <w:rFonts w:eastAsia="Calibri"/>
                <w:szCs w:val="24"/>
                <w:lang w:eastAsia="en-US"/>
              </w:rPr>
              <w:t>360</w:t>
            </w:r>
          </w:p>
        </w:tc>
      </w:tr>
    </w:tbl>
    <w:p w:rsidR="007D5EE7" w:rsidRPr="006337E2" w:rsidRDefault="007D5EE7" w:rsidP="007D5EE7">
      <w:pPr>
        <w:shd w:val="clear" w:color="auto" w:fill="FFFFFF"/>
        <w:jc w:val="both"/>
      </w:pPr>
    </w:p>
    <w:p w:rsidR="007D5EE7" w:rsidRPr="006337E2" w:rsidRDefault="007D5EE7" w:rsidP="007D5EE7">
      <w:pPr>
        <w:shd w:val="clear" w:color="auto" w:fill="FFFFFF"/>
        <w:ind w:left="1560" w:hanging="1560"/>
        <w:jc w:val="both"/>
        <w:rPr>
          <w:rFonts w:eastAsia="Calibri"/>
          <w:szCs w:val="20"/>
        </w:rPr>
      </w:pPr>
      <w:r w:rsidRPr="006337E2">
        <w:rPr>
          <w:szCs w:val="20"/>
        </w:rPr>
        <w:t xml:space="preserve">Примечание. *Таблица </w:t>
      </w:r>
      <w:r w:rsidRPr="006337E2">
        <w:rPr>
          <w:rFonts w:eastAsia="Calibri"/>
          <w:szCs w:val="20"/>
        </w:rPr>
        <w:t>2.1.2 под</w:t>
      </w:r>
      <w:r w:rsidRPr="006337E2">
        <w:rPr>
          <w:szCs w:val="20"/>
        </w:rPr>
        <w:t xml:space="preserve">раздела 2.1 раздела 2 настоящей Программы </w:t>
      </w:r>
      <w:r w:rsidRPr="006337E2">
        <w:rPr>
          <w:rFonts w:eastAsia="Calibri"/>
          <w:szCs w:val="20"/>
        </w:rPr>
        <w:t>имеет аналогичные показатели.</w:t>
      </w:r>
    </w:p>
    <w:p w:rsidR="007D5EE7" w:rsidRPr="006337E2" w:rsidRDefault="007D5EE7" w:rsidP="007D5EE7">
      <w:pPr>
        <w:shd w:val="clear" w:color="auto" w:fill="FFFFFF"/>
        <w:jc w:val="both"/>
        <w:rPr>
          <w:sz w:val="28"/>
          <w:szCs w:val="20"/>
        </w:rPr>
      </w:pPr>
    </w:p>
    <w:p w:rsidR="007D5EE7" w:rsidRPr="006337E2" w:rsidRDefault="007D5EE7" w:rsidP="007D5EE7">
      <w:pPr>
        <w:shd w:val="clear" w:color="auto" w:fill="FFFFFF"/>
        <w:ind w:firstLine="709"/>
        <w:jc w:val="both"/>
        <w:rPr>
          <w:sz w:val="28"/>
          <w:szCs w:val="28"/>
        </w:rPr>
      </w:pPr>
      <w:r w:rsidRPr="006337E2">
        <w:rPr>
          <w:sz w:val="28"/>
          <w:szCs w:val="28"/>
        </w:rPr>
        <w:t xml:space="preserve">Волгоград представляет собой сложное многофункциональное территориально-планировочное образование. </w:t>
      </w:r>
      <w:proofErr w:type="gramStart"/>
      <w:r w:rsidRPr="006337E2">
        <w:rPr>
          <w:sz w:val="28"/>
          <w:szCs w:val="28"/>
        </w:rPr>
        <w:t>Происходит трансформация традиционной линейной структуры Волгограда в более сложную линейно-дисперсную и в отдельных частях – линейно-компактную структуру агломерационного типа, что связано с увеличением площади городских земель, развитием новых транспортных связей, строительством автомобильного обхода Волгограда и завершением строительства моста через р. Волгу, формированием новых районов Волгограда.</w:t>
      </w:r>
      <w:proofErr w:type="gramEnd"/>
    </w:p>
    <w:p w:rsidR="007D5EE7" w:rsidRPr="006337E2" w:rsidRDefault="007D5EE7" w:rsidP="007D5EE7">
      <w:pPr>
        <w:shd w:val="clear" w:color="auto" w:fill="FFFFFF"/>
        <w:ind w:firstLine="709"/>
        <w:jc w:val="both"/>
        <w:rPr>
          <w:sz w:val="28"/>
          <w:szCs w:val="28"/>
        </w:rPr>
      </w:pPr>
      <w:r w:rsidRPr="006337E2">
        <w:rPr>
          <w:sz w:val="28"/>
          <w:szCs w:val="28"/>
        </w:rPr>
        <w:t xml:space="preserve">Строительство нового жилья будет осуществляться в основном на свободных территориях, а также на участках ветхого и аварийного жилищного фонда с его заменой и за счет замены малоценной нежилой застройки на жилую застройку. Предусматривается освоение территорий, присоединенных к Волгограду </w:t>
      </w:r>
      <w:hyperlink r:id="rId10">
        <w:r w:rsidRPr="006337E2">
          <w:rPr>
            <w:sz w:val="28"/>
            <w:szCs w:val="28"/>
          </w:rPr>
          <w:t>Законом</w:t>
        </w:r>
      </w:hyperlink>
      <w:r w:rsidRPr="006337E2">
        <w:rPr>
          <w:sz w:val="28"/>
          <w:szCs w:val="28"/>
        </w:rPr>
        <w:t xml:space="preserve"> Волгоградской области от 21 марта 2005 г. № 1031-ОД </w:t>
      </w:r>
      <w:r>
        <w:rPr>
          <w:sz w:val="28"/>
          <w:szCs w:val="28"/>
        </w:rPr>
        <w:t xml:space="preserve">           </w:t>
      </w:r>
      <w:r w:rsidRPr="006337E2">
        <w:rPr>
          <w:sz w:val="28"/>
          <w:szCs w:val="28"/>
        </w:rPr>
        <w:t>«О наделении города-героя Волгограда статусом городского округа и установлении его границ», на которых предполагается разместить микрорайоны и кварталы многоэтажной и малоэтажной застройки с сетью учреждений культурно-бытового обслуживания, благоустройства и озеленения.</w:t>
      </w:r>
    </w:p>
    <w:p w:rsidR="007D5EE7" w:rsidRPr="006337E2" w:rsidRDefault="007D5EE7" w:rsidP="007D5EE7">
      <w:pPr>
        <w:shd w:val="clear" w:color="auto" w:fill="FFFFFF"/>
        <w:ind w:firstLine="709"/>
        <w:jc w:val="both"/>
        <w:rPr>
          <w:sz w:val="28"/>
          <w:szCs w:val="28"/>
        </w:rPr>
      </w:pPr>
      <w:r w:rsidRPr="006337E2">
        <w:rPr>
          <w:sz w:val="28"/>
          <w:szCs w:val="28"/>
        </w:rPr>
        <w:t xml:space="preserve">Существующий жилищный фонд Волгограда составляет около </w:t>
      </w:r>
      <w:r>
        <w:rPr>
          <w:sz w:val="28"/>
          <w:szCs w:val="28"/>
        </w:rPr>
        <w:t xml:space="preserve">                  21 </w:t>
      </w:r>
      <w:proofErr w:type="gramStart"/>
      <w:r>
        <w:rPr>
          <w:sz w:val="28"/>
          <w:szCs w:val="28"/>
        </w:rPr>
        <w:t>млн</w:t>
      </w:r>
      <w:proofErr w:type="gramEnd"/>
      <w:r w:rsidRPr="006337E2">
        <w:rPr>
          <w:sz w:val="28"/>
          <w:szCs w:val="28"/>
        </w:rPr>
        <w:t xml:space="preserve"> кв. м общей площади. Большая часть жилищного фонда представлена многоэтажными домами (5 – 9-этажности) с высокой долей зданий повышенной этажности (12 и выше этажей). Доля индивидуальных жилых домов составляет около 15%. </w:t>
      </w:r>
    </w:p>
    <w:p w:rsidR="007D5EE7" w:rsidRPr="006337E2" w:rsidRDefault="007D5EE7" w:rsidP="007D5EE7">
      <w:pPr>
        <w:shd w:val="clear" w:color="auto" w:fill="FFFFFF"/>
        <w:ind w:firstLine="709"/>
        <w:jc w:val="both"/>
        <w:rPr>
          <w:sz w:val="28"/>
          <w:szCs w:val="28"/>
        </w:rPr>
      </w:pPr>
      <w:r w:rsidRPr="006337E2">
        <w:rPr>
          <w:sz w:val="28"/>
          <w:szCs w:val="28"/>
        </w:rPr>
        <w:t>Наиболее крупные районы нового массового жилищного строительства в Волгограде на свободных территориях:</w:t>
      </w:r>
    </w:p>
    <w:p w:rsidR="007D5EE7" w:rsidRPr="006337E2" w:rsidRDefault="007D5EE7" w:rsidP="007D5EE7">
      <w:pPr>
        <w:shd w:val="clear" w:color="auto" w:fill="FFFFFF"/>
        <w:ind w:firstLine="709"/>
        <w:jc w:val="both"/>
        <w:rPr>
          <w:sz w:val="28"/>
          <w:szCs w:val="28"/>
        </w:rPr>
      </w:pPr>
      <w:r w:rsidRPr="006337E2">
        <w:rPr>
          <w:sz w:val="28"/>
          <w:szCs w:val="28"/>
        </w:rPr>
        <w:t>Краснооктябрьский район – жилой район «Солнечный»;</w:t>
      </w:r>
    </w:p>
    <w:p w:rsidR="007D5EE7" w:rsidRPr="006337E2" w:rsidRDefault="007D5EE7" w:rsidP="007D5EE7">
      <w:pPr>
        <w:shd w:val="clear" w:color="auto" w:fill="FFFFFF"/>
        <w:ind w:firstLine="709"/>
        <w:jc w:val="both"/>
        <w:rPr>
          <w:sz w:val="28"/>
          <w:szCs w:val="28"/>
        </w:rPr>
      </w:pPr>
      <w:proofErr w:type="gramStart"/>
      <w:r w:rsidRPr="006337E2">
        <w:rPr>
          <w:sz w:val="28"/>
          <w:szCs w:val="28"/>
        </w:rPr>
        <w:t>Советский район – жилые районы «Радиоцентр-1», «Радиоцентр-2», «Родниковая долина», «Комарово», «Горная Поляна», по ул. Горнополянской, «Песчанка», «Гули Королевой», «Горный», «Водный», «Майский»;</w:t>
      </w:r>
      <w:proofErr w:type="gramEnd"/>
    </w:p>
    <w:p w:rsidR="007D5EE7" w:rsidRPr="006337E2" w:rsidRDefault="007D5EE7" w:rsidP="007D5EE7">
      <w:pPr>
        <w:shd w:val="clear" w:color="auto" w:fill="FFFFFF"/>
        <w:ind w:firstLine="709"/>
        <w:jc w:val="both"/>
        <w:rPr>
          <w:sz w:val="28"/>
          <w:szCs w:val="28"/>
        </w:rPr>
      </w:pPr>
      <w:r w:rsidRPr="006337E2">
        <w:rPr>
          <w:sz w:val="28"/>
          <w:szCs w:val="28"/>
        </w:rPr>
        <w:t>Кировский район – жилые районы «Ергенинский», «Санаторный»;</w:t>
      </w:r>
    </w:p>
    <w:p w:rsidR="007D5EE7" w:rsidRPr="006337E2" w:rsidRDefault="007D5EE7" w:rsidP="007D5EE7">
      <w:pPr>
        <w:shd w:val="clear" w:color="auto" w:fill="FFFFFF"/>
        <w:ind w:firstLine="709"/>
        <w:jc w:val="both"/>
        <w:rPr>
          <w:sz w:val="28"/>
          <w:szCs w:val="28"/>
        </w:rPr>
      </w:pPr>
      <w:r w:rsidRPr="006337E2">
        <w:rPr>
          <w:sz w:val="28"/>
          <w:szCs w:val="28"/>
        </w:rPr>
        <w:lastRenderedPageBreak/>
        <w:t xml:space="preserve">Красноармейский район – жилые районы «3-й шлюз», «Заря», по </w:t>
      </w:r>
      <w:r>
        <w:rPr>
          <w:sz w:val="28"/>
          <w:szCs w:val="28"/>
        </w:rPr>
        <w:t xml:space="preserve">               </w:t>
      </w:r>
      <w:r w:rsidRPr="006337E2">
        <w:rPr>
          <w:sz w:val="28"/>
          <w:szCs w:val="28"/>
        </w:rPr>
        <w:t>ул. им. Джека Лондона.</w:t>
      </w:r>
    </w:p>
    <w:p w:rsidR="007D5EE7" w:rsidRPr="006337E2" w:rsidRDefault="007D5EE7" w:rsidP="007D5EE7">
      <w:pPr>
        <w:shd w:val="clear" w:color="auto" w:fill="FFFFFF"/>
        <w:ind w:firstLine="709"/>
        <w:jc w:val="both"/>
        <w:rPr>
          <w:sz w:val="28"/>
          <w:szCs w:val="28"/>
        </w:rPr>
      </w:pPr>
      <w:r w:rsidRPr="006337E2">
        <w:rPr>
          <w:sz w:val="28"/>
          <w:szCs w:val="28"/>
        </w:rPr>
        <w:t xml:space="preserve">Объемы жилищного строительства по районам Волгограда представлены в таблице 1.2.2. </w:t>
      </w:r>
    </w:p>
    <w:p w:rsidR="007D5EE7" w:rsidRPr="006337E2" w:rsidRDefault="007D5EE7" w:rsidP="007D5EE7">
      <w:pPr>
        <w:shd w:val="clear" w:color="auto" w:fill="FFFFFF"/>
        <w:ind w:firstLine="709"/>
        <w:jc w:val="both"/>
        <w:rPr>
          <w:sz w:val="28"/>
          <w:szCs w:val="28"/>
        </w:rPr>
      </w:pPr>
    </w:p>
    <w:p w:rsidR="007D5EE7" w:rsidRPr="006337E2" w:rsidRDefault="007D5EE7" w:rsidP="007D5EE7">
      <w:pPr>
        <w:shd w:val="clear" w:color="auto" w:fill="FFFFFF"/>
        <w:jc w:val="right"/>
        <w:rPr>
          <w:sz w:val="28"/>
          <w:szCs w:val="28"/>
        </w:rPr>
      </w:pPr>
      <w:r w:rsidRPr="006337E2">
        <w:rPr>
          <w:sz w:val="28"/>
          <w:szCs w:val="28"/>
        </w:rPr>
        <w:t>Таблица 1.2.2</w:t>
      </w:r>
    </w:p>
    <w:p w:rsidR="007D5EE7" w:rsidRPr="006337E2" w:rsidRDefault="007D5EE7" w:rsidP="007D5EE7">
      <w:pPr>
        <w:shd w:val="clear" w:color="auto" w:fill="FFFFFF"/>
        <w:jc w:val="both"/>
        <w:rPr>
          <w:sz w:val="28"/>
          <w:szCs w:val="28"/>
        </w:rPr>
      </w:pPr>
    </w:p>
    <w:p w:rsidR="007D5EE7" w:rsidRPr="006337E2" w:rsidRDefault="007D5EE7" w:rsidP="007D5EE7">
      <w:pPr>
        <w:shd w:val="clear" w:color="auto" w:fill="FFFFFF"/>
        <w:jc w:val="center"/>
        <w:rPr>
          <w:sz w:val="28"/>
          <w:szCs w:val="28"/>
        </w:rPr>
      </w:pPr>
      <w:r w:rsidRPr="006337E2">
        <w:rPr>
          <w:sz w:val="28"/>
          <w:szCs w:val="28"/>
        </w:rPr>
        <w:t>Объемы жилищного строительства по районам Волгограда</w:t>
      </w:r>
    </w:p>
    <w:p w:rsidR="007D5EE7" w:rsidRPr="006337E2" w:rsidRDefault="007D5EE7" w:rsidP="007D5EE7">
      <w:pPr>
        <w:shd w:val="clear" w:color="auto" w:fill="FFFFFF"/>
        <w:jc w:val="both"/>
        <w:rPr>
          <w:sz w:val="28"/>
          <w:szCs w:val="28"/>
        </w:rPr>
      </w:pPr>
    </w:p>
    <w:tbl>
      <w:tblPr>
        <w:tblStyle w:val="afe"/>
        <w:tblW w:w="0" w:type="auto"/>
        <w:jc w:val="center"/>
        <w:tblLook w:val="04A0" w:firstRow="1" w:lastRow="0" w:firstColumn="1" w:lastColumn="0" w:noHBand="0" w:noVBand="1"/>
      </w:tblPr>
      <w:tblGrid>
        <w:gridCol w:w="846"/>
        <w:gridCol w:w="6379"/>
        <w:gridCol w:w="2396"/>
      </w:tblGrid>
      <w:tr w:rsidR="007D5EE7" w:rsidRPr="006337E2" w:rsidTr="00C16AC0">
        <w:trPr>
          <w:tblHeader/>
          <w:jc w:val="center"/>
        </w:trPr>
        <w:tc>
          <w:tcPr>
            <w:tcW w:w="846" w:type="dxa"/>
          </w:tcPr>
          <w:p w:rsidR="007D5EE7" w:rsidRPr="006337E2" w:rsidRDefault="007D5EE7" w:rsidP="00C16AC0">
            <w:pPr>
              <w:jc w:val="center"/>
              <w:rPr>
                <w:sz w:val="28"/>
                <w:szCs w:val="28"/>
              </w:rPr>
            </w:pPr>
            <w:r w:rsidRPr="006337E2">
              <w:rPr>
                <w:bCs/>
                <w:sz w:val="28"/>
              </w:rPr>
              <w:t xml:space="preserve">№ </w:t>
            </w:r>
            <w:proofErr w:type="gramStart"/>
            <w:r w:rsidRPr="006337E2">
              <w:rPr>
                <w:bCs/>
                <w:sz w:val="28"/>
              </w:rPr>
              <w:t>п</w:t>
            </w:r>
            <w:proofErr w:type="gramEnd"/>
            <w:r w:rsidRPr="006337E2">
              <w:rPr>
                <w:bCs/>
                <w:sz w:val="28"/>
              </w:rPr>
              <w:t>/п</w:t>
            </w:r>
          </w:p>
        </w:tc>
        <w:tc>
          <w:tcPr>
            <w:tcW w:w="6379" w:type="dxa"/>
          </w:tcPr>
          <w:p w:rsidR="007D5EE7" w:rsidRPr="006337E2" w:rsidRDefault="007D5EE7" w:rsidP="00C16AC0">
            <w:pPr>
              <w:jc w:val="center"/>
              <w:rPr>
                <w:sz w:val="28"/>
                <w:szCs w:val="28"/>
              </w:rPr>
            </w:pPr>
            <w:r w:rsidRPr="006337E2">
              <w:rPr>
                <w:bCs/>
                <w:sz w:val="28"/>
              </w:rPr>
              <w:t>Район Волгограда</w:t>
            </w:r>
          </w:p>
        </w:tc>
        <w:tc>
          <w:tcPr>
            <w:tcW w:w="2396" w:type="dxa"/>
          </w:tcPr>
          <w:p w:rsidR="007D5EE7" w:rsidRPr="006337E2" w:rsidRDefault="007D5EE7" w:rsidP="00C16AC0">
            <w:pPr>
              <w:shd w:val="clear" w:color="auto" w:fill="FFFFFF"/>
              <w:jc w:val="center"/>
              <w:rPr>
                <w:bCs/>
                <w:sz w:val="28"/>
              </w:rPr>
            </w:pPr>
            <w:r w:rsidRPr="006337E2">
              <w:rPr>
                <w:bCs/>
                <w:sz w:val="28"/>
              </w:rPr>
              <w:t>Всего</w:t>
            </w:r>
          </w:p>
          <w:p w:rsidR="007D5EE7" w:rsidRPr="006337E2" w:rsidRDefault="007D5EE7" w:rsidP="00C16AC0">
            <w:pPr>
              <w:jc w:val="center"/>
              <w:rPr>
                <w:sz w:val="28"/>
                <w:szCs w:val="28"/>
              </w:rPr>
            </w:pPr>
            <w:r w:rsidRPr="006337E2">
              <w:rPr>
                <w:bCs/>
                <w:sz w:val="28"/>
              </w:rPr>
              <w:t>(тыс. кв. м)</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1.</w:t>
            </w:r>
          </w:p>
        </w:tc>
        <w:tc>
          <w:tcPr>
            <w:tcW w:w="6379" w:type="dxa"/>
          </w:tcPr>
          <w:p w:rsidR="007D5EE7" w:rsidRPr="006337E2" w:rsidRDefault="007D5EE7" w:rsidP="00C16AC0">
            <w:pPr>
              <w:jc w:val="both"/>
              <w:rPr>
                <w:sz w:val="28"/>
                <w:szCs w:val="28"/>
              </w:rPr>
            </w:pPr>
            <w:r w:rsidRPr="006337E2">
              <w:rPr>
                <w:sz w:val="28"/>
              </w:rPr>
              <w:t>Тракторозаводский</w:t>
            </w:r>
          </w:p>
        </w:tc>
        <w:tc>
          <w:tcPr>
            <w:tcW w:w="2396" w:type="dxa"/>
          </w:tcPr>
          <w:p w:rsidR="007D5EE7" w:rsidRPr="006337E2" w:rsidRDefault="007D5EE7" w:rsidP="00C16AC0">
            <w:pPr>
              <w:jc w:val="center"/>
              <w:rPr>
                <w:sz w:val="28"/>
                <w:szCs w:val="28"/>
              </w:rPr>
            </w:pPr>
            <w:r w:rsidRPr="006337E2">
              <w:rPr>
                <w:sz w:val="28"/>
              </w:rPr>
              <w:t>507</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2.</w:t>
            </w:r>
          </w:p>
        </w:tc>
        <w:tc>
          <w:tcPr>
            <w:tcW w:w="6379" w:type="dxa"/>
          </w:tcPr>
          <w:p w:rsidR="007D5EE7" w:rsidRPr="006337E2" w:rsidRDefault="007D5EE7" w:rsidP="00C16AC0">
            <w:pPr>
              <w:jc w:val="both"/>
              <w:rPr>
                <w:sz w:val="28"/>
                <w:szCs w:val="28"/>
              </w:rPr>
            </w:pPr>
            <w:r w:rsidRPr="006337E2">
              <w:rPr>
                <w:sz w:val="28"/>
              </w:rPr>
              <w:t>Краснооктябрьский</w:t>
            </w:r>
          </w:p>
        </w:tc>
        <w:tc>
          <w:tcPr>
            <w:tcW w:w="2396" w:type="dxa"/>
          </w:tcPr>
          <w:p w:rsidR="007D5EE7" w:rsidRPr="006337E2" w:rsidRDefault="007D5EE7" w:rsidP="00C16AC0">
            <w:pPr>
              <w:jc w:val="center"/>
              <w:rPr>
                <w:sz w:val="28"/>
                <w:szCs w:val="28"/>
              </w:rPr>
            </w:pPr>
            <w:r w:rsidRPr="006337E2">
              <w:rPr>
                <w:sz w:val="28"/>
              </w:rPr>
              <w:t>929</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3.</w:t>
            </w:r>
          </w:p>
        </w:tc>
        <w:tc>
          <w:tcPr>
            <w:tcW w:w="6379" w:type="dxa"/>
          </w:tcPr>
          <w:p w:rsidR="007D5EE7" w:rsidRPr="006337E2" w:rsidRDefault="007D5EE7" w:rsidP="00C16AC0">
            <w:pPr>
              <w:jc w:val="both"/>
              <w:rPr>
                <w:sz w:val="28"/>
                <w:szCs w:val="28"/>
              </w:rPr>
            </w:pPr>
            <w:r w:rsidRPr="006337E2">
              <w:rPr>
                <w:sz w:val="28"/>
              </w:rPr>
              <w:t>Центральный</w:t>
            </w:r>
          </w:p>
        </w:tc>
        <w:tc>
          <w:tcPr>
            <w:tcW w:w="2396" w:type="dxa"/>
          </w:tcPr>
          <w:p w:rsidR="007D5EE7" w:rsidRPr="006337E2" w:rsidRDefault="007D5EE7" w:rsidP="00C16AC0">
            <w:pPr>
              <w:jc w:val="center"/>
              <w:rPr>
                <w:sz w:val="28"/>
                <w:szCs w:val="28"/>
              </w:rPr>
            </w:pPr>
            <w:r w:rsidRPr="006337E2">
              <w:rPr>
                <w:sz w:val="28"/>
              </w:rPr>
              <w:t>857</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4.</w:t>
            </w:r>
          </w:p>
        </w:tc>
        <w:tc>
          <w:tcPr>
            <w:tcW w:w="6379" w:type="dxa"/>
          </w:tcPr>
          <w:p w:rsidR="007D5EE7" w:rsidRPr="006337E2" w:rsidRDefault="007D5EE7" w:rsidP="00C16AC0">
            <w:pPr>
              <w:jc w:val="both"/>
              <w:rPr>
                <w:sz w:val="28"/>
                <w:szCs w:val="28"/>
              </w:rPr>
            </w:pPr>
            <w:r w:rsidRPr="006337E2">
              <w:rPr>
                <w:sz w:val="28"/>
              </w:rPr>
              <w:t>Ворошиловский</w:t>
            </w:r>
          </w:p>
        </w:tc>
        <w:tc>
          <w:tcPr>
            <w:tcW w:w="2396" w:type="dxa"/>
          </w:tcPr>
          <w:p w:rsidR="007D5EE7" w:rsidRPr="006337E2" w:rsidRDefault="007D5EE7" w:rsidP="00C16AC0">
            <w:pPr>
              <w:jc w:val="center"/>
              <w:rPr>
                <w:sz w:val="28"/>
                <w:szCs w:val="28"/>
              </w:rPr>
            </w:pPr>
            <w:r w:rsidRPr="006337E2">
              <w:rPr>
                <w:sz w:val="28"/>
              </w:rPr>
              <w:t>768</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5.</w:t>
            </w:r>
          </w:p>
        </w:tc>
        <w:tc>
          <w:tcPr>
            <w:tcW w:w="6379" w:type="dxa"/>
          </w:tcPr>
          <w:p w:rsidR="007D5EE7" w:rsidRPr="006337E2" w:rsidRDefault="007D5EE7" w:rsidP="00C16AC0">
            <w:pPr>
              <w:jc w:val="both"/>
              <w:rPr>
                <w:sz w:val="28"/>
                <w:szCs w:val="28"/>
              </w:rPr>
            </w:pPr>
            <w:r w:rsidRPr="006337E2">
              <w:rPr>
                <w:sz w:val="28"/>
              </w:rPr>
              <w:t>Советский</w:t>
            </w:r>
          </w:p>
        </w:tc>
        <w:tc>
          <w:tcPr>
            <w:tcW w:w="2396" w:type="dxa"/>
          </w:tcPr>
          <w:p w:rsidR="007D5EE7" w:rsidRPr="006337E2" w:rsidRDefault="007D5EE7" w:rsidP="00C16AC0">
            <w:pPr>
              <w:jc w:val="center"/>
              <w:rPr>
                <w:sz w:val="28"/>
                <w:szCs w:val="28"/>
              </w:rPr>
            </w:pPr>
            <w:r w:rsidRPr="006337E2">
              <w:rPr>
                <w:sz w:val="28"/>
              </w:rPr>
              <w:t>2259</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6.</w:t>
            </w:r>
          </w:p>
        </w:tc>
        <w:tc>
          <w:tcPr>
            <w:tcW w:w="6379" w:type="dxa"/>
          </w:tcPr>
          <w:p w:rsidR="007D5EE7" w:rsidRPr="006337E2" w:rsidRDefault="007D5EE7" w:rsidP="00C16AC0">
            <w:pPr>
              <w:jc w:val="both"/>
              <w:rPr>
                <w:sz w:val="28"/>
                <w:szCs w:val="28"/>
              </w:rPr>
            </w:pPr>
            <w:r w:rsidRPr="006337E2">
              <w:rPr>
                <w:sz w:val="28"/>
              </w:rPr>
              <w:t>Кировский</w:t>
            </w:r>
          </w:p>
        </w:tc>
        <w:tc>
          <w:tcPr>
            <w:tcW w:w="2396" w:type="dxa"/>
          </w:tcPr>
          <w:p w:rsidR="007D5EE7" w:rsidRPr="006337E2" w:rsidRDefault="007D5EE7" w:rsidP="00C16AC0">
            <w:pPr>
              <w:jc w:val="center"/>
              <w:rPr>
                <w:sz w:val="28"/>
                <w:szCs w:val="28"/>
              </w:rPr>
            </w:pPr>
            <w:r w:rsidRPr="006337E2">
              <w:rPr>
                <w:sz w:val="28"/>
              </w:rPr>
              <w:t>757</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7.</w:t>
            </w:r>
          </w:p>
        </w:tc>
        <w:tc>
          <w:tcPr>
            <w:tcW w:w="6379" w:type="dxa"/>
          </w:tcPr>
          <w:p w:rsidR="007D5EE7" w:rsidRPr="006337E2" w:rsidRDefault="007D5EE7" w:rsidP="00C16AC0">
            <w:pPr>
              <w:jc w:val="both"/>
              <w:rPr>
                <w:sz w:val="28"/>
                <w:szCs w:val="28"/>
              </w:rPr>
            </w:pPr>
            <w:r w:rsidRPr="006337E2">
              <w:rPr>
                <w:sz w:val="28"/>
              </w:rPr>
              <w:t>Красноармейский</w:t>
            </w:r>
          </w:p>
        </w:tc>
        <w:tc>
          <w:tcPr>
            <w:tcW w:w="2396" w:type="dxa"/>
          </w:tcPr>
          <w:p w:rsidR="007D5EE7" w:rsidRPr="006337E2" w:rsidRDefault="007D5EE7" w:rsidP="00C16AC0">
            <w:pPr>
              <w:jc w:val="center"/>
              <w:rPr>
                <w:sz w:val="28"/>
                <w:szCs w:val="28"/>
              </w:rPr>
            </w:pPr>
            <w:r w:rsidRPr="006337E2">
              <w:rPr>
                <w:sz w:val="28"/>
              </w:rPr>
              <w:t>593</w:t>
            </w:r>
          </w:p>
        </w:tc>
      </w:tr>
      <w:tr w:rsidR="007D5EE7" w:rsidRPr="006337E2" w:rsidTr="00C16AC0">
        <w:trPr>
          <w:jc w:val="center"/>
        </w:trPr>
        <w:tc>
          <w:tcPr>
            <w:tcW w:w="846" w:type="dxa"/>
          </w:tcPr>
          <w:p w:rsidR="007D5EE7" w:rsidRPr="006337E2" w:rsidRDefault="007D5EE7" w:rsidP="00C16AC0">
            <w:pPr>
              <w:jc w:val="center"/>
              <w:rPr>
                <w:sz w:val="28"/>
                <w:szCs w:val="28"/>
              </w:rPr>
            </w:pPr>
            <w:r w:rsidRPr="006337E2">
              <w:rPr>
                <w:sz w:val="28"/>
              </w:rPr>
              <w:t>8.</w:t>
            </w:r>
          </w:p>
        </w:tc>
        <w:tc>
          <w:tcPr>
            <w:tcW w:w="6379" w:type="dxa"/>
          </w:tcPr>
          <w:p w:rsidR="007D5EE7" w:rsidRPr="006337E2" w:rsidRDefault="007D5EE7" w:rsidP="00C16AC0">
            <w:pPr>
              <w:jc w:val="both"/>
              <w:rPr>
                <w:sz w:val="28"/>
                <w:szCs w:val="28"/>
              </w:rPr>
            </w:pPr>
            <w:r w:rsidRPr="006337E2">
              <w:rPr>
                <w:sz w:val="28"/>
              </w:rPr>
              <w:t>Дзержинский</w:t>
            </w:r>
          </w:p>
        </w:tc>
        <w:tc>
          <w:tcPr>
            <w:tcW w:w="2396" w:type="dxa"/>
          </w:tcPr>
          <w:p w:rsidR="007D5EE7" w:rsidRPr="006337E2" w:rsidRDefault="007D5EE7" w:rsidP="00C16AC0">
            <w:pPr>
              <w:jc w:val="center"/>
              <w:rPr>
                <w:sz w:val="28"/>
                <w:szCs w:val="28"/>
              </w:rPr>
            </w:pPr>
            <w:r w:rsidRPr="006337E2">
              <w:rPr>
                <w:sz w:val="28"/>
              </w:rPr>
              <w:t>2059</w:t>
            </w:r>
          </w:p>
        </w:tc>
      </w:tr>
      <w:tr w:rsidR="007D5EE7" w:rsidRPr="006337E2" w:rsidTr="00C16AC0">
        <w:trPr>
          <w:jc w:val="center"/>
        </w:trPr>
        <w:tc>
          <w:tcPr>
            <w:tcW w:w="846" w:type="dxa"/>
          </w:tcPr>
          <w:p w:rsidR="007D5EE7" w:rsidRPr="006337E2" w:rsidRDefault="007D5EE7" w:rsidP="00C16AC0">
            <w:pPr>
              <w:jc w:val="center"/>
              <w:rPr>
                <w:sz w:val="28"/>
              </w:rPr>
            </w:pPr>
          </w:p>
        </w:tc>
        <w:tc>
          <w:tcPr>
            <w:tcW w:w="6379" w:type="dxa"/>
          </w:tcPr>
          <w:p w:rsidR="007D5EE7" w:rsidRPr="006337E2" w:rsidRDefault="007D5EE7" w:rsidP="00C16AC0">
            <w:pPr>
              <w:jc w:val="both"/>
              <w:rPr>
                <w:sz w:val="28"/>
              </w:rPr>
            </w:pPr>
            <w:r w:rsidRPr="006337E2">
              <w:rPr>
                <w:sz w:val="28"/>
              </w:rPr>
              <w:t>Итого</w:t>
            </w:r>
          </w:p>
        </w:tc>
        <w:tc>
          <w:tcPr>
            <w:tcW w:w="2396" w:type="dxa"/>
          </w:tcPr>
          <w:p w:rsidR="007D5EE7" w:rsidRPr="006337E2" w:rsidRDefault="007D5EE7" w:rsidP="00C16AC0">
            <w:pPr>
              <w:jc w:val="center"/>
              <w:rPr>
                <w:sz w:val="28"/>
              </w:rPr>
            </w:pPr>
            <w:r w:rsidRPr="006337E2">
              <w:rPr>
                <w:sz w:val="28"/>
              </w:rPr>
              <w:t>8729</w:t>
            </w:r>
          </w:p>
        </w:tc>
      </w:tr>
    </w:tbl>
    <w:p w:rsidR="007D5EE7" w:rsidRPr="006337E2" w:rsidRDefault="007D5EE7" w:rsidP="007D5EE7">
      <w:pPr>
        <w:shd w:val="clear" w:color="auto" w:fill="FFFFFF"/>
        <w:jc w:val="both"/>
        <w:rPr>
          <w:sz w:val="28"/>
          <w:szCs w:val="28"/>
        </w:rPr>
      </w:pPr>
    </w:p>
    <w:p w:rsidR="007D5EE7" w:rsidRPr="006337E2" w:rsidRDefault="007D5EE7" w:rsidP="007D5EE7">
      <w:pPr>
        <w:shd w:val="clear" w:color="auto" w:fill="FFFFFF" w:themeFill="background1"/>
        <w:ind w:firstLine="709"/>
        <w:jc w:val="both"/>
        <w:rPr>
          <w:sz w:val="28"/>
        </w:rPr>
      </w:pPr>
      <w:r w:rsidRPr="006337E2">
        <w:rPr>
          <w:sz w:val="28"/>
        </w:rPr>
        <w:t>Сопоставляя данные, указанные в технико-экономических показателях Генерального плана</w:t>
      </w:r>
      <w:r>
        <w:rPr>
          <w:sz w:val="28"/>
        </w:rPr>
        <w:t xml:space="preserve"> Волгограда</w:t>
      </w:r>
      <w:r w:rsidRPr="006337E2">
        <w:rPr>
          <w:sz w:val="28"/>
        </w:rPr>
        <w:t xml:space="preserve">, с фактической застройкой, можно утверждать, что намеченные показатели Генерального плана </w:t>
      </w:r>
      <w:r>
        <w:rPr>
          <w:sz w:val="28"/>
        </w:rPr>
        <w:t xml:space="preserve">Волгограда </w:t>
      </w:r>
      <w:r w:rsidRPr="006337E2">
        <w:rPr>
          <w:sz w:val="28"/>
        </w:rPr>
        <w:t>по новому жилищному строительству будут достигнуты.</w:t>
      </w:r>
    </w:p>
    <w:p w:rsidR="007D5EE7" w:rsidRPr="006337E2" w:rsidRDefault="007D5EE7" w:rsidP="007D5EE7">
      <w:pPr>
        <w:shd w:val="clear" w:color="auto" w:fill="FFFFFF" w:themeFill="background1"/>
        <w:ind w:firstLine="709"/>
        <w:jc w:val="both"/>
        <w:rPr>
          <w:sz w:val="28"/>
        </w:rPr>
      </w:pPr>
      <w:r w:rsidRPr="006337E2">
        <w:rPr>
          <w:sz w:val="28"/>
        </w:rPr>
        <w:t xml:space="preserve">Был проведен анализ Генерального плана </w:t>
      </w:r>
      <w:r>
        <w:rPr>
          <w:sz w:val="28"/>
        </w:rPr>
        <w:t>Волгограда</w:t>
      </w:r>
      <w:r w:rsidRPr="006337E2">
        <w:rPr>
          <w:sz w:val="28"/>
        </w:rPr>
        <w:t xml:space="preserve"> в части развития транспорта, который показал, что большинство запланированных мероприятий уже реализовано, в большей части при подготовке к чемпионату мира по футболу 2018 года (далее – ЧМ-2018).</w:t>
      </w:r>
    </w:p>
    <w:p w:rsidR="007D5EE7" w:rsidRPr="006337E2" w:rsidRDefault="007D5EE7" w:rsidP="007D5EE7">
      <w:pPr>
        <w:shd w:val="clear" w:color="auto" w:fill="FFFFFF" w:themeFill="background1"/>
        <w:ind w:firstLine="709"/>
        <w:jc w:val="both"/>
        <w:rPr>
          <w:sz w:val="28"/>
        </w:rPr>
      </w:pPr>
      <w:r w:rsidRPr="006337E2">
        <w:rPr>
          <w:sz w:val="28"/>
        </w:rPr>
        <w:t>Волгоград является хозяйственно-экономическим и организационным центром Волгоградской области, поэтому состав предусмотренных Генеральным планом Волгограда к строительству объектов шире стандартного набора учреждений культурно-бытового обслуживания и включает уникальные или специализированные объекты и комплексы, что может рассматриваться как принципиальная программа на достаточно длительный период. Многие объекты, предусмотренные Генеральным планом Волгограда, предназначаются для обслуживания не только собственно городского населения, но также и жителей Волгоградской области. Так, в таблице 1.2.3 представлены сведения об объектах капитального строительства местного значения, планируемых для размещения на территории Волгограда.</w:t>
      </w:r>
    </w:p>
    <w:p w:rsidR="007D5EE7" w:rsidRDefault="007D5EE7" w:rsidP="007D5EE7">
      <w:pPr>
        <w:shd w:val="clear" w:color="auto" w:fill="FFFFFF" w:themeFill="background1"/>
        <w:ind w:firstLine="709"/>
        <w:jc w:val="both"/>
        <w:rPr>
          <w:sz w:val="28"/>
        </w:rPr>
      </w:pPr>
    </w:p>
    <w:p w:rsidR="007D5EE7" w:rsidRDefault="007D5EE7" w:rsidP="007D5EE7">
      <w:pPr>
        <w:shd w:val="clear" w:color="auto" w:fill="FFFFFF" w:themeFill="background1"/>
        <w:ind w:firstLine="709"/>
        <w:jc w:val="both"/>
        <w:rPr>
          <w:sz w:val="28"/>
        </w:rPr>
      </w:pPr>
    </w:p>
    <w:p w:rsidR="007D5EE7" w:rsidRDefault="007D5EE7" w:rsidP="007D5EE7">
      <w:pPr>
        <w:shd w:val="clear" w:color="auto" w:fill="FFFFFF" w:themeFill="background1"/>
        <w:ind w:firstLine="709"/>
        <w:jc w:val="both"/>
        <w:rPr>
          <w:sz w:val="28"/>
        </w:rPr>
      </w:pPr>
    </w:p>
    <w:p w:rsidR="007D5EE7" w:rsidRPr="006337E2" w:rsidRDefault="007D5EE7" w:rsidP="007D5EE7">
      <w:pPr>
        <w:shd w:val="clear" w:color="auto" w:fill="FFFFFF" w:themeFill="background1"/>
        <w:ind w:firstLine="709"/>
        <w:jc w:val="both"/>
        <w:rPr>
          <w:sz w:val="28"/>
        </w:rPr>
      </w:pPr>
    </w:p>
    <w:p w:rsidR="007D5EE7" w:rsidRPr="006337E2" w:rsidRDefault="007D5EE7" w:rsidP="007D5EE7">
      <w:pPr>
        <w:shd w:val="clear" w:color="auto" w:fill="FFFFFF" w:themeFill="background1"/>
        <w:jc w:val="right"/>
        <w:rPr>
          <w:sz w:val="28"/>
        </w:rPr>
      </w:pPr>
      <w:r w:rsidRPr="006337E2">
        <w:rPr>
          <w:sz w:val="28"/>
        </w:rPr>
        <w:lastRenderedPageBreak/>
        <w:t xml:space="preserve">Таблица 1.2.3 </w:t>
      </w:r>
    </w:p>
    <w:p w:rsidR="007D5EE7" w:rsidRPr="006337E2" w:rsidRDefault="007D5EE7" w:rsidP="007D5EE7">
      <w:pPr>
        <w:shd w:val="clear" w:color="auto" w:fill="FFFFFF" w:themeFill="background1"/>
        <w:jc w:val="both"/>
        <w:rPr>
          <w:sz w:val="28"/>
        </w:rPr>
      </w:pPr>
    </w:p>
    <w:p w:rsidR="007D5EE7" w:rsidRPr="006337E2" w:rsidRDefault="007D5EE7" w:rsidP="007D5EE7">
      <w:pPr>
        <w:shd w:val="clear" w:color="auto" w:fill="FFFFFF" w:themeFill="background1"/>
        <w:jc w:val="center"/>
        <w:rPr>
          <w:sz w:val="28"/>
        </w:rPr>
      </w:pPr>
      <w:r w:rsidRPr="006337E2">
        <w:rPr>
          <w:sz w:val="28"/>
        </w:rPr>
        <w:t xml:space="preserve">Сведения об объектах капитального строительства местного значения, планируемых для размещения на территории Волгограда </w:t>
      </w:r>
    </w:p>
    <w:p w:rsidR="007D5EE7" w:rsidRPr="006337E2" w:rsidRDefault="007D5EE7" w:rsidP="007D5EE7">
      <w:pPr>
        <w:shd w:val="clear" w:color="auto" w:fill="FFFFFF" w:themeFill="background1"/>
        <w:jc w:val="both"/>
        <w:rPr>
          <w:sz w:val="28"/>
        </w:rPr>
      </w:pPr>
    </w:p>
    <w:tbl>
      <w:tblPr>
        <w:tblW w:w="9634" w:type="dxa"/>
        <w:jc w:val="center"/>
        <w:tblLook w:val="04A0" w:firstRow="1" w:lastRow="0" w:firstColumn="1" w:lastColumn="0" w:noHBand="0" w:noVBand="1"/>
      </w:tblPr>
      <w:tblGrid>
        <w:gridCol w:w="531"/>
        <w:gridCol w:w="9103"/>
      </w:tblGrid>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bCs/>
                <w:color w:val="000000" w:themeColor="text1"/>
                <w:sz w:val="22"/>
                <w:szCs w:val="22"/>
              </w:rPr>
            </w:pPr>
            <w:r w:rsidRPr="006337E2">
              <w:rPr>
                <w:bCs/>
                <w:color w:val="000000" w:themeColor="text1"/>
                <w:sz w:val="22"/>
                <w:szCs w:val="22"/>
              </w:rPr>
              <w:t xml:space="preserve">№ </w:t>
            </w:r>
            <w:proofErr w:type="gramStart"/>
            <w:r w:rsidRPr="006337E2">
              <w:rPr>
                <w:bCs/>
                <w:color w:val="000000" w:themeColor="text1"/>
                <w:sz w:val="22"/>
                <w:szCs w:val="22"/>
              </w:rPr>
              <w:t>п</w:t>
            </w:r>
            <w:proofErr w:type="gramEnd"/>
            <w:r w:rsidRPr="006337E2">
              <w:rPr>
                <w:bCs/>
                <w:color w:val="000000" w:themeColor="text1"/>
                <w:sz w:val="22"/>
                <w:szCs w:val="22"/>
              </w:rPr>
              <w:t>/п</w:t>
            </w:r>
          </w:p>
        </w:tc>
        <w:tc>
          <w:tcPr>
            <w:tcW w:w="9103" w:type="dxa"/>
            <w:tcBorders>
              <w:top w:val="single" w:sz="4" w:space="0" w:color="auto"/>
              <w:left w:val="nil"/>
              <w:bottom w:val="single" w:sz="4" w:space="0" w:color="auto"/>
              <w:right w:val="single" w:sz="4" w:space="0" w:color="auto"/>
            </w:tcBorders>
            <w:shd w:val="clear" w:color="auto" w:fill="FFFFFF"/>
            <w:hideMark/>
          </w:tcPr>
          <w:p w:rsidR="007D5EE7" w:rsidRPr="006337E2" w:rsidRDefault="007D5EE7" w:rsidP="00C16AC0">
            <w:pPr>
              <w:ind w:left="-57" w:right="-57"/>
              <w:jc w:val="center"/>
              <w:rPr>
                <w:bCs/>
                <w:color w:val="000000" w:themeColor="text1"/>
                <w:sz w:val="22"/>
                <w:szCs w:val="22"/>
              </w:rPr>
            </w:pPr>
            <w:r w:rsidRPr="006337E2">
              <w:rPr>
                <w:bCs/>
                <w:color w:val="000000" w:themeColor="text1"/>
              </w:rPr>
              <w:t>Наименование объекта</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themeColor="text1"/>
                <w:sz w:val="22"/>
                <w:szCs w:val="22"/>
              </w:rPr>
            </w:pPr>
            <w:r w:rsidRPr="006337E2">
              <w:rPr>
                <w:bCs/>
                <w:color w:val="000000" w:themeColor="text1"/>
                <w:sz w:val="22"/>
                <w:szCs w:val="22"/>
              </w:rPr>
              <w:t>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themeColor="text1"/>
              </w:rPr>
            </w:pPr>
            <w:r w:rsidRPr="006337E2">
              <w:rPr>
                <w:bCs/>
                <w:color w:val="000000" w:themeColor="text1"/>
              </w:rPr>
              <w:t>2</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 xml:space="preserve">Строительство автомобильной дороги по ул. Родниковой в границах от пр-кта </w:t>
            </w:r>
            <w:proofErr w:type="gramStart"/>
            <w:r w:rsidRPr="006337E2">
              <w:rPr>
                <w:color w:val="000000" w:themeColor="text1"/>
              </w:rPr>
              <w:t>Университетского</w:t>
            </w:r>
            <w:proofErr w:type="gramEnd"/>
            <w:r w:rsidRPr="006337E2">
              <w:rPr>
                <w:color w:val="000000" w:themeColor="text1"/>
              </w:rPr>
              <w:t xml:space="preserve"> до границ кварталов 06_08_097, 06_07_104 в Советском районе.          I этап, протяженность объекта – 1,441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 xml:space="preserve">Строительство ул. Родниковая от улицы № 10 до границы земельного участка                    № 34:34:060014:1104 в Советском р-не Волгограда, протяженность объекта – 0,517 км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Строительство улицы № 10 от ул. им. Добрушина до ул. № 2 в Советском районе Волгограда, протяженность объекта – 0,260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Строительство ул. Электролесовской в Кировском районе Волгограда, протяженность объекта – 2,195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5.</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автодороги по ул. им. К.Симонова в границах от пересечения с бульваром 30-летия Победы до пр-та им. маршала Г.К.Жукова в Дзержинском районе Волгограда, протяженность объекта – 0,750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6.</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автодороги по улицам № 5, 6, 10 между кварталами 03_03_006 и 03_03_061 с выездом на ул. им. К.Симонова в Дзержинском районе Волгограда, протяженность объекта – 0,850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7.</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Строительство автодороги по ул. КИМ с выездом в пойму р. Царица в Ворошиловском районе Волгограда, протяженность объекта – 1,375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8.</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Строительство автодороги № 2, ограниченной ул. Джаныбековской, ул. Новорядской, пр-том маршала Жукова в Дзержинском районе Волгограда, протяженность объекта – 1,350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t>9.</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t>Строительство автодороги № 3, ограниченной ул. Джаныбековская, ул. Новорядская, пр-том Маршала Жукова в Дзержинском районе Волгограда, протяженность объекта – 1,300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10.</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Реконструкция ул. Латошинской (от ул. Героев Тулы до выхода на II</w:t>
            </w:r>
            <w:r w:rsidRPr="006337E2">
              <w:rPr>
                <w:color w:val="000000" w:themeColor="text1"/>
                <w:shd w:val="clear" w:color="auto" w:fill="FFFFFF"/>
                <w:lang w:val="en-US"/>
              </w:rPr>
              <w:t>I</w:t>
            </w:r>
            <w:r w:rsidRPr="006337E2">
              <w:rPr>
                <w:color w:val="000000" w:themeColor="text1"/>
                <w:shd w:val="clear" w:color="auto" w:fill="FFFFFF"/>
              </w:rPr>
              <w:t xml:space="preserve"> Продольную магистраль), протяженность объекта – 4,235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Реконструкция дороги ул. Джаныбековская в границах от ул. Новорядская до пр-та      им. м. Г.К.Жукова в Дзержинском районе Волгограда, протяженность объекта –       1,400 км</w:t>
            </w:r>
            <w:r w:rsidRPr="006337E2">
              <w:rPr>
                <w:color w:val="000000" w:themeColor="text1"/>
              </w:rPr>
              <w:t xml:space="preserve">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Реконструкция дороги по ул. Фонтанная в границах от ул. Ангарская до                               ул. Новорядская в Дзержинском районе г. Волгограда, протяженность объекта –                  6,425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Строительство участка скоростного трамвая от станции «Тракторный завод» до жилого района Спартановка в Тракторозаводском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rPr>
              <w:t>Реконструкция участка трамвайных путей между остановками «Монолит» и «улица им. Александра Матросова» в Краснооктябрьском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15.</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участка трамвайных путей от остановки «Обувная фабрика» до ТРЦ «Акварель» в Советском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16.</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Продление маршрута троллейбусной сети за счет автономного хода от площади Куйбышева до оптово-строительного рынка в Советском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17.</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Продление маршрута троллейбусной сети за счет автономного хода от жилого района Спартановка до пос. гидроэлектростанции (далее – ГЭС) в Тракторозаводском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18.</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Продление маршрута троллейбусной сети за счет автономного хода по                                  ул. им. Михайлова в Тракторозаводском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themeColor="text1"/>
                <w:sz w:val="22"/>
                <w:szCs w:val="22"/>
              </w:rPr>
            </w:pPr>
            <w:r w:rsidRPr="006337E2">
              <w:rPr>
                <w:bCs/>
                <w:color w:val="000000" w:themeColor="text1"/>
                <w:sz w:val="22"/>
                <w:szCs w:val="22"/>
              </w:rPr>
              <w:lastRenderedPageBreak/>
              <w:t>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themeColor="text1"/>
              </w:rPr>
            </w:pPr>
            <w:r w:rsidRPr="006337E2">
              <w:rPr>
                <w:bCs/>
                <w:color w:val="000000" w:themeColor="text1"/>
              </w:rPr>
              <w:t>2</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19.</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Продление маршрута троллейбусной сети за счет автономного хода от ул. Землячки до жилого района Жилгородка в Дзержинском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20.</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Реконструкция существующей контактной сети троллейбусной линии от пр-та                      им. В.И.Ленина по ул. Комсомольской, по пр-ту им. маршала Советского Союза Г.К.Жукова до ул. Землячки и до Больничного комплекса в Дзержинском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Реконструкция существующей контактной сети троллейбусной линии от пр-та               им. В.И.Ленина по пр-ту Металлургов, по ул. им. Лермонтова, ул. маршала Еременко, ул. Ополченской до жилого района Спартановка</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22</w:t>
            </w:r>
            <w:r>
              <w:rPr>
                <w:color w:val="000000" w:themeColor="text1"/>
              </w:rPr>
              <w:t>.</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shd w:val="clear" w:color="auto" w:fill="FFFFFF"/>
              </w:rPr>
            </w:pPr>
            <w:r w:rsidRPr="006337E2">
              <w:rPr>
                <w:color w:val="000000" w:themeColor="text1"/>
                <w:shd w:val="clear" w:color="auto" w:fill="FFFFFF"/>
              </w:rPr>
              <w:t xml:space="preserve">Продление маршрута троллейбусной сети за счет автономного хода </w:t>
            </w:r>
            <w:proofErr w:type="gramStart"/>
            <w:r w:rsidRPr="006337E2">
              <w:rPr>
                <w:color w:val="000000" w:themeColor="text1"/>
                <w:shd w:val="clear" w:color="auto" w:fill="FFFFFF"/>
              </w:rPr>
              <w:t>от ж</w:t>
            </w:r>
            <w:proofErr w:type="gramEnd"/>
            <w:r w:rsidRPr="006337E2">
              <w:rPr>
                <w:color w:val="000000" w:themeColor="text1"/>
                <w:shd w:val="clear" w:color="auto" w:fill="FFFFFF"/>
              </w:rPr>
              <w:t>/д вокзала по ул. Глубокоовражной, ул. Краснознаменской до пр-та им. В</w:t>
            </w:r>
            <w:r>
              <w:rPr>
                <w:color w:val="000000" w:themeColor="text1"/>
                <w:shd w:val="clear" w:color="auto" w:fill="FFFFFF"/>
              </w:rPr>
              <w:t>.И.Ленина в Центральном районе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Формирование границ магистральной улицы районного значения ул.</w:t>
            </w:r>
            <w:r>
              <w:rPr>
                <w:color w:val="000000" w:themeColor="text1"/>
                <w:shd w:val="clear" w:color="auto" w:fill="FFFFFF"/>
              </w:rPr>
              <w:t xml:space="preserve"> </w:t>
            </w:r>
            <w:r w:rsidRPr="006337E2">
              <w:rPr>
                <w:color w:val="000000" w:themeColor="text1"/>
                <w:shd w:val="clear" w:color="auto" w:fill="FFFFFF"/>
              </w:rPr>
              <w:t>им. Хорошева в границах от пр-кта им. Маршала Советского Союза Г.К.Жукова до ул. им. Расула Гамзатова, протяженность объекта – 19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 xml:space="preserve">Строительство магистральной улицы общегородского значения регулируемого движения – ул. им. гвардии красноармейца Химина (от ул. им. Иссы Плиева до конца земельного участка с кадастровым номером </w:t>
            </w:r>
            <w:r w:rsidRPr="006337E2">
              <w:rPr>
                <w:color w:val="000000" w:themeColor="text1"/>
              </w:rPr>
              <w:t>34:34:060013:27) – Улица 9, протяженность объекта – 1,952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25.</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Формирование границ магистральной улицы районного значения (ул. Космонавтов) в границах от ул.</w:t>
            </w:r>
            <w:r>
              <w:rPr>
                <w:color w:val="000000" w:themeColor="text1"/>
                <w:shd w:val="clear" w:color="auto" w:fill="FFFFFF"/>
              </w:rPr>
              <w:t xml:space="preserve"> </w:t>
            </w:r>
            <w:r w:rsidRPr="006337E2">
              <w:rPr>
                <w:color w:val="000000" w:themeColor="text1"/>
                <w:shd w:val="clear" w:color="auto" w:fill="FFFFFF"/>
              </w:rPr>
              <w:t>им. Константина Симонова до ул. им. Расула Гамзатова в Дзержинском районе, протяженность объекта – 0,634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26.</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части линейного объекта – ул. им. Зины Маресевой, в границах от пересечения с ул. Электролесовской и ул.</w:t>
            </w:r>
            <w:r>
              <w:rPr>
                <w:color w:val="000000" w:themeColor="text1"/>
                <w:shd w:val="clear" w:color="auto" w:fill="FFFFFF"/>
              </w:rPr>
              <w:t xml:space="preserve"> </w:t>
            </w:r>
            <w:r w:rsidRPr="006337E2">
              <w:rPr>
                <w:color w:val="000000" w:themeColor="text1"/>
                <w:shd w:val="clear" w:color="auto" w:fill="FFFFFF"/>
              </w:rPr>
              <w:t>им. Кирова в Кировском районе, протяженность объекта – 334,9 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27.</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магистральной улицы районного значения, в границах от                        ул. им. Константина Симонова до ул. Покрышкина, планируемой – улица № 2, протяженность – 1,197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28.</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магистральной улицы районного значения, в границах от ул. им. Расула Гамзатова до ул. им. Землячки, планируемая – улица № 6, протяженность – 712 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29.</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магистральной улицы районного значения ул. № 1 в Тракторозаводском районе, протяженность – 0,7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30.</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магистральной улицы районного значения ул. № 2 в Тракторозаводском районе, протяженность – 0,7 км</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31.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ТПУ «Северный» в районе пересечения ул. Тракторостроителей и                  ул. Михайлова Тракторозаводского района</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32.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ТПУ «Мамаев Курган» Дзержинского района</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themeColor="text1"/>
              </w:rPr>
            </w:pPr>
            <w:r w:rsidRPr="006337E2">
              <w:rPr>
                <w:color w:val="000000" w:themeColor="text1"/>
              </w:rPr>
              <w:t>33.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themeColor="text1"/>
              </w:rPr>
            </w:pPr>
            <w:r w:rsidRPr="006337E2">
              <w:rPr>
                <w:color w:val="000000" w:themeColor="text1"/>
                <w:shd w:val="clear" w:color="auto" w:fill="FFFFFF"/>
              </w:rPr>
              <w:t>Строительство ТПУ «Южный» Красноармейского района</w:t>
            </w:r>
          </w:p>
        </w:tc>
      </w:tr>
    </w:tbl>
    <w:p w:rsidR="007D5EE7" w:rsidRPr="006337E2" w:rsidRDefault="007D5EE7" w:rsidP="007D5EE7">
      <w:pPr>
        <w:shd w:val="clear" w:color="auto" w:fill="FFFFFF" w:themeFill="background1"/>
        <w:jc w:val="both"/>
        <w:rPr>
          <w:sz w:val="32"/>
        </w:rPr>
      </w:pPr>
    </w:p>
    <w:p w:rsidR="007D5EE7" w:rsidRPr="006337E2" w:rsidRDefault="007D5EE7" w:rsidP="007D5EE7">
      <w:pPr>
        <w:shd w:val="clear" w:color="auto" w:fill="FFFFFF" w:themeFill="background1"/>
        <w:ind w:firstLine="709"/>
        <w:jc w:val="both"/>
        <w:rPr>
          <w:sz w:val="28"/>
          <w:szCs w:val="28"/>
        </w:rPr>
      </w:pPr>
      <w:r w:rsidRPr="006337E2">
        <w:rPr>
          <w:sz w:val="28"/>
          <w:szCs w:val="28"/>
        </w:rPr>
        <w:t>В таблице 1.2.4 представлены сведения об объектах капитального строительства регионального значения, планируемых для размещения на территории Волгограда, предусмотренных Схемой территориального планирования Волгоградской области до 2030 года, утвержденной постановлением Администрации Волгоградской области от 14</w:t>
      </w:r>
      <w:r>
        <w:rPr>
          <w:sz w:val="28"/>
          <w:szCs w:val="28"/>
        </w:rPr>
        <w:t xml:space="preserve"> сентября </w:t>
      </w:r>
      <w:r w:rsidRPr="006337E2">
        <w:rPr>
          <w:sz w:val="28"/>
          <w:szCs w:val="28"/>
        </w:rPr>
        <w:t>2009</w:t>
      </w:r>
      <w:r>
        <w:rPr>
          <w:sz w:val="28"/>
          <w:szCs w:val="28"/>
        </w:rPr>
        <w:t xml:space="preserve"> г.</w:t>
      </w:r>
      <w:r w:rsidRPr="006337E2">
        <w:rPr>
          <w:sz w:val="28"/>
          <w:szCs w:val="28"/>
        </w:rPr>
        <w:t xml:space="preserve"> </w:t>
      </w:r>
      <w:r>
        <w:rPr>
          <w:sz w:val="28"/>
          <w:szCs w:val="28"/>
        </w:rPr>
        <w:t>№ 337-п «Об утверждении Схемы</w:t>
      </w:r>
      <w:r w:rsidRPr="006337E2">
        <w:rPr>
          <w:sz w:val="28"/>
          <w:szCs w:val="28"/>
        </w:rPr>
        <w:t xml:space="preserve"> территориального планирования Волгоградской области до 2030 года</w:t>
      </w:r>
      <w:r>
        <w:rPr>
          <w:sz w:val="28"/>
          <w:szCs w:val="28"/>
        </w:rPr>
        <w:t>».</w:t>
      </w:r>
    </w:p>
    <w:p w:rsidR="007D5EE7" w:rsidRDefault="007D5EE7" w:rsidP="007D5EE7">
      <w:pPr>
        <w:shd w:val="clear" w:color="auto" w:fill="FFFFFF" w:themeFill="background1"/>
        <w:ind w:firstLine="567"/>
        <w:jc w:val="both"/>
        <w:rPr>
          <w:sz w:val="28"/>
        </w:rPr>
      </w:pPr>
    </w:p>
    <w:p w:rsidR="007D5EE7" w:rsidRDefault="007D5EE7" w:rsidP="007D5EE7">
      <w:pPr>
        <w:shd w:val="clear" w:color="auto" w:fill="FFFFFF" w:themeFill="background1"/>
        <w:ind w:firstLine="567"/>
        <w:jc w:val="both"/>
        <w:rPr>
          <w:sz w:val="28"/>
        </w:rPr>
      </w:pPr>
    </w:p>
    <w:p w:rsidR="007D5EE7" w:rsidRDefault="007D5EE7" w:rsidP="007D5EE7">
      <w:pPr>
        <w:shd w:val="clear" w:color="auto" w:fill="FFFFFF" w:themeFill="background1"/>
        <w:ind w:firstLine="567"/>
        <w:jc w:val="both"/>
        <w:rPr>
          <w:sz w:val="28"/>
        </w:rPr>
      </w:pPr>
    </w:p>
    <w:p w:rsidR="007D5EE7" w:rsidRPr="00514318" w:rsidRDefault="007D5EE7" w:rsidP="007D5EE7">
      <w:pPr>
        <w:shd w:val="clear" w:color="auto" w:fill="FFFFFF" w:themeFill="background1"/>
        <w:ind w:firstLine="567"/>
        <w:jc w:val="both"/>
        <w:rPr>
          <w:sz w:val="22"/>
        </w:rPr>
      </w:pPr>
    </w:p>
    <w:p w:rsidR="007D5EE7" w:rsidRPr="006337E2" w:rsidRDefault="007D5EE7" w:rsidP="007D5EE7">
      <w:pPr>
        <w:shd w:val="clear" w:color="auto" w:fill="FFFFFF" w:themeFill="background1"/>
        <w:jc w:val="right"/>
        <w:rPr>
          <w:sz w:val="28"/>
        </w:rPr>
      </w:pPr>
      <w:r w:rsidRPr="006337E2">
        <w:rPr>
          <w:sz w:val="28"/>
        </w:rPr>
        <w:lastRenderedPageBreak/>
        <w:t>Таблица 1.2.4</w:t>
      </w:r>
    </w:p>
    <w:p w:rsidR="007D5EE7" w:rsidRPr="006337E2" w:rsidRDefault="007D5EE7" w:rsidP="007D5EE7">
      <w:pPr>
        <w:shd w:val="clear" w:color="auto" w:fill="FFFFFF" w:themeFill="background1"/>
        <w:jc w:val="both"/>
        <w:rPr>
          <w:sz w:val="28"/>
        </w:rPr>
      </w:pPr>
    </w:p>
    <w:p w:rsidR="007D5EE7" w:rsidRPr="006337E2" w:rsidRDefault="007D5EE7" w:rsidP="007D5EE7">
      <w:pPr>
        <w:shd w:val="clear" w:color="auto" w:fill="FFFFFF" w:themeFill="background1"/>
        <w:jc w:val="center"/>
        <w:rPr>
          <w:sz w:val="28"/>
        </w:rPr>
      </w:pPr>
      <w:r w:rsidRPr="006337E2">
        <w:rPr>
          <w:sz w:val="28"/>
        </w:rPr>
        <w:t>Сведения об объектах капитального строительства регионального значения, планируемых для размещения на территории Волгограда</w:t>
      </w:r>
    </w:p>
    <w:p w:rsidR="007D5EE7" w:rsidRPr="006337E2" w:rsidRDefault="007D5EE7" w:rsidP="007D5EE7">
      <w:pPr>
        <w:shd w:val="clear" w:color="auto" w:fill="FFFFFF" w:themeFill="background1"/>
        <w:jc w:val="center"/>
        <w:rPr>
          <w:sz w:val="28"/>
        </w:rPr>
      </w:pPr>
    </w:p>
    <w:tbl>
      <w:tblPr>
        <w:tblW w:w="9634" w:type="dxa"/>
        <w:jc w:val="center"/>
        <w:tblLook w:val="04A0" w:firstRow="1" w:lastRow="0" w:firstColumn="1" w:lastColumn="0" w:noHBand="0" w:noVBand="1"/>
      </w:tblPr>
      <w:tblGrid>
        <w:gridCol w:w="531"/>
        <w:gridCol w:w="9103"/>
      </w:tblGrid>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sz w:val="22"/>
                <w:szCs w:val="22"/>
              </w:rPr>
            </w:pPr>
            <w:r w:rsidRPr="006337E2">
              <w:rPr>
                <w:bCs/>
                <w:color w:val="000000"/>
                <w:sz w:val="22"/>
                <w:szCs w:val="22"/>
              </w:rPr>
              <w:t xml:space="preserve">№ </w:t>
            </w:r>
            <w:proofErr w:type="gramStart"/>
            <w:r w:rsidRPr="006337E2">
              <w:rPr>
                <w:bCs/>
                <w:color w:val="000000"/>
                <w:sz w:val="22"/>
                <w:szCs w:val="22"/>
              </w:rPr>
              <w:t>п</w:t>
            </w:r>
            <w:proofErr w:type="gramEnd"/>
            <w:r w:rsidRPr="006337E2">
              <w:rPr>
                <w:bCs/>
                <w:color w:val="000000"/>
                <w:sz w:val="22"/>
                <w:szCs w:val="22"/>
              </w:rPr>
              <w:t>/п</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color w:val="000000"/>
                <w:sz w:val="22"/>
                <w:szCs w:val="22"/>
              </w:rPr>
            </w:pPr>
            <w:r w:rsidRPr="006337E2">
              <w:rPr>
                <w:bCs/>
              </w:rPr>
              <w:t>Наименование объекта</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sz w:val="22"/>
                <w:szCs w:val="22"/>
              </w:rPr>
            </w:pPr>
            <w:r w:rsidRPr="006337E2">
              <w:rPr>
                <w:bCs/>
                <w:color w:val="000000"/>
                <w:sz w:val="22"/>
                <w:szCs w:val="22"/>
              </w:rPr>
              <w:t>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rPr>
            </w:pPr>
            <w:r w:rsidRPr="006337E2">
              <w:rPr>
                <w:bCs/>
              </w:rPr>
              <w:t>2</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Реконструкция аэропортового комплекса (г. Волгоград) в части объектов, не относящихся к федеральной собственности</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 xml:space="preserve">Реконструкция автомобильной дороги 3-я Продольная магистраль </w:t>
            </w:r>
            <w:proofErr w:type="gramStart"/>
            <w:r w:rsidRPr="006337E2">
              <w:rPr>
                <w:color w:val="22272F"/>
                <w:shd w:val="clear" w:color="auto" w:fill="FFFFFF"/>
              </w:rPr>
              <w:t>км</w:t>
            </w:r>
            <w:proofErr w:type="gramEnd"/>
            <w:r w:rsidRPr="006337E2">
              <w:rPr>
                <w:color w:val="22272F"/>
                <w:shd w:val="clear" w:color="auto" w:fill="FFFFFF"/>
              </w:rPr>
              <w:t xml:space="preserve"> 0</w:t>
            </w:r>
            <w:r>
              <w:rPr>
                <w:color w:val="22272F"/>
                <w:shd w:val="clear" w:color="auto" w:fill="FFFFFF"/>
              </w:rPr>
              <w:t xml:space="preserve"> </w:t>
            </w:r>
            <w:r w:rsidRPr="006337E2">
              <w:rPr>
                <w:color w:val="22272F"/>
                <w:shd w:val="clear" w:color="auto" w:fill="FFFFFF"/>
              </w:rPr>
              <w:t>+</w:t>
            </w:r>
            <w:r>
              <w:rPr>
                <w:color w:val="22272F"/>
                <w:shd w:val="clear" w:color="auto" w:fill="FFFFFF"/>
              </w:rPr>
              <w:t xml:space="preserve"> </w:t>
            </w:r>
            <w:r w:rsidRPr="006337E2">
              <w:rPr>
                <w:color w:val="22272F"/>
                <w:shd w:val="clear" w:color="auto" w:fill="FFFFFF"/>
              </w:rPr>
              <w:t xml:space="preserve">000 – </w:t>
            </w:r>
            <w:r>
              <w:rPr>
                <w:color w:val="22272F"/>
                <w:shd w:val="clear" w:color="auto" w:fill="FFFFFF"/>
              </w:rPr>
              <w:t xml:space="preserve">           </w:t>
            </w:r>
            <w:r w:rsidRPr="006337E2">
              <w:rPr>
                <w:color w:val="22272F"/>
                <w:shd w:val="clear" w:color="auto" w:fill="FFFFFF"/>
              </w:rPr>
              <w:t>км 3</w:t>
            </w:r>
            <w:r>
              <w:rPr>
                <w:color w:val="22272F"/>
                <w:shd w:val="clear" w:color="auto" w:fill="FFFFFF"/>
              </w:rPr>
              <w:t xml:space="preserve"> </w:t>
            </w:r>
            <w:r w:rsidRPr="006337E2">
              <w:rPr>
                <w:color w:val="22272F"/>
                <w:shd w:val="clear" w:color="auto" w:fill="FFFFFF"/>
              </w:rPr>
              <w:t>+</w:t>
            </w:r>
            <w:r>
              <w:rPr>
                <w:color w:val="22272F"/>
                <w:shd w:val="clear" w:color="auto" w:fill="FFFFFF"/>
              </w:rPr>
              <w:t xml:space="preserve"> </w:t>
            </w:r>
            <w:r w:rsidRPr="006337E2">
              <w:rPr>
                <w:color w:val="22272F"/>
                <w:shd w:val="clear" w:color="auto" w:fill="FFFFFF"/>
              </w:rPr>
              <w:t>750</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 xml:space="preserve">Строительство подъездной автомобильной дороги к административному зданию арбитражного суда Волгоградской области (в границах от ул. Калинина до                         ул. </w:t>
            </w:r>
            <w:proofErr w:type="gramStart"/>
            <w:r w:rsidRPr="006337E2">
              <w:rPr>
                <w:color w:val="22272F"/>
                <w:shd w:val="clear" w:color="auto" w:fill="FFFFFF"/>
              </w:rPr>
              <w:t>Одесская</w:t>
            </w:r>
            <w:proofErr w:type="gramEnd"/>
            <w:r w:rsidRPr="006337E2">
              <w:rPr>
                <w:color w:val="22272F"/>
                <w:shd w:val="clear" w:color="auto" w:fill="FFFFFF"/>
              </w:rPr>
              <w:t xml:space="preserve"> в Ворошиловском районе г. Волгограда)</w:t>
            </w:r>
            <w:r w:rsidRPr="006337E2">
              <w:rPr>
                <w:rFonts w:eastAsia="Calibri"/>
                <w:sz w:val="22"/>
                <w:szCs w:val="22"/>
                <w:highlight w:val="yellow"/>
                <w:lang w:eastAsia="en-US"/>
              </w:rPr>
              <w:t xml:space="preserve">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Строительство второй очереди первого пускового комплекса мостового перехода через реку Волга в городе Волгограде</w:t>
            </w:r>
            <w:r w:rsidRPr="006337E2">
              <w:rPr>
                <w:rFonts w:eastAsia="Calibri"/>
                <w:sz w:val="22"/>
                <w:szCs w:val="22"/>
                <w:lang w:eastAsia="en-US"/>
              </w:rPr>
              <w:t xml:space="preserve">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5.</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 xml:space="preserve">Реконструкция автомобильной дороги «3-я Продольная магистраль» на участке              </w:t>
            </w:r>
            <w:proofErr w:type="gramStart"/>
            <w:r w:rsidRPr="006337E2">
              <w:rPr>
                <w:color w:val="22272F"/>
                <w:shd w:val="clear" w:color="auto" w:fill="FFFFFF"/>
              </w:rPr>
              <w:t>км</w:t>
            </w:r>
            <w:proofErr w:type="gramEnd"/>
            <w:r w:rsidRPr="006337E2">
              <w:rPr>
                <w:color w:val="22272F"/>
                <w:shd w:val="clear" w:color="auto" w:fill="FFFFFF"/>
              </w:rPr>
              <w:t xml:space="preserve"> 4</w:t>
            </w:r>
            <w:r>
              <w:rPr>
                <w:color w:val="22272F"/>
                <w:shd w:val="clear" w:color="auto" w:fill="FFFFFF"/>
              </w:rPr>
              <w:t xml:space="preserve"> </w:t>
            </w:r>
            <w:r w:rsidRPr="006337E2">
              <w:rPr>
                <w:color w:val="22272F"/>
                <w:shd w:val="clear" w:color="auto" w:fill="FFFFFF"/>
              </w:rPr>
              <w:t>+</w:t>
            </w:r>
            <w:r>
              <w:rPr>
                <w:color w:val="22272F"/>
                <w:shd w:val="clear" w:color="auto" w:fill="FFFFFF"/>
              </w:rPr>
              <w:t xml:space="preserve"> </w:t>
            </w:r>
            <w:r w:rsidRPr="006337E2">
              <w:rPr>
                <w:color w:val="22272F"/>
                <w:shd w:val="clear" w:color="auto" w:fill="FFFFFF"/>
              </w:rPr>
              <w:t>800 – км 7</w:t>
            </w:r>
            <w:r>
              <w:rPr>
                <w:color w:val="22272F"/>
                <w:shd w:val="clear" w:color="auto" w:fill="FFFFFF"/>
              </w:rPr>
              <w:t xml:space="preserve"> </w:t>
            </w:r>
            <w:r w:rsidRPr="006337E2">
              <w:rPr>
                <w:color w:val="22272F"/>
                <w:shd w:val="clear" w:color="auto" w:fill="FFFFFF"/>
              </w:rPr>
              <w:t>+</w:t>
            </w:r>
            <w:r>
              <w:rPr>
                <w:color w:val="22272F"/>
                <w:shd w:val="clear" w:color="auto" w:fill="FFFFFF"/>
              </w:rPr>
              <w:t xml:space="preserve"> </w:t>
            </w:r>
            <w:r w:rsidRPr="006337E2">
              <w:rPr>
                <w:color w:val="22272F"/>
                <w:shd w:val="clear" w:color="auto" w:fill="FFFFFF"/>
              </w:rPr>
              <w:t>000 в Городищенском муниципальном районе Волгоградской области</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6.</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Строительство автомобильной дороги «III-я Продольная магистраль в границах от                    ул. им. Неждановой до ул. 40 лет ВЛКСМ в г. Волгограде» (III этап)</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7.</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000000"/>
              </w:rPr>
              <w:t>Строительство автомобильной дороги «III-я Продольная магистраль в границах от               ул. им. Неждановой до ул. 40 лет ВЛКСМ в г. Волгограде» (IV этап)</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8.</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Путепроводная развязка на пересечении автомобильной дороги 18 ОП МЗ 18Н-8 «Новый Рогачик – Волгоград» (пос. Горнополянский) и железной дороги Горнополянский – Канальная (</w:t>
            </w:r>
            <w:proofErr w:type="gramStart"/>
            <w:r w:rsidRPr="006337E2">
              <w:rPr>
                <w:color w:val="22272F"/>
                <w:shd w:val="clear" w:color="auto" w:fill="FFFFFF"/>
              </w:rPr>
              <w:t>км</w:t>
            </w:r>
            <w:proofErr w:type="gramEnd"/>
            <w:r w:rsidRPr="006337E2">
              <w:rPr>
                <w:color w:val="22272F"/>
                <w:shd w:val="clear" w:color="auto" w:fill="FFFFFF"/>
              </w:rPr>
              <w:t xml:space="preserve"> 9</w:t>
            </w:r>
            <w:r>
              <w:rPr>
                <w:color w:val="22272F"/>
                <w:shd w:val="clear" w:color="auto" w:fill="FFFFFF"/>
              </w:rPr>
              <w:t xml:space="preserve"> </w:t>
            </w:r>
            <w:r w:rsidRPr="006337E2">
              <w:rPr>
                <w:color w:val="22272F"/>
                <w:shd w:val="clear" w:color="auto" w:fill="FFFFFF"/>
              </w:rPr>
              <w:t>+</w:t>
            </w:r>
            <w:r>
              <w:rPr>
                <w:color w:val="22272F"/>
                <w:shd w:val="clear" w:color="auto" w:fill="FFFFFF"/>
              </w:rPr>
              <w:t xml:space="preserve"> </w:t>
            </w:r>
            <w:r w:rsidRPr="006337E2">
              <w:rPr>
                <w:color w:val="22272F"/>
                <w:shd w:val="clear" w:color="auto" w:fill="FFFFFF"/>
              </w:rPr>
              <w:t>348)</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9.</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 xml:space="preserve">Сооружение – автомобильная дорога – ул. Рославльская (от ул. Тополевой до                         ул. Фиалковой)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10.</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 xml:space="preserve">Автодорожный путепровод на участке Горнополянский – </w:t>
            </w:r>
            <w:proofErr w:type="gramStart"/>
            <w:r w:rsidRPr="006337E2">
              <w:rPr>
                <w:color w:val="22272F"/>
                <w:shd w:val="clear" w:color="auto" w:fill="FFFFFF"/>
              </w:rPr>
              <w:t>Канальная</w:t>
            </w:r>
            <w:proofErr w:type="gramEnd"/>
            <w:r w:rsidRPr="006337E2">
              <w:rPr>
                <w:color w:val="22272F"/>
                <w:shd w:val="clear" w:color="auto" w:fill="FFFFFF"/>
              </w:rPr>
              <w:t xml:space="preserve"> (ПК121</w:t>
            </w:r>
            <w:r>
              <w:rPr>
                <w:color w:val="22272F"/>
                <w:shd w:val="clear" w:color="auto" w:fill="FFFFFF"/>
              </w:rPr>
              <w:t xml:space="preserve"> </w:t>
            </w:r>
            <w:r w:rsidRPr="006337E2">
              <w:rPr>
                <w:color w:val="22272F"/>
                <w:shd w:val="clear" w:color="auto" w:fill="FFFFFF"/>
              </w:rPr>
              <w:t>+</w:t>
            </w:r>
            <w:r>
              <w:rPr>
                <w:color w:val="22272F"/>
                <w:shd w:val="clear" w:color="auto" w:fill="FFFFFF"/>
              </w:rPr>
              <w:t xml:space="preserve"> </w:t>
            </w:r>
            <w:r w:rsidRPr="006337E2">
              <w:rPr>
                <w:color w:val="22272F"/>
                <w:shd w:val="clear" w:color="auto" w:fill="FFFFFF"/>
              </w:rPr>
              <w:t>62,00)</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Строительство автомобильной дороги «III-я Продольная магистраль в границах от                  ул. им. Неждановой до ул. 40 лет ВЛКСМ в г. Волгограде» (I этап)</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000000"/>
              </w:rPr>
            </w:pPr>
            <w:r w:rsidRPr="006337E2">
              <w:rPr>
                <w:color w:val="22272F"/>
                <w:shd w:val="clear" w:color="auto" w:fill="FFFFFF"/>
              </w:rPr>
              <w:t>Сооружение – автомобильная дорога – ул. Рабоче-Крестьянская</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Сооружение – автомобильная дорога – пр-кт им. Маршала Советского Союза Г.К.Жукова (реконструкция)</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Дорога по ул. </w:t>
            </w:r>
            <w:proofErr w:type="gramStart"/>
            <w:r w:rsidRPr="006337E2">
              <w:rPr>
                <w:color w:val="22272F"/>
                <w:shd w:val="clear" w:color="auto" w:fill="FFFFFF"/>
              </w:rPr>
              <w:t>Кубинской</w:t>
            </w:r>
            <w:proofErr w:type="gramEnd"/>
            <w:r w:rsidRPr="006337E2">
              <w:rPr>
                <w:color w:val="22272F"/>
                <w:shd w:val="clear" w:color="auto" w:fill="FFFFFF"/>
              </w:rPr>
              <w:t xml:space="preserve"> (идентификационный номер 18401380 ОП МГН 011) (реконструкция)</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15.</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Дорога по ул. </w:t>
            </w:r>
            <w:proofErr w:type="gramStart"/>
            <w:r w:rsidRPr="006337E2">
              <w:rPr>
                <w:color w:val="22272F"/>
                <w:shd w:val="clear" w:color="auto" w:fill="FFFFFF"/>
              </w:rPr>
              <w:t>Кубинской</w:t>
            </w:r>
            <w:proofErr w:type="gramEnd"/>
            <w:r w:rsidRPr="006337E2">
              <w:rPr>
                <w:color w:val="22272F"/>
                <w:shd w:val="clear" w:color="auto" w:fill="FFFFFF"/>
              </w:rPr>
              <w:t xml:space="preserve"> (идентификационный номер 18401380 ОП МГН 004) (реконструкция)</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16.</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Невская (от ул. им. Рокоссовского до                      ул. им. Пархоменко) (реконструкция)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17.</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Дорога по ул. Комсомольской (от пр-кта им. В.И.Ленина до наб. 62-й Армии) (реконструкция)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18.</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Сооружение – автомобильная дорога – ул. им. Льва Толстого (проектирование)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19.</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на г. </w:t>
            </w:r>
            <w:proofErr w:type="gramStart"/>
            <w:r w:rsidRPr="006337E2">
              <w:rPr>
                <w:color w:val="22272F"/>
                <w:shd w:val="clear" w:color="auto" w:fill="FFFFFF"/>
              </w:rPr>
              <w:t>Волжский</w:t>
            </w:r>
            <w:proofErr w:type="gramEnd"/>
            <w:r w:rsidRPr="006337E2">
              <w:rPr>
                <w:color w:val="22272F"/>
                <w:shd w:val="clear" w:color="auto" w:fill="FFFFFF"/>
              </w:rPr>
              <w:t xml:space="preserve"> (от ул. им. Николая Отрады до городской черты) (реконструкция)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20.</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им. Николая Отрады (от пр-кта                                  им. В.И.Ленина до дороги на г. Волжский) (реконструкция)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пр-кт им. В.И.Ленина (от границы Краснооктябрьского р-на до ул. им. Академика Павлова) (реконструкция) </w:t>
            </w:r>
          </w:p>
        </w:tc>
      </w:tr>
    </w:tbl>
    <w:p w:rsidR="007D5EE7" w:rsidRDefault="007D5EE7" w:rsidP="007D5EE7"/>
    <w:tbl>
      <w:tblPr>
        <w:tblW w:w="9634" w:type="dxa"/>
        <w:jc w:val="center"/>
        <w:tblLook w:val="04A0" w:firstRow="1" w:lastRow="0" w:firstColumn="1" w:lastColumn="0" w:noHBand="0" w:noVBand="1"/>
      </w:tblPr>
      <w:tblGrid>
        <w:gridCol w:w="531"/>
        <w:gridCol w:w="9103"/>
      </w:tblGrid>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sz w:val="22"/>
                <w:szCs w:val="22"/>
              </w:rPr>
            </w:pPr>
            <w:r w:rsidRPr="006337E2">
              <w:rPr>
                <w:bCs/>
                <w:color w:val="000000"/>
                <w:sz w:val="22"/>
                <w:szCs w:val="22"/>
              </w:rPr>
              <w:lastRenderedPageBreak/>
              <w:t>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rPr>
            </w:pPr>
            <w:r w:rsidRPr="006337E2">
              <w:rPr>
                <w:bCs/>
              </w:rPr>
              <w:t>2</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Сооружение – автомобильная дорога – пр-кт им. В.И.Ленина (от границ Центрального р-на до границ Тракторозаводского р-на) (реконструкция)</w:t>
            </w:r>
            <w:r w:rsidRPr="006337E2">
              <w:rPr>
                <w:color w:val="000000"/>
              </w:rPr>
              <w:t xml:space="preserve">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пр-кт им. В.И.Ленина (от ул. Рабоче-Крестьянской до границы Краснооктябрьского р-на) (реконструкция)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Строительство второго, третьего и четвертого пусковых комплексов мостового перехода через реку Волга в г. Волгограде. Четвертый пусковой комплекс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25.</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ул. Садовая (от 2-го железнодорожного переезда до ул. Электролесовской)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26.</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Садовая (от ул. им. Льва Толстого до 2-го железнодорожного переезда) (проектирование)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27.</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ул. Электролесовская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28.</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ул. Автомобилистов (от ул. Электролесовской до пр-кта </w:t>
            </w:r>
            <w:proofErr w:type="gramStart"/>
            <w:r w:rsidRPr="006337E2">
              <w:rPr>
                <w:color w:val="22272F"/>
                <w:shd w:val="clear" w:color="auto" w:fill="FFFFFF"/>
              </w:rPr>
              <w:t>Университетского</w:t>
            </w:r>
            <w:proofErr w:type="gramEnd"/>
            <w:r w:rsidRPr="006337E2">
              <w:rPr>
                <w:color w:val="22272F"/>
                <w:shd w:val="clear" w:color="auto" w:fill="FFFFFF"/>
              </w:rPr>
              <w:t xml:space="preserve">)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29.</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ул. Ополченская (от границы Краснооктябрьского р-на до пр-кта им. В.И.Ленина)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30.</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ул. им. Рокоссовского (реконструкция)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им. Лермонтова (от ул. им. Маршала Еременко до границы Центрального р-на) (проектирование)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им. Маршала Еременко (от ул. Ополченской до ул. им. Лермонтова) (проектирование)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Ополченская (от границы Тракторозаводского района до ул. им. Маршала Еременко) (проектирование)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ул. Череповецкая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35.</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пр-кт </w:t>
            </w:r>
            <w:proofErr w:type="gramStart"/>
            <w:r w:rsidRPr="006337E2">
              <w:rPr>
                <w:color w:val="22272F"/>
                <w:shd w:val="clear" w:color="auto" w:fill="FFFFFF"/>
              </w:rPr>
              <w:t>Университетский</w:t>
            </w:r>
            <w:proofErr w:type="gramEnd"/>
            <w:r w:rsidRPr="006337E2">
              <w:rPr>
                <w:color w:val="22272F"/>
                <w:shd w:val="clear" w:color="auto" w:fill="FFFFFF"/>
              </w:rPr>
              <w:t xml:space="preserve"> (от границы Ворошиловского р-на до границы Кировского р-на)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36.</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ул. 64-й Армии (от границы Советского р-на до ул. Изоляторной)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37.</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Колосовая (от ул. Изоляторной до                       ул. Лавровой) (проектирование)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38.</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Лазоревая (от ул. им. Саши Чекалина до границы Красноармейского р-на) (реконструкция)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39.</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Сооружение – автомобильная дорога – ул. Песчаная (от ул. Фиалковой до ул. им. Саши Чекалина) (проектирование) </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40.</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Сооружение – автомобильная дорога – пр-кт им. Героев Сталинграда (от ул. Лазоревой до ул. Удмуртской) (проектирование)</w:t>
            </w:r>
            <w:proofErr w:type="gramEnd"/>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41.</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Сооружение – автомобильная дорога – пр. Дорожников (от III Продольной магистрали до ул. Краснополянской)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42.</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Дорога по ул. Краснознаменской (проектирование)</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43.</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 xml:space="preserve">Дорога по ул. </w:t>
            </w:r>
            <w:proofErr w:type="gramStart"/>
            <w:r w:rsidRPr="006337E2">
              <w:rPr>
                <w:color w:val="22272F"/>
                <w:shd w:val="clear" w:color="auto" w:fill="FFFFFF"/>
              </w:rPr>
              <w:t>Голубинской</w:t>
            </w:r>
            <w:proofErr w:type="gramEnd"/>
            <w:r w:rsidRPr="006337E2">
              <w:rPr>
                <w:color w:val="22272F"/>
                <w:shd w:val="clear" w:color="auto" w:fill="FFFFFF"/>
              </w:rPr>
              <w:t xml:space="preserve"> (от ул. Глубокоовражной до ул. им. Рокоссовского) (проектирование) </w:t>
            </w:r>
          </w:p>
        </w:tc>
      </w:tr>
      <w:tr w:rsidR="007D5EE7" w:rsidRPr="006337E2" w:rsidTr="00C16AC0">
        <w:trPr>
          <w:cantSplit/>
          <w:jc w:val="center"/>
        </w:trPr>
        <w:tc>
          <w:tcPr>
            <w:tcW w:w="53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44.</w:t>
            </w:r>
          </w:p>
        </w:tc>
        <w:tc>
          <w:tcPr>
            <w:tcW w:w="9103"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Строительство автомобильной дороги «III-я Продольная магистраль в границах от                  ул. им. Неждановой до ул. 40 лет ВЛКСМ в г. Волгограде» (II этап)</w:t>
            </w:r>
          </w:p>
        </w:tc>
      </w:tr>
    </w:tbl>
    <w:p w:rsidR="007D5EE7" w:rsidRPr="006337E2" w:rsidRDefault="007D5EE7" w:rsidP="007D5EE7">
      <w:pPr>
        <w:shd w:val="clear" w:color="auto" w:fill="FFFFFF" w:themeFill="background1"/>
        <w:jc w:val="both"/>
        <w:rPr>
          <w:sz w:val="28"/>
        </w:rPr>
      </w:pPr>
    </w:p>
    <w:p w:rsidR="007D5EE7" w:rsidRPr="006337E2" w:rsidRDefault="007D5EE7" w:rsidP="007D5EE7">
      <w:pPr>
        <w:shd w:val="clear" w:color="auto" w:fill="FFFFFF" w:themeFill="background1"/>
        <w:ind w:firstLine="709"/>
        <w:jc w:val="both"/>
        <w:rPr>
          <w:sz w:val="28"/>
        </w:rPr>
      </w:pPr>
      <w:r w:rsidRPr="006337E2">
        <w:rPr>
          <w:sz w:val="28"/>
        </w:rPr>
        <w:t>В таблице 1.2.5 представлены сведения об объектах капитального строительства федерального значения, планируемых для размещения на территории Волгограда, предусмотренных Схемой территориального планирования Российской Федерации.</w:t>
      </w:r>
    </w:p>
    <w:p w:rsidR="007D5EE7" w:rsidRDefault="007D5EE7" w:rsidP="007D5EE7">
      <w:pPr>
        <w:shd w:val="clear" w:color="auto" w:fill="FFFFFF" w:themeFill="background1"/>
        <w:ind w:firstLine="851"/>
        <w:jc w:val="both"/>
        <w:rPr>
          <w:sz w:val="28"/>
        </w:rPr>
      </w:pPr>
    </w:p>
    <w:p w:rsidR="007D5EE7" w:rsidRPr="006337E2" w:rsidRDefault="007D5EE7" w:rsidP="007D5EE7">
      <w:pPr>
        <w:shd w:val="clear" w:color="auto" w:fill="FFFFFF" w:themeFill="background1"/>
        <w:ind w:firstLine="851"/>
        <w:jc w:val="both"/>
        <w:rPr>
          <w:sz w:val="28"/>
        </w:rPr>
      </w:pPr>
    </w:p>
    <w:p w:rsidR="007D5EE7" w:rsidRPr="006337E2" w:rsidRDefault="007D5EE7" w:rsidP="007D5EE7">
      <w:pPr>
        <w:shd w:val="clear" w:color="auto" w:fill="FFFFFF" w:themeFill="background1"/>
        <w:ind w:firstLine="851"/>
        <w:jc w:val="right"/>
        <w:rPr>
          <w:sz w:val="28"/>
        </w:rPr>
      </w:pPr>
      <w:r w:rsidRPr="006337E2">
        <w:rPr>
          <w:sz w:val="28"/>
        </w:rPr>
        <w:lastRenderedPageBreak/>
        <w:t>Таблица 1.2.5</w:t>
      </w:r>
    </w:p>
    <w:p w:rsidR="007D5EE7" w:rsidRPr="006337E2" w:rsidRDefault="007D5EE7" w:rsidP="007D5EE7">
      <w:pPr>
        <w:shd w:val="clear" w:color="auto" w:fill="FFFFFF" w:themeFill="background1"/>
        <w:ind w:firstLine="851"/>
        <w:jc w:val="both"/>
        <w:rPr>
          <w:sz w:val="28"/>
        </w:rPr>
      </w:pPr>
    </w:p>
    <w:p w:rsidR="007D5EE7" w:rsidRPr="006337E2" w:rsidRDefault="007D5EE7" w:rsidP="007D5EE7">
      <w:pPr>
        <w:shd w:val="clear" w:color="auto" w:fill="FFFFFF" w:themeFill="background1"/>
        <w:jc w:val="center"/>
        <w:rPr>
          <w:sz w:val="28"/>
        </w:rPr>
      </w:pPr>
      <w:r w:rsidRPr="006337E2">
        <w:rPr>
          <w:sz w:val="28"/>
        </w:rPr>
        <w:t>Сведения об объектах капитального строительства федерального значения, планируемых для размещения на территории Волгограда</w:t>
      </w:r>
    </w:p>
    <w:p w:rsidR="007D5EE7" w:rsidRPr="006337E2" w:rsidRDefault="007D5EE7" w:rsidP="007D5EE7">
      <w:pPr>
        <w:shd w:val="clear" w:color="auto" w:fill="FFFFFF" w:themeFill="background1"/>
        <w:jc w:val="center"/>
        <w:rPr>
          <w:sz w:val="28"/>
        </w:rPr>
      </w:pPr>
    </w:p>
    <w:tbl>
      <w:tblPr>
        <w:tblW w:w="9634" w:type="dxa"/>
        <w:jc w:val="center"/>
        <w:tblLook w:val="04A0" w:firstRow="1" w:lastRow="0" w:firstColumn="1" w:lastColumn="0" w:noHBand="0" w:noVBand="1"/>
      </w:tblPr>
      <w:tblGrid>
        <w:gridCol w:w="560"/>
        <w:gridCol w:w="2682"/>
        <w:gridCol w:w="6392"/>
      </w:tblGrid>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bCs/>
                <w:color w:val="000000"/>
              </w:rPr>
              <w:t xml:space="preserve">№ </w:t>
            </w:r>
            <w:proofErr w:type="gramStart"/>
            <w:r w:rsidRPr="006337E2">
              <w:rPr>
                <w:bCs/>
                <w:color w:val="000000"/>
              </w:rPr>
              <w:t>п</w:t>
            </w:r>
            <w:proofErr w:type="gramEnd"/>
            <w:r w:rsidRPr="006337E2">
              <w:rPr>
                <w:bCs/>
                <w:color w:val="000000"/>
              </w:rPr>
              <w:t>/п</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color w:val="22272F"/>
                <w:shd w:val="clear" w:color="auto" w:fill="FFFFFF"/>
              </w:rPr>
            </w:pPr>
            <w:r w:rsidRPr="006337E2">
              <w:rPr>
                <w:bCs/>
                <w:color w:val="22272F"/>
                <w:shd w:val="clear" w:color="auto" w:fill="FFFFFF"/>
              </w:rPr>
              <w:t>Вид об</w:t>
            </w:r>
            <w:r>
              <w:rPr>
                <w:bCs/>
                <w:color w:val="22272F"/>
                <w:shd w:val="clear" w:color="auto" w:fill="FFFFFF"/>
              </w:rPr>
              <w:t>ъ</w:t>
            </w:r>
            <w:r w:rsidRPr="006337E2">
              <w:rPr>
                <w:bCs/>
                <w:color w:val="22272F"/>
                <w:shd w:val="clear" w:color="auto" w:fill="FFFFFF"/>
              </w:rPr>
              <w:t>екта</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color w:val="22272F"/>
                <w:shd w:val="clear" w:color="auto" w:fill="FFFFFF"/>
              </w:rPr>
            </w:pPr>
            <w:r w:rsidRPr="006337E2">
              <w:rPr>
                <w:bCs/>
              </w:rPr>
              <w:t>Наименование объекта</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1</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color w:val="22272F"/>
                <w:shd w:val="clear" w:color="auto" w:fill="FFFFFF"/>
              </w:rPr>
            </w:pPr>
            <w:r w:rsidRPr="006337E2">
              <w:rPr>
                <w:bCs/>
                <w:color w:val="22272F"/>
                <w:shd w:val="clear" w:color="auto" w:fill="FFFFFF"/>
              </w:rPr>
              <w:t>2</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rPr>
            </w:pPr>
            <w:r w:rsidRPr="006337E2">
              <w:rPr>
                <w:bCs/>
              </w:rPr>
              <w:t>3</w:t>
            </w:r>
          </w:p>
        </w:tc>
      </w:tr>
      <w:tr w:rsidR="007D5EE7" w:rsidRPr="006337E2" w:rsidTr="00C16AC0">
        <w:trPr>
          <w:cantSplit/>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iCs/>
                <w:color w:val="22272F"/>
                <w:shd w:val="clear" w:color="auto" w:fill="FFFFFF"/>
              </w:rPr>
            </w:pPr>
            <w:r w:rsidRPr="006337E2">
              <w:rPr>
                <w:bCs/>
                <w:iCs/>
                <w:color w:val="22272F"/>
                <w:shd w:val="clear" w:color="auto" w:fill="FFFFFF"/>
              </w:rPr>
              <w:t>Объекты железнодорожного транспорта</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shd w:val="clear" w:color="auto" w:fill="FFFFFF"/>
              </w:rPr>
            </w:pPr>
            <w:r w:rsidRPr="006337E2">
              <w:rPr>
                <w:color w:val="22272F"/>
                <w:shd w:val="clear" w:color="auto" w:fill="FFFFFF"/>
              </w:rPr>
              <w:t>Строительство дополнительных главных путей, развитие существующей инфраструктуры железнодорожного транспорта</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shd w:val="clear" w:color="auto" w:fill="FFFFFF"/>
              </w:rPr>
              <w:t xml:space="preserve">Имени М.Горького – Котельниково – Тихорецкая – Крымская, комплексная реконструкция участка с обходом Краснодарского железнодорожного узла – новая двухпутная железнодорожная электрифицированная линия общего пользования протяженностью 72 км, ввод вторых железно-дорожных путей общего пользования протяженностью         461 км, электрификация 848 км железнодорожных линий общего пользования (Светлоярский, Городищенский районы, г. Волгоград, Октябрьский, Кореновский, Калининский, Тимашевский, Красноармейский районы, </w:t>
            </w:r>
            <w:r>
              <w:rPr>
                <w:color w:val="22272F"/>
                <w:shd w:val="clear" w:color="auto" w:fill="FFFFFF"/>
              </w:rPr>
              <w:t xml:space="preserve">                 </w:t>
            </w:r>
            <w:r w:rsidRPr="006337E2">
              <w:rPr>
                <w:color w:val="22272F"/>
                <w:shd w:val="clear" w:color="auto" w:fill="FFFFFF"/>
              </w:rPr>
              <w:t>г. Славянск-на-Кубани, Славянский район, г. Крымск, Крымский, Дубовский, Зимовниковский</w:t>
            </w:r>
            <w:proofErr w:type="gramEnd"/>
            <w:r w:rsidRPr="006337E2">
              <w:rPr>
                <w:color w:val="22272F"/>
                <w:shd w:val="clear" w:color="auto" w:fill="FFFFFF"/>
              </w:rPr>
              <w:t xml:space="preserve">, </w:t>
            </w:r>
            <w:proofErr w:type="gramStart"/>
            <w:r w:rsidRPr="006337E2">
              <w:rPr>
                <w:color w:val="22272F"/>
                <w:shd w:val="clear" w:color="auto" w:fill="FFFFFF"/>
              </w:rPr>
              <w:t>Пролетарский, Орловский, Песчанокопский районы, г. Сальск, Белоглинский, Новопокровский, Выселковский, Светлоярский, Городищенский районы, г. Волгоград, О</w:t>
            </w:r>
            <w:r>
              <w:rPr>
                <w:color w:val="22272F"/>
                <w:shd w:val="clear" w:color="auto" w:fill="FFFFFF"/>
              </w:rPr>
              <w:t xml:space="preserve">ктябрьский, Кореновский районы, </w:t>
            </w:r>
            <w:r w:rsidRPr="006337E2">
              <w:rPr>
                <w:color w:val="22272F"/>
                <w:shd w:val="clear" w:color="auto" w:fill="FFFFFF"/>
              </w:rPr>
              <w:t>г. Тихорецк, Тихорецкий, Сальский, Котельниковский районы) с реконструкцией станции Тихорецкая пропускной способностью до 129 пар поездов в сутки (Тихорецкий район), станции имени М.Горького пропускной способ-ностью до 336 пар поездов в сутки (г. Волгоград, Городищенский район), станции Канальная пропускной способностью до 154 пар</w:t>
            </w:r>
            <w:proofErr w:type="gramEnd"/>
            <w:r w:rsidRPr="006337E2">
              <w:rPr>
                <w:color w:val="22272F"/>
                <w:shd w:val="clear" w:color="auto" w:fill="FFFFFF"/>
              </w:rPr>
              <w:t xml:space="preserve"> поездов в сутки (Светлоярский район), разъезда Горнополянский пропускной способностью до 154 пар поездов в сутки (г. Волгоград)</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2.</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shd w:val="clear" w:color="auto" w:fill="FFFFFF"/>
              </w:rPr>
            </w:pPr>
            <w:r w:rsidRPr="006337E2">
              <w:t>Строительство новых железнодорожных линий</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r w:rsidRPr="006337E2">
              <w:rPr>
                <w:color w:val="22272F"/>
                <w:shd w:val="clear" w:color="auto" w:fill="FFFFFF"/>
              </w:rPr>
              <w:t>Строительство железнодорожной линии Волгоград – Элиста протяженностью 260 км (г. Волгоград, Светлоярский, Малодербетовский, Сарпинский, Кетченеровский районы,       г. Элиста, Целинный район)</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3.</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shd w:val="clear" w:color="auto" w:fill="FFFFFF"/>
              </w:rPr>
            </w:pPr>
            <w:r w:rsidRPr="006337E2">
              <w:rPr>
                <w:color w:val="22272F"/>
              </w:rPr>
              <w:t>Организация скоростного движения на участках железных дорог</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shd w:val="clear" w:color="auto" w:fill="FFFFFF"/>
              </w:rPr>
            </w:pPr>
            <w:proofErr w:type="gramStart"/>
            <w:r w:rsidRPr="006337E2">
              <w:rPr>
                <w:color w:val="22272F"/>
              </w:rPr>
              <w:t>Организация скоростного движения на участке Саратов – Волгоград протяженностью 431 км (г. Саратов, Саратовский, Красноармейский, Камышинский, Ольховский, Иловлинский районы, г. Волгоград, Городищенский район)</w:t>
            </w:r>
            <w:proofErr w:type="gramEnd"/>
          </w:p>
        </w:tc>
      </w:tr>
    </w:tbl>
    <w:p w:rsidR="007D5EE7" w:rsidRDefault="007D5EE7" w:rsidP="007D5EE7"/>
    <w:p w:rsidR="007D5EE7" w:rsidRDefault="007D5EE7" w:rsidP="007D5EE7"/>
    <w:p w:rsidR="007D5EE7" w:rsidRDefault="007D5EE7" w:rsidP="007D5EE7"/>
    <w:p w:rsidR="007D5EE7" w:rsidRDefault="007D5EE7" w:rsidP="007D5EE7"/>
    <w:p w:rsidR="007D5EE7" w:rsidRDefault="007D5EE7" w:rsidP="007D5EE7"/>
    <w:p w:rsidR="007D5EE7" w:rsidRDefault="007D5EE7" w:rsidP="007D5EE7"/>
    <w:p w:rsidR="007D5EE7" w:rsidRDefault="007D5EE7" w:rsidP="007D5EE7"/>
    <w:p w:rsidR="007D5EE7" w:rsidRDefault="007D5EE7" w:rsidP="007D5EE7"/>
    <w:p w:rsidR="007D5EE7" w:rsidRDefault="007D5EE7" w:rsidP="007D5EE7"/>
    <w:tbl>
      <w:tblPr>
        <w:tblW w:w="9634" w:type="dxa"/>
        <w:jc w:val="center"/>
        <w:tblLook w:val="04A0" w:firstRow="1" w:lastRow="0" w:firstColumn="1" w:lastColumn="0" w:noHBand="0" w:noVBand="1"/>
      </w:tblPr>
      <w:tblGrid>
        <w:gridCol w:w="560"/>
        <w:gridCol w:w="2682"/>
        <w:gridCol w:w="6392"/>
      </w:tblGrid>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lastRenderedPageBreak/>
              <w:t>1</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color w:val="22272F"/>
                <w:shd w:val="clear" w:color="auto" w:fill="FFFFFF"/>
              </w:rPr>
            </w:pPr>
            <w:r w:rsidRPr="006337E2">
              <w:rPr>
                <w:bCs/>
                <w:color w:val="22272F"/>
                <w:shd w:val="clear" w:color="auto" w:fill="FFFFFF"/>
              </w:rPr>
              <w:t>2</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rPr>
            </w:pPr>
            <w:r w:rsidRPr="006337E2">
              <w:rPr>
                <w:bCs/>
              </w:rPr>
              <w:t>3</w:t>
            </w:r>
          </w:p>
        </w:tc>
      </w:tr>
      <w:tr w:rsidR="007D5EE7" w:rsidRPr="006337E2" w:rsidTr="00C16AC0">
        <w:trPr>
          <w:cantSplit/>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22272F"/>
              </w:rPr>
            </w:pPr>
            <w:r w:rsidRPr="006337E2">
              <w:rPr>
                <w:color w:val="22272F"/>
              </w:rPr>
              <w:t>Автомобильные дороги</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4.</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rPr>
            </w:pPr>
            <w:r w:rsidRPr="006337E2">
              <w:rPr>
                <w:color w:val="22272F"/>
              </w:rPr>
              <w:t>Развитие транспортной системы Российской Федерации</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rPr>
            </w:pPr>
            <w:proofErr w:type="gramStart"/>
            <w:r w:rsidRPr="006337E2">
              <w:rPr>
                <w:color w:val="22272F"/>
              </w:rPr>
              <w:t>Автомобильная дорога Р-22 «Каспий» автомобильная дорога М-4 «Дон» – Тамбов – Волгоград – Астрахань (Астраханская область, г. Астрахань, Енотаевский, Наримановский, Черноярский районы, Волгоградская область, г. Волгоград, Городищенский, Иловлинский районы, г. Михайловка, Михайловский, Новоанни</w:t>
            </w:r>
            <w:r>
              <w:rPr>
                <w:color w:val="22272F"/>
              </w:rPr>
              <w:t>нский, Новониколаевский, Светло</w:t>
            </w:r>
            <w:r w:rsidRPr="006337E2">
              <w:rPr>
                <w:color w:val="22272F"/>
              </w:rPr>
              <w:t>ярский, Урюпинский, Фроловский районы, Воронежская о</w:t>
            </w:r>
            <w:r>
              <w:rPr>
                <w:color w:val="22272F"/>
              </w:rPr>
              <w:t>бласть, г. Борисоглебск, Борисо</w:t>
            </w:r>
            <w:r w:rsidRPr="006337E2">
              <w:rPr>
                <w:color w:val="22272F"/>
              </w:rPr>
              <w:t xml:space="preserve">глебский, Грибановский, Поворинский, Терновский районы, Московская область, Каширский, Серебряно-Прудский районы, Республика Калмыкия, Кетченеровский, Малодербетовский, Сарпинский, Целинный районы, </w:t>
            </w:r>
            <w:r>
              <w:rPr>
                <w:color w:val="22272F"/>
              </w:rPr>
              <w:t xml:space="preserve">                    </w:t>
            </w:r>
            <w:r w:rsidRPr="006337E2">
              <w:rPr>
                <w:color w:val="22272F"/>
              </w:rPr>
              <w:t>г. Элиста, Юстинский район</w:t>
            </w:r>
            <w:proofErr w:type="gramEnd"/>
            <w:r w:rsidRPr="006337E2">
              <w:rPr>
                <w:color w:val="22272F"/>
              </w:rPr>
              <w:t xml:space="preserve">, </w:t>
            </w:r>
            <w:proofErr w:type="gramStart"/>
            <w:r w:rsidRPr="006337E2">
              <w:rPr>
                <w:color w:val="22272F"/>
              </w:rPr>
              <w:t xml:space="preserve">Рязанская область, Михайловский, Новодеревенский, Пронский, Ряжский, Скопинский районы, Саратовская область, Балашовский, Калининский, Лысогорский, Саратовский, Татищевский районы, Тамбовская область, Жердевский, Знаменский, Мичуринский, Никифоровский, Первомайский, Ржаксинский, Сампурский, Тамбовский районы, Тульская область, Веневский район), строительство и реконструкция участков автомобильной дороги: строительство обхода </w:t>
            </w:r>
            <w:r>
              <w:rPr>
                <w:color w:val="22272F"/>
              </w:rPr>
              <w:t xml:space="preserve">                 </w:t>
            </w:r>
            <w:r w:rsidRPr="006337E2">
              <w:rPr>
                <w:color w:val="22272F"/>
              </w:rPr>
              <w:t>г. Волгограда, категории 1Б (Дубовский, Городищенский, Светлояр</w:t>
            </w:r>
            <w:r>
              <w:rPr>
                <w:color w:val="22272F"/>
              </w:rPr>
              <w:t xml:space="preserve">ский районы, </w:t>
            </w:r>
            <w:r w:rsidRPr="006337E2">
              <w:rPr>
                <w:color w:val="22272F"/>
              </w:rPr>
              <w:t>г. Волгоград)</w:t>
            </w:r>
            <w:proofErr w:type="gramEnd"/>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5.</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rPr>
            </w:pPr>
            <w:r w:rsidRPr="006337E2">
              <w:rPr>
                <w:color w:val="22272F"/>
              </w:rPr>
              <w:t>Развитие транспортной системы Российской Федерации</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rPr>
            </w:pPr>
            <w:proofErr w:type="gramStart"/>
            <w:r w:rsidRPr="006337E2">
              <w:rPr>
                <w:color w:val="22272F"/>
              </w:rPr>
              <w:t>Автомобильная дорога А-260 Волгоград – Каменск-Шахтинский – граница с Украиной (Волгоградская область, г. Волгоград, Городищенский, Калачевский, Сурови-кинский, Чернышковский районы, Ростовская область,               г. Белая Калитва, Белокалитвинский район, г. Донецк, Каменский, Каменск-Шахтинский, Морозовский, Тацин-ский районы), реконструкция автомобильной дороги на участке км 11 + 000 – км 379 + 460 протяженностью             368,5 км, категория 1Б</w:t>
            </w:r>
            <w:proofErr w:type="gramEnd"/>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6.</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rPr>
            </w:pPr>
            <w:r w:rsidRPr="006337E2">
              <w:rPr>
                <w:color w:val="22272F"/>
              </w:rPr>
              <w:t>Развитие транспортной системы Российской Федерации</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pStyle w:val="s16"/>
              <w:spacing w:before="0" w:beforeAutospacing="0" w:after="0" w:afterAutospacing="0"/>
              <w:ind w:left="-57" w:right="-57"/>
              <w:jc w:val="both"/>
              <w:rPr>
                <w:color w:val="22272F"/>
              </w:rPr>
            </w:pPr>
            <w:proofErr w:type="gramStart"/>
            <w:r w:rsidRPr="006337E2">
              <w:rPr>
                <w:color w:val="22272F"/>
              </w:rPr>
              <w:t>Автомобильная дорога Р-228 Сызрань – Саратов – Волгоград (Волгоградская область, г. Волгоград, Городищенский, Дубовский районы, г. Камышин, Камышинский район, Самарская область, Сызранский район, г. Сызрань, Саратовская область, Вольский, Воскресенский, Красноармейский, Новобурасский районы, г. Саратов, Саратовский, Татищевский, Хвалынский районы, г. Шиханы, Ульяновская область, Радищевский район):</w:t>
            </w:r>
            <w:proofErr w:type="gramEnd"/>
          </w:p>
          <w:p w:rsidR="007D5EE7" w:rsidRPr="006337E2" w:rsidRDefault="007D5EE7" w:rsidP="00C16AC0">
            <w:pPr>
              <w:ind w:left="-57" w:right="-57"/>
              <w:jc w:val="both"/>
              <w:rPr>
                <w:color w:val="22272F"/>
              </w:rPr>
            </w:pPr>
            <w:r w:rsidRPr="006337E2">
              <w:rPr>
                <w:color w:val="22272F"/>
              </w:rPr>
              <w:t xml:space="preserve">1) реконструкция участка </w:t>
            </w:r>
            <w:proofErr w:type="gramStart"/>
            <w:r w:rsidRPr="006337E2">
              <w:rPr>
                <w:color w:val="22272F"/>
              </w:rPr>
              <w:t>км</w:t>
            </w:r>
            <w:proofErr w:type="gramEnd"/>
            <w:r w:rsidRPr="006337E2">
              <w:rPr>
                <w:color w:val="22272F"/>
              </w:rPr>
              <w:t xml:space="preserve"> 17 + 900 – км 675 + 847 протяженностью 655,7 км, категория 1Б;</w:t>
            </w:r>
          </w:p>
          <w:p w:rsidR="007D5EE7" w:rsidRPr="006337E2" w:rsidRDefault="007D5EE7" w:rsidP="00C16AC0">
            <w:pPr>
              <w:pStyle w:val="s16"/>
              <w:spacing w:before="0" w:beforeAutospacing="0" w:after="0" w:afterAutospacing="0"/>
              <w:ind w:left="-57" w:right="-57"/>
              <w:jc w:val="both"/>
              <w:rPr>
                <w:color w:val="22272F"/>
              </w:rPr>
            </w:pPr>
            <w:r w:rsidRPr="006337E2">
              <w:rPr>
                <w:color w:val="22272F"/>
              </w:rPr>
              <w:t xml:space="preserve">2) строительство участка км 250 – км 265 в обход </w:t>
            </w:r>
            <w:proofErr w:type="gramStart"/>
            <w:r w:rsidRPr="006337E2">
              <w:rPr>
                <w:color w:val="22272F"/>
              </w:rPr>
              <w:t>с</w:t>
            </w:r>
            <w:proofErr w:type="gramEnd"/>
            <w:r w:rsidRPr="006337E2">
              <w:rPr>
                <w:color w:val="22272F"/>
              </w:rPr>
              <w:t xml:space="preserve">. </w:t>
            </w:r>
            <w:proofErr w:type="gramStart"/>
            <w:r w:rsidRPr="006337E2">
              <w:rPr>
                <w:color w:val="22272F"/>
              </w:rPr>
              <w:t>Елшанка</w:t>
            </w:r>
            <w:proofErr w:type="gramEnd"/>
            <w:r w:rsidRPr="006337E2">
              <w:rPr>
                <w:color w:val="22272F"/>
              </w:rPr>
              <w:t xml:space="preserve"> (Саратовская область);</w:t>
            </w:r>
          </w:p>
          <w:p w:rsidR="007D5EE7" w:rsidRPr="006337E2" w:rsidRDefault="007D5EE7" w:rsidP="00C16AC0">
            <w:pPr>
              <w:pStyle w:val="s16"/>
              <w:spacing w:before="0" w:beforeAutospacing="0" w:after="0" w:afterAutospacing="0"/>
              <w:ind w:left="-57" w:right="-57"/>
              <w:jc w:val="both"/>
              <w:rPr>
                <w:color w:val="22272F"/>
              </w:rPr>
            </w:pPr>
            <w:r w:rsidRPr="006337E2">
              <w:rPr>
                <w:color w:val="22272F"/>
              </w:rPr>
              <w:t xml:space="preserve">3) строительство участка </w:t>
            </w:r>
            <w:proofErr w:type="gramStart"/>
            <w:r w:rsidRPr="006337E2">
              <w:rPr>
                <w:color w:val="22272F"/>
              </w:rPr>
              <w:t>км</w:t>
            </w:r>
            <w:proofErr w:type="gramEnd"/>
            <w:r w:rsidRPr="006337E2">
              <w:rPr>
                <w:color w:val="22272F"/>
              </w:rPr>
              <w:t xml:space="preserve"> 190 – км 202 в обход железнодорожной станции Сенная (Саратовская область);</w:t>
            </w:r>
          </w:p>
          <w:p w:rsidR="007D5EE7" w:rsidRPr="006337E2" w:rsidRDefault="007D5EE7" w:rsidP="00C16AC0">
            <w:pPr>
              <w:ind w:left="-57" w:right="-57"/>
              <w:jc w:val="both"/>
              <w:rPr>
                <w:color w:val="22272F"/>
              </w:rPr>
            </w:pPr>
            <w:r w:rsidRPr="006337E2">
              <w:rPr>
                <w:color w:val="22272F"/>
              </w:rPr>
              <w:t>4) строительство участка км 628 + 575 – км 635 + 350 в обход с. Оленье (Волгоградская область)</w:t>
            </w:r>
            <w:proofErr w:type="gramStart"/>
            <w:r w:rsidRPr="006337E2">
              <w:rPr>
                <w:color w:val="22272F"/>
              </w:rPr>
              <w:t>.</w:t>
            </w:r>
            <w:proofErr w:type="gramEnd"/>
            <w:r w:rsidRPr="006337E2">
              <w:rPr>
                <w:color w:val="22272F"/>
              </w:rPr>
              <w:t xml:space="preserve"> (</w:t>
            </w:r>
            <w:hyperlink r:id="rId11" w:anchor="/document/70344406/entry/112105" w:history="1">
              <w:proofErr w:type="gramStart"/>
              <w:r w:rsidRPr="006337E2">
                <w:rPr>
                  <w:rStyle w:val="aff"/>
                </w:rPr>
                <w:t>п</w:t>
              </w:r>
              <w:proofErr w:type="gramEnd"/>
              <w:r w:rsidRPr="006337E2">
                <w:rPr>
                  <w:rStyle w:val="aff"/>
                </w:rPr>
                <w:t>. 105</w:t>
              </w:r>
            </w:hyperlink>
            <w:r w:rsidRPr="006337E2">
              <w:rPr>
                <w:color w:val="22272F"/>
              </w:rPr>
              <w:t xml:space="preserve"> введен распоряжением Правительства РФ от 25.05.2016 № 1003-р)</w:t>
            </w:r>
          </w:p>
        </w:tc>
      </w:tr>
    </w:tbl>
    <w:p w:rsidR="007D5EE7" w:rsidRDefault="007D5EE7" w:rsidP="007D5EE7"/>
    <w:tbl>
      <w:tblPr>
        <w:tblW w:w="9634" w:type="dxa"/>
        <w:jc w:val="center"/>
        <w:tblLook w:val="04A0" w:firstRow="1" w:lastRow="0" w:firstColumn="1" w:lastColumn="0" w:noHBand="0" w:noVBand="1"/>
      </w:tblPr>
      <w:tblGrid>
        <w:gridCol w:w="560"/>
        <w:gridCol w:w="2682"/>
        <w:gridCol w:w="6392"/>
      </w:tblGrid>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lastRenderedPageBreak/>
              <w:t>1</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color w:val="22272F"/>
                <w:shd w:val="clear" w:color="auto" w:fill="FFFFFF"/>
              </w:rPr>
            </w:pPr>
            <w:r w:rsidRPr="006337E2">
              <w:rPr>
                <w:bCs/>
                <w:color w:val="22272F"/>
                <w:shd w:val="clear" w:color="auto" w:fill="FFFFFF"/>
              </w:rPr>
              <w:t>2</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center"/>
              <w:rPr>
                <w:bCs/>
              </w:rPr>
            </w:pPr>
            <w:r w:rsidRPr="006337E2">
              <w:rPr>
                <w:bCs/>
              </w:rPr>
              <w:t>3</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7.</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rPr>
            </w:pPr>
            <w:r w:rsidRPr="006337E2">
              <w:rPr>
                <w:color w:val="22272F"/>
              </w:rPr>
              <w:t>Развитие транспортной системы Российской Федерации</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rPr>
            </w:pPr>
            <w:r w:rsidRPr="006337E2">
              <w:rPr>
                <w:color w:val="22272F"/>
              </w:rPr>
              <w:t>Строительство и реконструкция автомобильных дорог, формирующих систему платных автомагистралей и скоростных дорог. Строительство автомобильной дороги Москва – Тамбов – Волгоград – Астрахань (строительство скоростной автомобильной дороги в Южном федеральном округе с использованием механизмов государственно-частного партнерства, категория 1Б)</w:t>
            </w:r>
          </w:p>
        </w:tc>
      </w:tr>
      <w:tr w:rsidR="007D5EE7" w:rsidRPr="006337E2" w:rsidTr="00C16AC0">
        <w:trPr>
          <w:cantSplit/>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22272F"/>
              </w:rPr>
            </w:pPr>
            <w:r w:rsidRPr="006337E2">
              <w:rPr>
                <w:color w:val="22272F"/>
              </w:rPr>
              <w:t>Объекты воздушного транспорта</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8.</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rPr>
            </w:pPr>
            <w:r w:rsidRPr="006337E2">
              <w:rPr>
                <w:color w:val="22272F"/>
              </w:rPr>
              <w:t>Развитие воздушного движения Российской Федерации</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rPr>
            </w:pPr>
            <w:r w:rsidRPr="006337E2">
              <w:rPr>
                <w:color w:val="22272F"/>
              </w:rPr>
              <w:t xml:space="preserve">Реконструкция и техническое перевооружение комплексом средств управления воздушным движением, </w:t>
            </w:r>
            <w:proofErr w:type="gramStart"/>
            <w:r w:rsidRPr="006337E2">
              <w:rPr>
                <w:color w:val="22272F"/>
              </w:rPr>
              <w:t>радиотехни-ческого</w:t>
            </w:r>
            <w:proofErr w:type="gramEnd"/>
            <w:r w:rsidRPr="006337E2">
              <w:rPr>
                <w:color w:val="22272F"/>
              </w:rPr>
              <w:t xml:space="preserve"> обеспечения полетов и авиационной электросвязи аэропортов Волгоград, количество вводимых средств –              7 единиц</w:t>
            </w:r>
          </w:p>
        </w:tc>
      </w:tr>
      <w:tr w:rsidR="007D5EE7" w:rsidRPr="006337E2" w:rsidTr="00C16AC0">
        <w:trPr>
          <w:cantSplit/>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22272F"/>
              </w:rPr>
            </w:pPr>
            <w:r w:rsidRPr="006337E2">
              <w:rPr>
                <w:color w:val="22272F"/>
              </w:rPr>
              <w:t>Объекты водного транспорта</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9.</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rPr>
            </w:pPr>
            <w:r w:rsidRPr="006337E2">
              <w:rPr>
                <w:color w:val="22272F"/>
              </w:rPr>
              <w:t>Развитие внутренних водных путей</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rPr>
            </w:pPr>
            <w:r w:rsidRPr="006337E2">
              <w:rPr>
                <w:color w:val="22272F"/>
              </w:rPr>
              <w:t xml:space="preserve">Волго-Донской бассейн охватывает гидроузлы, </w:t>
            </w:r>
            <w:proofErr w:type="gramStart"/>
            <w:r w:rsidRPr="006337E2">
              <w:rPr>
                <w:color w:val="22272F"/>
              </w:rPr>
              <w:t>располо-женные</w:t>
            </w:r>
            <w:proofErr w:type="gramEnd"/>
            <w:r w:rsidRPr="006337E2">
              <w:rPr>
                <w:color w:val="22272F"/>
              </w:rPr>
              <w:t xml:space="preserve"> в Волгоградской области № 1, 2 и 3 (г. Волгоград),     № 4 – 9 (Светлоярский район), Водораздельный гидроузел        № 10, Береславский, Мариновский, № 11 и 12, Ильевский гидроузел № 13 (Калачевский район) и в районе Цимлянского водохранилища Ростовской об</w:t>
            </w:r>
            <w:r>
              <w:rPr>
                <w:color w:val="22272F"/>
              </w:rPr>
              <w:t xml:space="preserve">ласти гидроузлы № 14 и 15 </w:t>
            </w:r>
            <w:r w:rsidRPr="006337E2">
              <w:rPr>
                <w:color w:val="22272F"/>
              </w:rPr>
              <w:t>(г. Волгодонск), Константиновский (г. Константиновск) Волго-Донского судоходного канала. Объекты относятся к техногенно опасным объек</w:t>
            </w:r>
            <w:r>
              <w:rPr>
                <w:color w:val="22272F"/>
              </w:rPr>
              <w:t xml:space="preserve">там, максимальный напор воды </w:t>
            </w:r>
            <w:r w:rsidRPr="006337E2">
              <w:rPr>
                <w:color w:val="22272F"/>
              </w:rPr>
              <w:t>3,5 – 11,4 м. Три гидроузла имеют неудовлетворительный уровень безопасности, один – нормальный, остальные – пониженный. На шлюзах запланированы работы по реконструкции механи</w:t>
            </w:r>
            <w:r>
              <w:rPr>
                <w:color w:val="22272F"/>
              </w:rPr>
              <w:t>ческого, электрического оборудо</w:t>
            </w:r>
            <w:r w:rsidRPr="006337E2">
              <w:rPr>
                <w:color w:val="22272F"/>
              </w:rPr>
              <w:t>вания, замене рабочих и аварийных ворот, восстановлению гидротехнической час</w:t>
            </w:r>
            <w:r>
              <w:rPr>
                <w:color w:val="22272F"/>
              </w:rPr>
              <w:t>ти. Продолжатся работы по техни</w:t>
            </w:r>
            <w:r w:rsidRPr="006337E2">
              <w:rPr>
                <w:color w:val="22272F"/>
              </w:rPr>
              <w:t>ческому переоснащению насосных станций Волго-Донского канала. В результате реконструкции значительно снизится доля гидроузлов с неудо</w:t>
            </w:r>
            <w:r>
              <w:rPr>
                <w:color w:val="22272F"/>
              </w:rPr>
              <w:t>влетворительным уровнем безопас</w:t>
            </w:r>
            <w:r w:rsidRPr="006337E2">
              <w:rPr>
                <w:color w:val="22272F"/>
              </w:rPr>
              <w:t>ности, повысится надежность и безаварийность их работы. Все гидроузлы будут оснащены техническими средствами транспортной безопасн</w:t>
            </w:r>
            <w:r>
              <w:rPr>
                <w:color w:val="22272F"/>
              </w:rPr>
              <w:t xml:space="preserve">ости. Пропускная способность </w:t>
            </w:r>
            <w:r w:rsidRPr="006337E2">
              <w:rPr>
                <w:color w:val="22272F"/>
              </w:rPr>
              <w:t xml:space="preserve">Волго-Донского судоходного канала составляет по шлюзам № 1 – 13 – </w:t>
            </w:r>
            <w:r>
              <w:rPr>
                <w:color w:val="22272F"/>
              </w:rPr>
              <w:t xml:space="preserve">        </w:t>
            </w:r>
            <w:r w:rsidRPr="006337E2">
              <w:rPr>
                <w:color w:val="22272F"/>
              </w:rPr>
              <w:t xml:space="preserve">15,5 </w:t>
            </w:r>
            <w:proofErr w:type="gramStart"/>
            <w:r w:rsidRPr="006337E2">
              <w:rPr>
                <w:color w:val="22272F"/>
              </w:rPr>
              <w:t>млн</w:t>
            </w:r>
            <w:proofErr w:type="gramEnd"/>
            <w:r w:rsidRPr="006337E2">
              <w:rPr>
                <w:color w:val="22272F"/>
              </w:rPr>
              <w:t xml:space="preserve"> тонн, по шлюзам № 14 –</w:t>
            </w:r>
            <w:r>
              <w:rPr>
                <w:color w:val="22272F"/>
              </w:rPr>
              <w:t xml:space="preserve"> 15 – </w:t>
            </w:r>
            <w:r w:rsidRPr="006337E2">
              <w:rPr>
                <w:color w:val="22272F"/>
              </w:rPr>
              <w:t>23,6 млн тонн, по шлюз</w:t>
            </w:r>
            <w:r>
              <w:rPr>
                <w:color w:val="22272F"/>
              </w:rPr>
              <w:t>ам Николаевский, Константинов</w:t>
            </w:r>
            <w:r w:rsidRPr="006337E2">
              <w:rPr>
                <w:color w:val="22272F"/>
              </w:rPr>
              <w:t>ский – 17,6 млн тонн</w:t>
            </w:r>
          </w:p>
        </w:tc>
      </w:tr>
      <w:tr w:rsidR="007D5EE7" w:rsidRPr="006337E2" w:rsidTr="00C16AC0">
        <w:trPr>
          <w:cantSplit/>
          <w:jc w:val="center"/>
        </w:trPr>
        <w:tc>
          <w:tcPr>
            <w:tcW w:w="560"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color w:val="000000"/>
              </w:rPr>
            </w:pPr>
            <w:r w:rsidRPr="006337E2">
              <w:rPr>
                <w:color w:val="000000"/>
              </w:rPr>
              <w:t>10.</w:t>
            </w:r>
          </w:p>
        </w:tc>
        <w:tc>
          <w:tcPr>
            <w:tcW w:w="268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rPr>
                <w:color w:val="22272F"/>
              </w:rPr>
            </w:pPr>
            <w:r w:rsidRPr="006337E2">
              <w:rPr>
                <w:color w:val="22272F"/>
              </w:rPr>
              <w:t>Развитие внутренних водных путей</w:t>
            </w:r>
          </w:p>
        </w:tc>
        <w:tc>
          <w:tcPr>
            <w:tcW w:w="6392" w:type="dxa"/>
            <w:tcBorders>
              <w:top w:val="single" w:sz="4" w:space="0" w:color="auto"/>
              <w:left w:val="nil"/>
              <w:bottom w:val="single" w:sz="4" w:space="0" w:color="auto"/>
              <w:right w:val="single" w:sz="4" w:space="0" w:color="auto"/>
            </w:tcBorders>
            <w:shd w:val="clear" w:color="auto" w:fill="FFFFFF"/>
          </w:tcPr>
          <w:p w:rsidR="007D5EE7" w:rsidRPr="006337E2" w:rsidRDefault="007D5EE7" w:rsidP="00C16AC0">
            <w:pPr>
              <w:ind w:left="-57" w:right="-57"/>
              <w:jc w:val="both"/>
              <w:rPr>
                <w:color w:val="22272F"/>
              </w:rPr>
            </w:pPr>
            <w:r w:rsidRPr="006337E2">
              <w:rPr>
                <w:color w:val="22272F"/>
              </w:rPr>
              <w:t xml:space="preserve">Речной порт Волгоград (Волгоградская область), который является крупнейшим портом в южной части Волжского бассейна и работает в качестве холдинга, в состав которого входят порты Волжский, Камышин, Татьянка (нефтеналивной причал). Пропускная способность составляет свыше 3 </w:t>
            </w:r>
            <w:proofErr w:type="gramStart"/>
            <w:r w:rsidRPr="006337E2">
              <w:rPr>
                <w:color w:val="22272F"/>
              </w:rPr>
              <w:t>млн</w:t>
            </w:r>
            <w:proofErr w:type="gramEnd"/>
            <w:r w:rsidRPr="006337E2">
              <w:rPr>
                <w:color w:val="22272F"/>
              </w:rPr>
              <w:t xml:space="preserve"> тонн в год. Порт способен принимать суда грузоподъемностью до 5 тыс. тонн. Планируется строительство новых причалов и терминалов в г. Волгограде, что обеспечит увеличение переработки до </w:t>
            </w:r>
            <w:r>
              <w:rPr>
                <w:color w:val="22272F"/>
              </w:rPr>
              <w:t xml:space="preserve">       </w:t>
            </w:r>
            <w:r w:rsidRPr="006337E2">
              <w:rPr>
                <w:color w:val="22272F"/>
              </w:rPr>
              <w:t xml:space="preserve">5 </w:t>
            </w:r>
            <w:proofErr w:type="gramStart"/>
            <w:r w:rsidRPr="006337E2">
              <w:rPr>
                <w:color w:val="22272F"/>
              </w:rPr>
              <w:t>млн</w:t>
            </w:r>
            <w:proofErr w:type="gramEnd"/>
            <w:r w:rsidRPr="006337E2">
              <w:rPr>
                <w:color w:val="22272F"/>
              </w:rPr>
              <w:t xml:space="preserve"> тонн</w:t>
            </w:r>
          </w:p>
        </w:tc>
      </w:tr>
    </w:tbl>
    <w:p w:rsidR="007D5EE7" w:rsidRDefault="007D5EE7" w:rsidP="007D5EE7"/>
    <w:p w:rsidR="007D5EE7" w:rsidRPr="006337E2" w:rsidRDefault="007D5EE7" w:rsidP="007D5EE7"/>
    <w:p w:rsidR="007D5EE7" w:rsidRPr="006337E2" w:rsidRDefault="007D5EE7" w:rsidP="007D5EE7">
      <w:pPr>
        <w:ind w:firstLine="709"/>
        <w:jc w:val="both"/>
        <w:rPr>
          <w:sz w:val="28"/>
        </w:rPr>
      </w:pPr>
      <w:r w:rsidRPr="006337E2">
        <w:rPr>
          <w:sz w:val="28"/>
        </w:rPr>
        <w:lastRenderedPageBreak/>
        <w:t xml:space="preserve">Кроме того, постановлением Администрации Волгоградской области </w:t>
      </w:r>
      <w:r>
        <w:rPr>
          <w:sz w:val="28"/>
        </w:rPr>
        <w:t xml:space="preserve">                 </w:t>
      </w:r>
      <w:r w:rsidRPr="006337E2">
        <w:rPr>
          <w:sz w:val="28"/>
        </w:rPr>
        <w:t>от 23 января 2017 г. № 16-п утверждена государственная программа Волгоградской области «Развитие транспортной системы и обеспечение безопасности дорожного движения в Волгоградской области».</w:t>
      </w:r>
    </w:p>
    <w:p w:rsidR="007D5EE7" w:rsidRPr="006337E2" w:rsidRDefault="007D5EE7" w:rsidP="007D5EE7">
      <w:pPr>
        <w:ind w:firstLine="709"/>
        <w:jc w:val="both"/>
        <w:rPr>
          <w:sz w:val="28"/>
        </w:rPr>
      </w:pPr>
      <w:r w:rsidRPr="006337E2">
        <w:rPr>
          <w:sz w:val="28"/>
        </w:rPr>
        <w:t xml:space="preserve">Целью указанной программы является повышение доступности пассажирских транспортных услуг для населения Волгоградской области, развитие современной и эффективной транспортной инфраструктуры Волгоградской области, а также сокращение смертности в результате </w:t>
      </w:r>
      <w:r>
        <w:rPr>
          <w:sz w:val="28"/>
        </w:rPr>
        <w:t>ДТП</w:t>
      </w:r>
      <w:r w:rsidRPr="006337E2">
        <w:rPr>
          <w:sz w:val="28"/>
        </w:rPr>
        <w:t>.</w:t>
      </w:r>
    </w:p>
    <w:p w:rsidR="007D5EE7" w:rsidRPr="006337E2" w:rsidRDefault="007D5EE7" w:rsidP="007D5EE7">
      <w:pPr>
        <w:ind w:firstLine="709"/>
        <w:jc w:val="both"/>
        <w:rPr>
          <w:sz w:val="28"/>
        </w:rPr>
      </w:pPr>
      <w:r w:rsidRPr="006337E2">
        <w:rPr>
          <w:sz w:val="28"/>
        </w:rPr>
        <w:t>Указанная программа включает подпрограммы: «Развитие системы общественного пассажирского транспорта в Волгоградской области», «Совершенствование и развитие сети автомобильных дорог общего пользования Волгоградской области», «Повышение безопасности дорожного движения в Волгоградской области».</w:t>
      </w:r>
    </w:p>
    <w:p w:rsidR="007D5EE7" w:rsidRPr="006337E2" w:rsidRDefault="007D5EE7" w:rsidP="007D5EE7">
      <w:pPr>
        <w:shd w:val="clear" w:color="auto" w:fill="FFFFFF"/>
        <w:ind w:firstLine="709"/>
        <w:jc w:val="both"/>
        <w:rPr>
          <w:sz w:val="28"/>
        </w:rPr>
      </w:pPr>
      <w:r w:rsidRPr="006337E2">
        <w:rPr>
          <w:sz w:val="28"/>
        </w:rPr>
        <w:t>Таким образом, проведенный анализ основных имеющихся документов территориального планирования, планов и программ комплексного социально-экономического развития, долгосрочных целевых программ, программы комплексного развития транспортной инфраструктуры показал, что запланированные мероприя</w:t>
      </w:r>
      <w:r>
        <w:rPr>
          <w:sz w:val="28"/>
        </w:rPr>
        <w:t>тия в большей части реализованы</w:t>
      </w:r>
      <w:r w:rsidRPr="006337E2">
        <w:rPr>
          <w:sz w:val="28"/>
        </w:rPr>
        <w:t xml:space="preserve"> в основном при подготовке к ЧМ-2018, но при этом остался ряд капиталоемких, нереализованных мероп</w:t>
      </w:r>
      <w:r>
        <w:rPr>
          <w:sz w:val="28"/>
        </w:rPr>
        <w:t xml:space="preserve">риятий, </w:t>
      </w:r>
      <w:proofErr w:type="gramStart"/>
      <w:r>
        <w:rPr>
          <w:sz w:val="28"/>
        </w:rPr>
        <w:t>связанных</w:t>
      </w:r>
      <w:proofErr w:type="gramEnd"/>
      <w:r>
        <w:rPr>
          <w:sz w:val="28"/>
        </w:rPr>
        <w:t xml:space="preserve"> в том числе и </w:t>
      </w:r>
      <w:r w:rsidRPr="006337E2">
        <w:rPr>
          <w:sz w:val="28"/>
        </w:rPr>
        <w:t xml:space="preserve">с обходом Волгограда в целом. </w:t>
      </w:r>
    </w:p>
    <w:p w:rsidR="007D5EE7" w:rsidRPr="006337E2" w:rsidRDefault="007D5EE7" w:rsidP="007D5EE7">
      <w:pPr>
        <w:shd w:val="clear" w:color="auto" w:fill="FFFFFF"/>
        <w:ind w:firstLine="709"/>
        <w:jc w:val="both"/>
        <w:rPr>
          <w:sz w:val="28"/>
        </w:rPr>
      </w:pPr>
      <w:r w:rsidRPr="006337E2">
        <w:rPr>
          <w:sz w:val="28"/>
        </w:rPr>
        <w:t xml:space="preserve">Таким образом, реализуя оставшиеся мероприятия по развитию </w:t>
      </w:r>
      <w:r>
        <w:rPr>
          <w:sz w:val="28"/>
        </w:rPr>
        <w:t>УДС</w:t>
      </w:r>
      <w:r w:rsidRPr="006337E2">
        <w:rPr>
          <w:sz w:val="28"/>
        </w:rPr>
        <w:t xml:space="preserve">, заявленные в </w:t>
      </w:r>
      <w:r>
        <w:rPr>
          <w:sz w:val="28"/>
        </w:rPr>
        <w:t>Генерально</w:t>
      </w:r>
      <w:r w:rsidRPr="006337E2">
        <w:rPr>
          <w:sz w:val="28"/>
        </w:rPr>
        <w:t xml:space="preserve">м плане </w:t>
      </w:r>
      <w:r>
        <w:rPr>
          <w:sz w:val="28"/>
        </w:rPr>
        <w:t>Волгограда</w:t>
      </w:r>
      <w:r w:rsidRPr="006337E2">
        <w:rPr>
          <w:sz w:val="28"/>
        </w:rPr>
        <w:t xml:space="preserve"> показатели могут быть достигнуты. Однако стоит</w:t>
      </w:r>
      <w:r>
        <w:rPr>
          <w:sz w:val="28"/>
        </w:rPr>
        <w:t xml:space="preserve"> учитывать, что ряд мероприятий</w:t>
      </w:r>
      <w:r w:rsidRPr="006337E2">
        <w:rPr>
          <w:sz w:val="28"/>
        </w:rPr>
        <w:t xml:space="preserve"> ввиду их капиталоемкости</w:t>
      </w:r>
      <w:r>
        <w:rPr>
          <w:sz w:val="28"/>
        </w:rPr>
        <w:t xml:space="preserve"> и длительных сроков реализации</w:t>
      </w:r>
      <w:r w:rsidRPr="006337E2">
        <w:rPr>
          <w:sz w:val="28"/>
        </w:rPr>
        <w:t xml:space="preserve"> будет за горизонтом планирования Генерального плана</w:t>
      </w:r>
      <w:r>
        <w:rPr>
          <w:sz w:val="28"/>
        </w:rPr>
        <w:t xml:space="preserve"> Волгограда</w:t>
      </w:r>
      <w:r w:rsidRPr="006337E2">
        <w:rPr>
          <w:sz w:val="28"/>
        </w:rPr>
        <w:t xml:space="preserve"> – после 2025 года.</w:t>
      </w:r>
    </w:p>
    <w:p w:rsidR="007D5EE7" w:rsidRPr="006337E2" w:rsidRDefault="007D5EE7" w:rsidP="007D5EE7">
      <w:pPr>
        <w:shd w:val="clear" w:color="auto" w:fill="FFFFFF"/>
        <w:ind w:firstLine="709"/>
        <w:jc w:val="both"/>
        <w:rPr>
          <w:sz w:val="28"/>
        </w:rPr>
      </w:pPr>
    </w:p>
    <w:p w:rsidR="007D5EE7" w:rsidRDefault="007D5EE7" w:rsidP="007D5EE7">
      <w:pPr>
        <w:pStyle w:val="aff0"/>
        <w:spacing w:before="0" w:beforeAutospacing="0" w:after="0" w:afterAutospacing="0"/>
        <w:jc w:val="center"/>
        <w:rPr>
          <w:iCs/>
          <w:sz w:val="28"/>
        </w:rPr>
      </w:pPr>
      <w:r w:rsidRPr="006337E2">
        <w:rPr>
          <w:iCs/>
          <w:sz w:val="28"/>
        </w:rPr>
        <w:t>Оценка транспортного спроса</w:t>
      </w:r>
    </w:p>
    <w:p w:rsidR="007D5EE7" w:rsidRPr="006337E2" w:rsidRDefault="007D5EE7" w:rsidP="007D5EE7">
      <w:pPr>
        <w:pStyle w:val="aff0"/>
        <w:spacing w:before="0" w:beforeAutospacing="0" w:after="0" w:afterAutospacing="0"/>
        <w:ind w:firstLine="709"/>
        <w:jc w:val="center"/>
        <w:rPr>
          <w:iCs/>
          <w:sz w:val="28"/>
        </w:rPr>
      </w:pPr>
    </w:p>
    <w:p w:rsidR="007D5EE7" w:rsidRPr="006337E2" w:rsidRDefault="007D5EE7" w:rsidP="007D5EE7">
      <w:pPr>
        <w:pStyle w:val="aff0"/>
        <w:spacing w:before="0" w:beforeAutospacing="0" w:after="0" w:afterAutospacing="0"/>
        <w:ind w:firstLine="709"/>
        <w:jc w:val="both"/>
        <w:rPr>
          <w:sz w:val="28"/>
        </w:rPr>
      </w:pPr>
      <w:proofErr w:type="gramStart"/>
      <w:r w:rsidRPr="006337E2">
        <w:rPr>
          <w:sz w:val="28"/>
        </w:rPr>
        <w:t>Оценка транспортного спроса производилась с использованием рекомендованного Министерством транспорта Российской Федерации программного обеспечения «</w:t>
      </w:r>
      <w:r w:rsidRPr="006337E2">
        <w:rPr>
          <w:sz w:val="28"/>
          <w:lang w:val="en-US"/>
        </w:rPr>
        <w:t>Aimsun</w:t>
      </w:r>
      <w:r w:rsidRPr="006337E2">
        <w:rPr>
          <w:sz w:val="28"/>
        </w:rPr>
        <w:t>» и в соответствии с методическими рекомендациями Министерства транспорта Российской Федерации по разработке и реализации мероприятий по организации дорожного движения «Использование программных продуктов математического моделирования транспортных потоков при оценке эффективности проектных решений в сфере организации дорожного движения», утвержденными заместителем Министра транспорта Р</w:t>
      </w:r>
      <w:r>
        <w:rPr>
          <w:sz w:val="28"/>
        </w:rPr>
        <w:t xml:space="preserve">оссийской </w:t>
      </w:r>
      <w:r w:rsidRPr="006337E2">
        <w:rPr>
          <w:sz w:val="28"/>
        </w:rPr>
        <w:t>Ф</w:t>
      </w:r>
      <w:r>
        <w:rPr>
          <w:sz w:val="28"/>
        </w:rPr>
        <w:t>едерации Н.А.</w:t>
      </w:r>
      <w:r w:rsidRPr="006337E2">
        <w:rPr>
          <w:sz w:val="28"/>
        </w:rPr>
        <w:t xml:space="preserve">Асаул 13.07.2017. </w:t>
      </w:r>
      <w:proofErr w:type="gramEnd"/>
    </w:p>
    <w:p w:rsidR="007D5EE7" w:rsidRPr="006337E2" w:rsidRDefault="007D5EE7" w:rsidP="007D5EE7">
      <w:pPr>
        <w:pStyle w:val="aff0"/>
        <w:spacing w:before="0" w:beforeAutospacing="0" w:after="0" w:afterAutospacing="0"/>
        <w:ind w:firstLine="709"/>
        <w:jc w:val="both"/>
        <w:rPr>
          <w:sz w:val="28"/>
        </w:rPr>
      </w:pPr>
      <w:r w:rsidRPr="006337E2">
        <w:rPr>
          <w:sz w:val="28"/>
        </w:rPr>
        <w:t>Для определения транспортного спроса была построена транспортная модель Волгограда, на которой производились вычисления корреспонденций населения. На рисунке 1.2.</w:t>
      </w:r>
      <w:r>
        <w:rPr>
          <w:sz w:val="28"/>
        </w:rPr>
        <w:t>1</w:t>
      </w:r>
      <w:r w:rsidRPr="006337E2">
        <w:rPr>
          <w:sz w:val="28"/>
        </w:rPr>
        <w:t xml:space="preserve"> укрупненно представлены районы проживания и приложения труда населения Волгограда. Транспортные районы играют роль источников и целей всех передвижений в транспортной системе. Транспортная модель Волгограда имеет сетку транспортных районов в количестве </w:t>
      </w:r>
      <w:r>
        <w:rPr>
          <w:sz w:val="28"/>
        </w:rPr>
        <w:t xml:space="preserve">                      </w:t>
      </w:r>
      <w:r w:rsidRPr="006337E2">
        <w:rPr>
          <w:sz w:val="28"/>
        </w:rPr>
        <w:t xml:space="preserve">1704 единицы. </w:t>
      </w:r>
    </w:p>
    <w:p w:rsidR="007D5EE7" w:rsidRPr="006337E2" w:rsidRDefault="007D5EE7" w:rsidP="007D5EE7">
      <w:pPr>
        <w:pStyle w:val="aff0"/>
        <w:spacing w:before="0" w:beforeAutospacing="0" w:after="0" w:afterAutospacing="0"/>
        <w:jc w:val="both"/>
      </w:pPr>
      <w:r w:rsidRPr="006337E2">
        <w:rPr>
          <w:noProof/>
        </w:rPr>
        <w:lastRenderedPageBreak/>
        <w:drawing>
          <wp:inline distT="0" distB="0" distL="0" distR="0" wp14:anchorId="2506425C" wp14:editId="7C2C8641">
            <wp:extent cx="5898818" cy="3941379"/>
            <wp:effectExtent l="0" t="0" r="6985"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4111" cy="3944916"/>
                    </a:xfrm>
                    <a:prstGeom prst="rect">
                      <a:avLst/>
                    </a:prstGeom>
                    <a:noFill/>
                    <a:ln>
                      <a:noFill/>
                    </a:ln>
                  </pic:spPr>
                </pic:pic>
              </a:graphicData>
            </a:graphic>
          </wp:inline>
        </w:drawing>
      </w:r>
    </w:p>
    <w:p w:rsidR="007D5EE7" w:rsidRPr="006337E2" w:rsidRDefault="007D5EE7" w:rsidP="007D5EE7">
      <w:pPr>
        <w:pStyle w:val="aff0"/>
        <w:spacing w:before="0" w:beforeAutospacing="0" w:after="0" w:afterAutospacing="0"/>
        <w:jc w:val="center"/>
        <w:rPr>
          <w:sz w:val="28"/>
        </w:rPr>
      </w:pPr>
      <w:r w:rsidRPr="006337E2">
        <w:rPr>
          <w:sz w:val="28"/>
        </w:rPr>
        <w:t>Рисунок 1.2.</w:t>
      </w:r>
      <w:r>
        <w:rPr>
          <w:sz w:val="28"/>
        </w:rPr>
        <w:t>1</w:t>
      </w:r>
      <w:r w:rsidRPr="006337E2">
        <w:rPr>
          <w:sz w:val="28"/>
        </w:rPr>
        <w:t xml:space="preserve">. Районы проживания и приложения труда </w:t>
      </w:r>
      <w:r>
        <w:rPr>
          <w:sz w:val="28"/>
        </w:rPr>
        <w:t xml:space="preserve">населения </w:t>
      </w:r>
      <w:r w:rsidRPr="006337E2">
        <w:rPr>
          <w:sz w:val="28"/>
        </w:rPr>
        <w:t>Волгограда</w:t>
      </w:r>
    </w:p>
    <w:p w:rsidR="007D5EE7" w:rsidRPr="006337E2" w:rsidRDefault="007D5EE7" w:rsidP="007D5EE7">
      <w:pPr>
        <w:pStyle w:val="aff0"/>
        <w:spacing w:before="0" w:beforeAutospacing="0" w:after="0" w:afterAutospacing="0"/>
        <w:ind w:firstLine="709"/>
        <w:jc w:val="both"/>
        <w:rPr>
          <w:sz w:val="28"/>
        </w:rPr>
      </w:pPr>
    </w:p>
    <w:p w:rsidR="007D5EE7" w:rsidRPr="006337E2" w:rsidRDefault="007D5EE7" w:rsidP="007D5EE7">
      <w:pPr>
        <w:pStyle w:val="aff0"/>
        <w:spacing w:before="0" w:beforeAutospacing="0" w:after="0" w:afterAutospacing="0"/>
        <w:ind w:firstLine="709"/>
        <w:jc w:val="both"/>
        <w:rPr>
          <w:sz w:val="28"/>
        </w:rPr>
      </w:pPr>
      <w:r w:rsidRPr="006337E2">
        <w:rPr>
          <w:sz w:val="28"/>
        </w:rPr>
        <w:t>В каждом транспортном районе аккумулиру</w:t>
      </w:r>
      <w:r>
        <w:rPr>
          <w:sz w:val="28"/>
        </w:rPr>
        <w:t>ю</w:t>
      </w:r>
      <w:r w:rsidRPr="006337E2">
        <w:rPr>
          <w:sz w:val="28"/>
        </w:rPr>
        <w:t>тся сводная информация о численности населения, количестве активного (трудоспособного) населения, количестве рабочих мест, площади торговых и административных помещений, количестве учебных заведений и количестве мест в них, а также прочая информация, собирающаяся в набор социально-экономических данных    (рисунок 1.2.</w:t>
      </w:r>
      <w:r>
        <w:rPr>
          <w:sz w:val="28"/>
        </w:rPr>
        <w:t>2</w:t>
      </w:r>
      <w:r w:rsidRPr="006337E2">
        <w:rPr>
          <w:sz w:val="28"/>
        </w:rPr>
        <w:t>).</w:t>
      </w:r>
    </w:p>
    <w:p w:rsidR="007D5EE7" w:rsidRDefault="007D5EE7" w:rsidP="007D5EE7">
      <w:pPr>
        <w:tabs>
          <w:tab w:val="left" w:pos="709"/>
        </w:tabs>
        <w:ind w:firstLine="709"/>
        <w:jc w:val="both"/>
        <w:rPr>
          <w:rFonts w:eastAsia="Calibri"/>
          <w:bCs/>
          <w:iCs/>
          <w:sz w:val="28"/>
        </w:rPr>
      </w:pPr>
      <w:r w:rsidRPr="006337E2">
        <w:rPr>
          <w:rFonts w:eastAsia="Calibri"/>
          <w:bCs/>
          <w:iCs/>
          <w:sz w:val="28"/>
        </w:rPr>
        <w:t>На основе информационной базы социально-экономических данных программными инструментами комплекса транспортного моделирования «</w:t>
      </w:r>
      <w:r w:rsidRPr="006337E2">
        <w:rPr>
          <w:rFonts w:eastAsia="Calibri"/>
          <w:bCs/>
          <w:iCs/>
          <w:sz w:val="28"/>
          <w:lang w:val="en-US"/>
        </w:rPr>
        <w:t>Aimsun</w:t>
      </w:r>
      <w:r w:rsidRPr="006337E2">
        <w:rPr>
          <w:rFonts w:eastAsia="Calibri"/>
          <w:bCs/>
          <w:iCs/>
          <w:sz w:val="28"/>
        </w:rPr>
        <w:t xml:space="preserve">» рассчитываются объемы въезда-выезда для каждого транспортного </w:t>
      </w:r>
      <w:proofErr w:type="gramStart"/>
      <w:r w:rsidRPr="006337E2">
        <w:rPr>
          <w:rFonts w:eastAsia="Calibri"/>
          <w:bCs/>
          <w:iCs/>
          <w:sz w:val="28"/>
        </w:rPr>
        <w:t>района</w:t>
      </w:r>
      <w:proofErr w:type="gramEnd"/>
      <w:r w:rsidRPr="006337E2">
        <w:rPr>
          <w:rFonts w:eastAsia="Calibri"/>
          <w:bCs/>
          <w:iCs/>
          <w:sz w:val="28"/>
        </w:rPr>
        <w:t xml:space="preserve"> и производится балансировка агрегированного значения въезда-выезда по транспортной системе города. </w:t>
      </w:r>
      <w:proofErr w:type="gramStart"/>
      <w:r w:rsidRPr="006337E2">
        <w:rPr>
          <w:rFonts w:eastAsia="Calibri"/>
          <w:bCs/>
          <w:iCs/>
          <w:sz w:val="28"/>
        </w:rPr>
        <w:t>Объемы въезда-выезда рассчитываются по целям поездок, например, «дом</w:t>
      </w:r>
      <w:r>
        <w:rPr>
          <w:rFonts w:eastAsia="Calibri"/>
          <w:bCs/>
          <w:iCs/>
          <w:sz w:val="28"/>
        </w:rPr>
        <w:t xml:space="preserve"> – </w:t>
      </w:r>
      <w:r w:rsidRPr="006337E2">
        <w:rPr>
          <w:rFonts w:eastAsia="Calibri"/>
          <w:bCs/>
          <w:iCs/>
          <w:sz w:val="28"/>
        </w:rPr>
        <w:t>работа», «дом</w:t>
      </w:r>
      <w:r>
        <w:rPr>
          <w:rFonts w:eastAsia="Calibri"/>
          <w:bCs/>
          <w:iCs/>
          <w:sz w:val="28"/>
        </w:rPr>
        <w:t xml:space="preserve"> – </w:t>
      </w:r>
      <w:r w:rsidRPr="006337E2">
        <w:rPr>
          <w:rFonts w:eastAsia="Calibri"/>
          <w:bCs/>
          <w:iCs/>
          <w:sz w:val="28"/>
        </w:rPr>
        <w:t xml:space="preserve">учеба» и т.д. </w:t>
      </w:r>
      <w:proofErr w:type="gramEnd"/>
    </w:p>
    <w:p w:rsidR="007D5EE7" w:rsidRDefault="007D5EE7" w:rsidP="007D5EE7">
      <w:pPr>
        <w:tabs>
          <w:tab w:val="left" w:pos="709"/>
        </w:tabs>
        <w:ind w:firstLine="709"/>
        <w:jc w:val="both"/>
        <w:rPr>
          <w:rFonts w:eastAsia="Calibri"/>
          <w:bCs/>
          <w:iCs/>
          <w:sz w:val="28"/>
        </w:rPr>
      </w:pPr>
    </w:p>
    <w:p w:rsidR="007D5EE7" w:rsidRDefault="007D5EE7" w:rsidP="007D5EE7">
      <w:pPr>
        <w:tabs>
          <w:tab w:val="left" w:pos="709"/>
        </w:tabs>
        <w:ind w:firstLine="709"/>
        <w:jc w:val="both"/>
        <w:rPr>
          <w:rFonts w:eastAsia="Calibri"/>
          <w:bCs/>
          <w:iCs/>
          <w:sz w:val="28"/>
        </w:rPr>
      </w:pPr>
    </w:p>
    <w:p w:rsidR="007D5EE7" w:rsidRDefault="007D5EE7" w:rsidP="007D5EE7">
      <w:pPr>
        <w:tabs>
          <w:tab w:val="left" w:pos="709"/>
        </w:tabs>
        <w:ind w:firstLine="709"/>
        <w:jc w:val="both"/>
        <w:rPr>
          <w:rFonts w:eastAsia="Calibri"/>
          <w:bCs/>
          <w:iCs/>
          <w:sz w:val="28"/>
        </w:rPr>
      </w:pPr>
    </w:p>
    <w:p w:rsidR="007D5EE7" w:rsidRDefault="007D5EE7" w:rsidP="007D5EE7">
      <w:pPr>
        <w:tabs>
          <w:tab w:val="left" w:pos="709"/>
        </w:tabs>
        <w:ind w:firstLine="709"/>
        <w:jc w:val="both"/>
        <w:rPr>
          <w:rFonts w:eastAsia="Calibri"/>
          <w:bCs/>
          <w:iCs/>
          <w:sz w:val="28"/>
        </w:rPr>
      </w:pPr>
    </w:p>
    <w:p w:rsidR="007D5EE7" w:rsidRDefault="007D5EE7" w:rsidP="007D5EE7">
      <w:pPr>
        <w:tabs>
          <w:tab w:val="left" w:pos="709"/>
        </w:tabs>
        <w:ind w:firstLine="709"/>
        <w:jc w:val="both"/>
        <w:rPr>
          <w:rFonts w:eastAsia="Calibri"/>
          <w:bCs/>
          <w:iCs/>
          <w:sz w:val="28"/>
        </w:rPr>
      </w:pPr>
    </w:p>
    <w:p w:rsidR="007D5EE7" w:rsidRPr="006337E2" w:rsidRDefault="007D5EE7" w:rsidP="007D5EE7">
      <w:pPr>
        <w:tabs>
          <w:tab w:val="left" w:pos="709"/>
        </w:tabs>
        <w:ind w:firstLine="709"/>
        <w:jc w:val="both"/>
        <w:rPr>
          <w:rFonts w:eastAsia="Calibri"/>
          <w:bCs/>
          <w:iCs/>
          <w:sz w:val="28"/>
        </w:rPr>
      </w:pPr>
    </w:p>
    <w:p w:rsidR="007D5EE7" w:rsidRPr="006337E2" w:rsidRDefault="007D5EE7" w:rsidP="007D5EE7">
      <w:pPr>
        <w:tabs>
          <w:tab w:val="left" w:pos="709"/>
        </w:tabs>
        <w:jc w:val="center"/>
        <w:rPr>
          <w:rFonts w:eastAsia="Calibri"/>
          <w:bCs/>
          <w:iCs/>
        </w:rPr>
      </w:pPr>
      <w:r w:rsidRPr="006337E2">
        <w:rPr>
          <w:rFonts w:eastAsia="Calibri"/>
          <w:noProof/>
        </w:rPr>
        <w:lastRenderedPageBreak/>
        <w:drawing>
          <wp:inline distT="0" distB="0" distL="0" distR="0" wp14:anchorId="2F5FF789" wp14:editId="0FA81EDC">
            <wp:extent cx="4494865" cy="4205102"/>
            <wp:effectExtent l="0" t="0" r="1270" b="5080"/>
            <wp:docPr id="72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4865" cy="4205102"/>
                    </a:xfrm>
                    <a:prstGeom prst="rect">
                      <a:avLst/>
                    </a:prstGeom>
                    <a:noFill/>
                    <a:ln>
                      <a:noFill/>
                    </a:ln>
                  </pic:spPr>
                </pic:pic>
              </a:graphicData>
            </a:graphic>
          </wp:inline>
        </w:drawing>
      </w:r>
    </w:p>
    <w:p w:rsidR="007D5EE7" w:rsidRPr="006337E2" w:rsidRDefault="007D5EE7" w:rsidP="007D5EE7">
      <w:pPr>
        <w:tabs>
          <w:tab w:val="left" w:pos="709"/>
        </w:tabs>
        <w:jc w:val="center"/>
        <w:rPr>
          <w:rFonts w:eastAsia="Calibri"/>
          <w:bCs/>
          <w:iCs/>
          <w:sz w:val="28"/>
        </w:rPr>
      </w:pPr>
      <w:r w:rsidRPr="006337E2">
        <w:rPr>
          <w:rFonts w:eastAsia="Calibri"/>
          <w:bCs/>
          <w:iCs/>
          <w:sz w:val="28"/>
        </w:rPr>
        <w:t xml:space="preserve">Рисунок </w:t>
      </w:r>
      <w:r w:rsidRPr="006337E2">
        <w:rPr>
          <w:rFonts w:eastAsia="Calibri"/>
          <w:sz w:val="28"/>
        </w:rPr>
        <w:t>1.2.</w:t>
      </w:r>
      <w:r>
        <w:rPr>
          <w:rFonts w:eastAsia="Calibri"/>
          <w:sz w:val="28"/>
        </w:rPr>
        <w:t>2</w:t>
      </w:r>
      <w:r w:rsidRPr="006337E2">
        <w:rPr>
          <w:rFonts w:eastAsia="Calibri"/>
          <w:sz w:val="28"/>
        </w:rPr>
        <w:t xml:space="preserve">. </w:t>
      </w:r>
      <w:r w:rsidRPr="006337E2">
        <w:rPr>
          <w:rFonts w:eastAsia="Calibri"/>
          <w:bCs/>
          <w:iCs/>
          <w:sz w:val="28"/>
        </w:rPr>
        <w:t xml:space="preserve">Пример данных </w:t>
      </w:r>
      <w:r>
        <w:rPr>
          <w:rFonts w:eastAsia="Calibri"/>
          <w:bCs/>
          <w:iCs/>
          <w:sz w:val="28"/>
        </w:rPr>
        <w:t xml:space="preserve">для транспортного района (слева </w:t>
      </w:r>
      <w:r w:rsidRPr="006337E2">
        <w:rPr>
          <w:rFonts w:eastAsia="Calibri"/>
          <w:bCs/>
          <w:iCs/>
          <w:sz w:val="28"/>
        </w:rPr>
        <w:t xml:space="preserve">направо): набор типов социально-экономических данных, факторы для каждого типа </w:t>
      </w:r>
    </w:p>
    <w:p w:rsidR="007D5EE7" w:rsidRPr="006337E2" w:rsidRDefault="007D5EE7" w:rsidP="007D5EE7">
      <w:pPr>
        <w:tabs>
          <w:tab w:val="left" w:pos="709"/>
        </w:tabs>
        <w:jc w:val="center"/>
        <w:rPr>
          <w:rFonts w:eastAsia="Calibri"/>
          <w:bCs/>
          <w:iCs/>
          <w:sz w:val="28"/>
        </w:rPr>
      </w:pPr>
      <w:r w:rsidRPr="006337E2">
        <w:rPr>
          <w:rFonts w:eastAsia="Calibri"/>
          <w:bCs/>
          <w:iCs/>
          <w:sz w:val="28"/>
        </w:rPr>
        <w:t>по времени и цели поездки, агрегированные данные в транспортном районе, содержание вектора по цели поездки</w:t>
      </w:r>
    </w:p>
    <w:p w:rsidR="007D5EE7" w:rsidRPr="006337E2" w:rsidRDefault="007D5EE7" w:rsidP="007D5EE7">
      <w:pPr>
        <w:pStyle w:val="aff0"/>
        <w:spacing w:before="0" w:beforeAutospacing="0" w:after="0" w:afterAutospacing="0"/>
        <w:ind w:firstLine="709"/>
        <w:jc w:val="both"/>
        <w:rPr>
          <w:sz w:val="28"/>
        </w:rPr>
      </w:pPr>
    </w:p>
    <w:p w:rsidR="007D5EE7" w:rsidRPr="006337E2" w:rsidRDefault="007D5EE7" w:rsidP="007D5EE7">
      <w:pPr>
        <w:tabs>
          <w:tab w:val="left" w:pos="709"/>
        </w:tabs>
        <w:ind w:firstLine="709"/>
        <w:jc w:val="both"/>
        <w:rPr>
          <w:rFonts w:eastAsia="Calibri"/>
          <w:bCs/>
          <w:iCs/>
          <w:sz w:val="28"/>
        </w:rPr>
      </w:pPr>
      <w:r w:rsidRPr="006337E2">
        <w:rPr>
          <w:rFonts w:eastAsia="Calibri"/>
          <w:bCs/>
          <w:iCs/>
          <w:sz w:val="28"/>
        </w:rPr>
        <w:t>Результатом вычислений, проведенных в соответствии со сценарием определения объемов въезда-выезда, является набор векторов по заданным целям поездки для каждого района, что является оценкой транспортного спроса.</w:t>
      </w:r>
    </w:p>
    <w:p w:rsidR="007D5EE7" w:rsidRPr="006337E2" w:rsidRDefault="007D5EE7" w:rsidP="007D5EE7">
      <w:pPr>
        <w:pStyle w:val="aff0"/>
        <w:spacing w:before="0" w:beforeAutospacing="0" w:after="0" w:afterAutospacing="0"/>
        <w:ind w:firstLine="709"/>
        <w:jc w:val="both"/>
        <w:rPr>
          <w:sz w:val="28"/>
        </w:rPr>
      </w:pPr>
      <w:r w:rsidRPr="006337E2">
        <w:rPr>
          <w:rFonts w:eastAsia="Calibri"/>
          <w:sz w:val="28"/>
        </w:rPr>
        <w:t xml:space="preserve">В таблице 1.2.6 представлены </w:t>
      </w:r>
      <w:r w:rsidRPr="006337E2">
        <w:rPr>
          <w:sz w:val="28"/>
        </w:rPr>
        <w:t>показатели передвижения населения</w:t>
      </w:r>
      <w:r w:rsidRPr="006337E2">
        <w:rPr>
          <w:rFonts w:eastAsia="Calibri"/>
          <w:sz w:val="28"/>
        </w:rPr>
        <w:t xml:space="preserve"> (</w:t>
      </w:r>
      <w:r w:rsidRPr="006337E2">
        <w:rPr>
          <w:rFonts w:eastAsia="Calibri"/>
          <w:bCs/>
          <w:iCs/>
          <w:sz w:val="28"/>
        </w:rPr>
        <w:t>оценка транспортного спроса), рассчитанные на транспортной модели</w:t>
      </w:r>
      <w:r w:rsidRPr="006337E2">
        <w:rPr>
          <w:sz w:val="28"/>
        </w:rPr>
        <w:t xml:space="preserve"> Волгограда для текущего года.</w:t>
      </w:r>
    </w:p>
    <w:p w:rsidR="007D5EE7" w:rsidRPr="006337E2" w:rsidRDefault="007D5EE7" w:rsidP="007D5EE7">
      <w:pPr>
        <w:pStyle w:val="aff0"/>
        <w:spacing w:before="0" w:beforeAutospacing="0" w:after="0" w:afterAutospacing="0"/>
        <w:ind w:firstLine="709"/>
        <w:jc w:val="both"/>
        <w:rPr>
          <w:sz w:val="28"/>
        </w:rPr>
      </w:pPr>
    </w:p>
    <w:p w:rsidR="007D5EE7" w:rsidRPr="006337E2" w:rsidRDefault="007D5EE7" w:rsidP="007D5EE7">
      <w:pPr>
        <w:pStyle w:val="aff0"/>
        <w:spacing w:before="0" w:beforeAutospacing="0" w:after="0" w:afterAutospacing="0"/>
        <w:jc w:val="right"/>
        <w:rPr>
          <w:rFonts w:eastAsia="Calibri"/>
          <w:sz w:val="28"/>
        </w:rPr>
      </w:pPr>
      <w:r w:rsidRPr="006337E2">
        <w:rPr>
          <w:rFonts w:eastAsia="Calibri"/>
          <w:sz w:val="28"/>
        </w:rPr>
        <w:t>Таблица 1.2.6</w:t>
      </w:r>
    </w:p>
    <w:p w:rsidR="007D5EE7" w:rsidRPr="006337E2" w:rsidRDefault="007D5EE7" w:rsidP="007D5EE7">
      <w:pPr>
        <w:pStyle w:val="aff0"/>
        <w:spacing w:before="0" w:beforeAutospacing="0" w:after="0" w:afterAutospacing="0"/>
        <w:jc w:val="both"/>
        <w:rPr>
          <w:rFonts w:eastAsia="Calibri"/>
          <w:sz w:val="28"/>
        </w:rPr>
      </w:pPr>
    </w:p>
    <w:p w:rsidR="007D5EE7" w:rsidRPr="006337E2" w:rsidRDefault="007D5EE7" w:rsidP="007D5EE7">
      <w:pPr>
        <w:pStyle w:val="aff0"/>
        <w:spacing w:before="0" w:beforeAutospacing="0" w:after="0" w:afterAutospacing="0"/>
        <w:jc w:val="center"/>
        <w:rPr>
          <w:rFonts w:eastAsia="Calibri"/>
          <w:bCs/>
          <w:iCs/>
          <w:sz w:val="28"/>
        </w:rPr>
      </w:pPr>
      <w:r w:rsidRPr="006337E2">
        <w:rPr>
          <w:rFonts w:eastAsia="Calibri"/>
          <w:bCs/>
          <w:iCs/>
          <w:sz w:val="28"/>
        </w:rPr>
        <w:t>Оценка транспортного спроса 2022</w:t>
      </w:r>
      <w:r>
        <w:rPr>
          <w:rFonts w:eastAsia="Calibri"/>
          <w:bCs/>
          <w:iCs/>
          <w:sz w:val="28"/>
        </w:rPr>
        <w:t xml:space="preserve"> года</w:t>
      </w:r>
    </w:p>
    <w:p w:rsidR="007D5EE7" w:rsidRPr="006337E2" w:rsidRDefault="007D5EE7" w:rsidP="007D5EE7">
      <w:pPr>
        <w:pStyle w:val="aff0"/>
        <w:spacing w:before="0" w:beforeAutospacing="0" w:after="0" w:afterAutospacing="0"/>
        <w:jc w:val="both"/>
        <w:rPr>
          <w:rFonts w:eastAsia="Calibri"/>
          <w:bCs/>
          <w:iCs/>
          <w:sz w:val="28"/>
        </w:rPr>
      </w:pPr>
    </w:p>
    <w:tbl>
      <w:tblPr>
        <w:tblStyle w:val="afe"/>
        <w:tblW w:w="4891" w:type="pct"/>
        <w:tblInd w:w="108" w:type="dxa"/>
        <w:tblLook w:val="04A0" w:firstRow="1" w:lastRow="0" w:firstColumn="1" w:lastColumn="0" w:noHBand="0" w:noVBand="1"/>
      </w:tblPr>
      <w:tblGrid>
        <w:gridCol w:w="1195"/>
        <w:gridCol w:w="5807"/>
        <w:gridCol w:w="2637"/>
      </w:tblGrid>
      <w:tr w:rsidR="007D5EE7" w:rsidRPr="006337E2" w:rsidTr="00C16AC0">
        <w:trPr>
          <w:trHeight w:val="240"/>
        </w:trPr>
        <w:tc>
          <w:tcPr>
            <w:tcW w:w="620" w:type="pct"/>
            <w:vAlign w:val="center"/>
          </w:tcPr>
          <w:p w:rsidR="007D5EE7" w:rsidRPr="006337E2" w:rsidRDefault="007D5EE7" w:rsidP="00C16AC0">
            <w:pPr>
              <w:pStyle w:val="aff0"/>
              <w:spacing w:before="0" w:beforeAutospacing="0" w:after="0" w:afterAutospacing="0"/>
              <w:jc w:val="center"/>
              <w:rPr>
                <w:bCs/>
                <w:sz w:val="28"/>
                <w:szCs w:val="22"/>
              </w:rPr>
            </w:pPr>
            <w:r w:rsidRPr="006337E2">
              <w:rPr>
                <w:bCs/>
                <w:sz w:val="28"/>
                <w:szCs w:val="22"/>
              </w:rPr>
              <w:t xml:space="preserve">№ </w:t>
            </w:r>
            <w:proofErr w:type="gramStart"/>
            <w:r w:rsidRPr="006337E2">
              <w:rPr>
                <w:bCs/>
                <w:sz w:val="28"/>
                <w:szCs w:val="22"/>
              </w:rPr>
              <w:t>п</w:t>
            </w:r>
            <w:proofErr w:type="gramEnd"/>
            <w:r w:rsidRPr="006337E2">
              <w:rPr>
                <w:bCs/>
                <w:sz w:val="28"/>
                <w:szCs w:val="22"/>
              </w:rPr>
              <w:t>/п</w:t>
            </w:r>
          </w:p>
        </w:tc>
        <w:tc>
          <w:tcPr>
            <w:tcW w:w="3012" w:type="pct"/>
            <w:vAlign w:val="center"/>
          </w:tcPr>
          <w:p w:rsidR="007D5EE7" w:rsidRPr="006337E2" w:rsidRDefault="007D5EE7" w:rsidP="00C16AC0">
            <w:pPr>
              <w:pStyle w:val="aff0"/>
              <w:spacing w:before="0" w:beforeAutospacing="0" w:after="0" w:afterAutospacing="0"/>
              <w:jc w:val="center"/>
              <w:rPr>
                <w:bCs/>
                <w:sz w:val="28"/>
                <w:szCs w:val="22"/>
              </w:rPr>
            </w:pPr>
            <w:r w:rsidRPr="006337E2">
              <w:rPr>
                <w:bCs/>
                <w:sz w:val="28"/>
                <w:szCs w:val="22"/>
              </w:rPr>
              <w:t>Наименование</w:t>
            </w:r>
          </w:p>
        </w:tc>
        <w:tc>
          <w:tcPr>
            <w:tcW w:w="1368" w:type="pct"/>
            <w:vAlign w:val="center"/>
          </w:tcPr>
          <w:p w:rsidR="007D5EE7" w:rsidRPr="006337E2" w:rsidRDefault="007D5EE7" w:rsidP="00C16AC0">
            <w:pPr>
              <w:pStyle w:val="aff0"/>
              <w:spacing w:before="0" w:beforeAutospacing="0" w:after="0" w:afterAutospacing="0"/>
              <w:ind w:left="-30" w:right="-93"/>
              <w:jc w:val="center"/>
              <w:rPr>
                <w:bCs/>
                <w:sz w:val="28"/>
                <w:szCs w:val="22"/>
              </w:rPr>
            </w:pPr>
            <w:r w:rsidRPr="006337E2">
              <w:rPr>
                <w:bCs/>
                <w:sz w:val="28"/>
                <w:szCs w:val="22"/>
              </w:rPr>
              <w:t>2022</w:t>
            </w:r>
            <w:r>
              <w:rPr>
                <w:bCs/>
                <w:sz w:val="28"/>
                <w:szCs w:val="22"/>
              </w:rPr>
              <w:t xml:space="preserve"> год</w:t>
            </w:r>
          </w:p>
        </w:tc>
      </w:tr>
      <w:tr w:rsidR="007D5EE7" w:rsidRPr="006337E2" w:rsidTr="00C16AC0">
        <w:trPr>
          <w:trHeight w:val="146"/>
        </w:trPr>
        <w:tc>
          <w:tcPr>
            <w:tcW w:w="620" w:type="pct"/>
            <w:vAlign w:val="center"/>
          </w:tcPr>
          <w:p w:rsidR="007D5EE7" w:rsidRPr="006337E2" w:rsidRDefault="007D5EE7" w:rsidP="00C16AC0">
            <w:pPr>
              <w:pStyle w:val="aff0"/>
              <w:spacing w:before="0" w:beforeAutospacing="0" w:after="0" w:afterAutospacing="0"/>
              <w:jc w:val="center"/>
              <w:rPr>
                <w:sz w:val="28"/>
                <w:szCs w:val="22"/>
              </w:rPr>
            </w:pPr>
            <w:r w:rsidRPr="006337E2">
              <w:rPr>
                <w:sz w:val="28"/>
                <w:szCs w:val="22"/>
              </w:rPr>
              <w:t>1.</w:t>
            </w:r>
          </w:p>
        </w:tc>
        <w:tc>
          <w:tcPr>
            <w:tcW w:w="3012" w:type="pct"/>
            <w:vAlign w:val="center"/>
          </w:tcPr>
          <w:p w:rsidR="007D5EE7" w:rsidRPr="006337E2" w:rsidRDefault="007D5EE7" w:rsidP="00C16AC0">
            <w:pPr>
              <w:pStyle w:val="aff0"/>
              <w:spacing w:before="0" w:beforeAutospacing="0" w:after="0" w:afterAutospacing="0"/>
              <w:rPr>
                <w:sz w:val="28"/>
                <w:szCs w:val="22"/>
              </w:rPr>
            </w:pPr>
            <w:proofErr w:type="gramStart"/>
            <w:r w:rsidRPr="006337E2">
              <w:rPr>
                <w:sz w:val="28"/>
                <w:szCs w:val="22"/>
              </w:rPr>
              <w:t>Трудовые, поездок в сутки</w:t>
            </w:r>
            <w:proofErr w:type="gramEnd"/>
          </w:p>
        </w:tc>
        <w:tc>
          <w:tcPr>
            <w:tcW w:w="1368" w:type="pct"/>
            <w:vAlign w:val="center"/>
          </w:tcPr>
          <w:p w:rsidR="007D5EE7" w:rsidRPr="006337E2" w:rsidRDefault="007D5EE7" w:rsidP="00C16AC0">
            <w:pPr>
              <w:pStyle w:val="aff0"/>
              <w:spacing w:before="0" w:beforeAutospacing="0" w:after="0" w:afterAutospacing="0"/>
              <w:ind w:left="-30" w:right="-93"/>
              <w:jc w:val="center"/>
              <w:rPr>
                <w:sz w:val="28"/>
                <w:szCs w:val="22"/>
              </w:rPr>
            </w:pPr>
            <w:r w:rsidRPr="006337E2">
              <w:rPr>
                <w:sz w:val="28"/>
                <w:szCs w:val="22"/>
              </w:rPr>
              <w:t>1023510</w:t>
            </w:r>
          </w:p>
        </w:tc>
      </w:tr>
      <w:tr w:rsidR="007D5EE7" w:rsidRPr="006337E2" w:rsidTr="00C16AC0">
        <w:trPr>
          <w:trHeight w:val="164"/>
        </w:trPr>
        <w:tc>
          <w:tcPr>
            <w:tcW w:w="620" w:type="pct"/>
            <w:vAlign w:val="center"/>
          </w:tcPr>
          <w:p w:rsidR="007D5EE7" w:rsidRPr="006337E2" w:rsidRDefault="007D5EE7" w:rsidP="00C16AC0">
            <w:pPr>
              <w:pStyle w:val="aff0"/>
              <w:spacing w:before="0" w:beforeAutospacing="0" w:after="0" w:afterAutospacing="0"/>
              <w:jc w:val="center"/>
              <w:rPr>
                <w:sz w:val="28"/>
                <w:szCs w:val="22"/>
              </w:rPr>
            </w:pPr>
            <w:r w:rsidRPr="006337E2">
              <w:rPr>
                <w:sz w:val="28"/>
                <w:szCs w:val="22"/>
              </w:rPr>
              <w:t>2.</w:t>
            </w:r>
          </w:p>
        </w:tc>
        <w:tc>
          <w:tcPr>
            <w:tcW w:w="3012" w:type="pct"/>
            <w:vAlign w:val="center"/>
          </w:tcPr>
          <w:p w:rsidR="007D5EE7" w:rsidRPr="006337E2" w:rsidRDefault="007D5EE7" w:rsidP="00C16AC0">
            <w:pPr>
              <w:pStyle w:val="aff0"/>
              <w:spacing w:before="0" w:beforeAutospacing="0" w:after="0" w:afterAutospacing="0"/>
              <w:rPr>
                <w:sz w:val="28"/>
                <w:szCs w:val="22"/>
              </w:rPr>
            </w:pPr>
            <w:proofErr w:type="gramStart"/>
            <w:r w:rsidRPr="006337E2">
              <w:rPr>
                <w:sz w:val="28"/>
                <w:szCs w:val="22"/>
              </w:rPr>
              <w:t>Учебные, поездок в сутки</w:t>
            </w:r>
            <w:proofErr w:type="gramEnd"/>
          </w:p>
        </w:tc>
        <w:tc>
          <w:tcPr>
            <w:tcW w:w="1368" w:type="pct"/>
            <w:vAlign w:val="center"/>
          </w:tcPr>
          <w:p w:rsidR="007D5EE7" w:rsidRPr="006337E2" w:rsidRDefault="007D5EE7" w:rsidP="00C16AC0">
            <w:pPr>
              <w:pStyle w:val="aff0"/>
              <w:spacing w:before="0" w:beforeAutospacing="0" w:after="0" w:afterAutospacing="0"/>
              <w:ind w:left="-30" w:right="-93"/>
              <w:jc w:val="center"/>
              <w:rPr>
                <w:sz w:val="28"/>
                <w:szCs w:val="22"/>
              </w:rPr>
            </w:pPr>
            <w:r w:rsidRPr="006337E2">
              <w:rPr>
                <w:sz w:val="28"/>
                <w:szCs w:val="22"/>
              </w:rPr>
              <w:t>75887</w:t>
            </w:r>
          </w:p>
        </w:tc>
      </w:tr>
      <w:tr w:rsidR="007D5EE7" w:rsidRPr="006337E2" w:rsidTr="00C16AC0">
        <w:trPr>
          <w:trHeight w:val="182"/>
        </w:trPr>
        <w:tc>
          <w:tcPr>
            <w:tcW w:w="620" w:type="pct"/>
            <w:vAlign w:val="center"/>
          </w:tcPr>
          <w:p w:rsidR="007D5EE7" w:rsidRPr="006337E2" w:rsidRDefault="007D5EE7" w:rsidP="00C16AC0">
            <w:pPr>
              <w:pStyle w:val="aff0"/>
              <w:spacing w:before="0" w:beforeAutospacing="0" w:after="0" w:afterAutospacing="0"/>
              <w:jc w:val="center"/>
              <w:rPr>
                <w:sz w:val="28"/>
                <w:szCs w:val="22"/>
              </w:rPr>
            </w:pPr>
            <w:r w:rsidRPr="006337E2">
              <w:rPr>
                <w:sz w:val="28"/>
                <w:szCs w:val="22"/>
              </w:rPr>
              <w:t>3.</w:t>
            </w:r>
          </w:p>
        </w:tc>
        <w:tc>
          <w:tcPr>
            <w:tcW w:w="3012" w:type="pct"/>
            <w:vAlign w:val="center"/>
          </w:tcPr>
          <w:p w:rsidR="007D5EE7" w:rsidRPr="006337E2" w:rsidRDefault="007D5EE7" w:rsidP="00C16AC0">
            <w:pPr>
              <w:pStyle w:val="aff0"/>
              <w:spacing w:before="0" w:beforeAutospacing="0" w:after="0" w:afterAutospacing="0"/>
              <w:rPr>
                <w:sz w:val="28"/>
                <w:szCs w:val="22"/>
              </w:rPr>
            </w:pPr>
            <w:proofErr w:type="gramStart"/>
            <w:r w:rsidRPr="006337E2">
              <w:rPr>
                <w:sz w:val="28"/>
                <w:szCs w:val="22"/>
              </w:rPr>
              <w:t>Культурно-бытовые, поездок в сутки</w:t>
            </w:r>
            <w:proofErr w:type="gramEnd"/>
          </w:p>
        </w:tc>
        <w:tc>
          <w:tcPr>
            <w:tcW w:w="1368" w:type="pct"/>
            <w:vAlign w:val="center"/>
          </w:tcPr>
          <w:p w:rsidR="007D5EE7" w:rsidRPr="006337E2" w:rsidRDefault="007D5EE7" w:rsidP="00C16AC0">
            <w:pPr>
              <w:pStyle w:val="aff0"/>
              <w:spacing w:before="0" w:beforeAutospacing="0" w:after="0" w:afterAutospacing="0"/>
              <w:ind w:left="-30" w:right="-93"/>
              <w:jc w:val="center"/>
              <w:rPr>
                <w:sz w:val="28"/>
                <w:szCs w:val="22"/>
              </w:rPr>
            </w:pPr>
            <w:r w:rsidRPr="006337E2">
              <w:rPr>
                <w:sz w:val="28"/>
                <w:szCs w:val="22"/>
              </w:rPr>
              <w:t>405440</w:t>
            </w:r>
          </w:p>
        </w:tc>
      </w:tr>
      <w:tr w:rsidR="007D5EE7" w:rsidRPr="006337E2" w:rsidTr="00C16AC0">
        <w:trPr>
          <w:trHeight w:val="58"/>
        </w:trPr>
        <w:tc>
          <w:tcPr>
            <w:tcW w:w="620" w:type="pct"/>
            <w:vAlign w:val="center"/>
          </w:tcPr>
          <w:p w:rsidR="007D5EE7" w:rsidRPr="006337E2" w:rsidRDefault="007D5EE7" w:rsidP="00C16AC0">
            <w:pPr>
              <w:pStyle w:val="aff0"/>
              <w:spacing w:before="0" w:beforeAutospacing="0" w:after="0" w:afterAutospacing="0"/>
              <w:jc w:val="center"/>
              <w:rPr>
                <w:sz w:val="28"/>
                <w:szCs w:val="22"/>
              </w:rPr>
            </w:pPr>
          </w:p>
        </w:tc>
        <w:tc>
          <w:tcPr>
            <w:tcW w:w="3012" w:type="pct"/>
            <w:vAlign w:val="center"/>
          </w:tcPr>
          <w:p w:rsidR="007D5EE7" w:rsidRPr="006337E2" w:rsidRDefault="007D5EE7" w:rsidP="00C16AC0">
            <w:pPr>
              <w:pStyle w:val="aff0"/>
              <w:spacing w:before="0" w:beforeAutospacing="0" w:after="0" w:afterAutospacing="0"/>
              <w:rPr>
                <w:sz w:val="28"/>
                <w:szCs w:val="22"/>
              </w:rPr>
            </w:pPr>
            <w:r w:rsidRPr="006337E2">
              <w:rPr>
                <w:sz w:val="28"/>
                <w:szCs w:val="22"/>
              </w:rPr>
              <w:t>Всего, поездок в сутки</w:t>
            </w:r>
          </w:p>
        </w:tc>
        <w:tc>
          <w:tcPr>
            <w:tcW w:w="1368" w:type="pct"/>
            <w:vAlign w:val="center"/>
          </w:tcPr>
          <w:p w:rsidR="007D5EE7" w:rsidRPr="006337E2" w:rsidRDefault="007D5EE7" w:rsidP="00C16AC0">
            <w:pPr>
              <w:pStyle w:val="aff0"/>
              <w:spacing w:before="0" w:beforeAutospacing="0" w:after="0" w:afterAutospacing="0"/>
              <w:ind w:left="-30" w:right="-93"/>
              <w:jc w:val="center"/>
              <w:rPr>
                <w:sz w:val="28"/>
                <w:szCs w:val="22"/>
              </w:rPr>
            </w:pPr>
            <w:r w:rsidRPr="006337E2">
              <w:rPr>
                <w:sz w:val="28"/>
                <w:szCs w:val="22"/>
              </w:rPr>
              <w:t>1504837</w:t>
            </w:r>
          </w:p>
        </w:tc>
      </w:tr>
    </w:tbl>
    <w:p w:rsidR="007D5EE7" w:rsidRPr="006337E2" w:rsidRDefault="007D5EE7" w:rsidP="007D5EE7">
      <w:pPr>
        <w:pStyle w:val="afffff"/>
        <w:spacing w:line="240" w:lineRule="auto"/>
      </w:pPr>
      <w:bookmarkStart w:id="18" w:name="_Toc52290187"/>
      <w:bookmarkStart w:id="19" w:name="_Toc52296467"/>
      <w:bookmarkStart w:id="20" w:name="_Toc140431012"/>
    </w:p>
    <w:p w:rsidR="007D5EE7" w:rsidRPr="006337E2" w:rsidRDefault="007D5EE7" w:rsidP="007D5EE7">
      <w:pPr>
        <w:widowControl w:val="0"/>
        <w:numPr>
          <w:ilvl w:val="1"/>
          <w:numId w:val="0"/>
        </w:numPr>
        <w:tabs>
          <w:tab w:val="left" w:pos="567"/>
          <w:tab w:val="num" w:pos="1276"/>
        </w:tabs>
        <w:outlineLvl w:val="1"/>
        <w:rPr>
          <w:bCs/>
          <w:iCs/>
          <w:sz w:val="28"/>
        </w:rPr>
      </w:pPr>
    </w:p>
    <w:p w:rsidR="007D5EE7" w:rsidRDefault="007D5EE7" w:rsidP="007D5EE7">
      <w:pPr>
        <w:widowControl w:val="0"/>
        <w:numPr>
          <w:ilvl w:val="1"/>
          <w:numId w:val="0"/>
        </w:numPr>
        <w:tabs>
          <w:tab w:val="left" w:pos="567"/>
          <w:tab w:val="num" w:pos="1276"/>
        </w:tabs>
        <w:jc w:val="center"/>
        <w:outlineLvl w:val="1"/>
        <w:rPr>
          <w:bCs/>
          <w:iCs/>
          <w:sz w:val="28"/>
        </w:rPr>
      </w:pPr>
      <w:r w:rsidRPr="006337E2">
        <w:rPr>
          <w:bCs/>
          <w:iCs/>
          <w:sz w:val="28"/>
        </w:rPr>
        <w:lastRenderedPageBreak/>
        <w:t xml:space="preserve">1.3. Характеристика функционирования и показатели работы </w:t>
      </w:r>
    </w:p>
    <w:p w:rsidR="007D5EE7" w:rsidRPr="006337E2" w:rsidRDefault="007D5EE7" w:rsidP="007D5EE7">
      <w:pPr>
        <w:widowControl w:val="0"/>
        <w:numPr>
          <w:ilvl w:val="1"/>
          <w:numId w:val="0"/>
        </w:numPr>
        <w:tabs>
          <w:tab w:val="left" w:pos="567"/>
          <w:tab w:val="num" w:pos="1276"/>
        </w:tabs>
        <w:jc w:val="center"/>
        <w:outlineLvl w:val="1"/>
        <w:rPr>
          <w:bCs/>
          <w:iCs/>
          <w:sz w:val="28"/>
        </w:rPr>
      </w:pPr>
      <w:r w:rsidRPr="006337E2">
        <w:rPr>
          <w:bCs/>
          <w:iCs/>
          <w:sz w:val="28"/>
        </w:rPr>
        <w:t>транспортной инфраструктуры</w:t>
      </w:r>
      <w:bookmarkEnd w:id="18"/>
      <w:bookmarkEnd w:id="19"/>
      <w:bookmarkEnd w:id="20"/>
    </w:p>
    <w:p w:rsidR="007D5EE7" w:rsidRPr="006337E2" w:rsidRDefault="007D5EE7" w:rsidP="007D5EE7">
      <w:pPr>
        <w:widowControl w:val="0"/>
        <w:ind w:firstLine="709"/>
        <w:jc w:val="both"/>
        <w:rPr>
          <w:sz w:val="28"/>
        </w:rPr>
      </w:pPr>
    </w:p>
    <w:p w:rsidR="007D5EE7" w:rsidRPr="006337E2" w:rsidRDefault="007D5EE7" w:rsidP="007D5EE7">
      <w:pPr>
        <w:ind w:firstLine="709"/>
        <w:jc w:val="both"/>
        <w:rPr>
          <w:sz w:val="28"/>
        </w:rPr>
      </w:pPr>
      <w:r w:rsidRPr="006337E2">
        <w:rPr>
          <w:sz w:val="28"/>
        </w:rPr>
        <w:t xml:space="preserve">На территории </w:t>
      </w:r>
      <w:r>
        <w:rPr>
          <w:sz w:val="28"/>
        </w:rPr>
        <w:t>Волгограда</w:t>
      </w:r>
      <w:r w:rsidRPr="006337E2">
        <w:rPr>
          <w:sz w:val="28"/>
        </w:rPr>
        <w:t xml:space="preserve"> осуществляются пассажирские перевозки речным транспортом. Объекты транспортной инфраструктуры водного транспорта располагаются на правом берегу р. </w:t>
      </w:r>
      <w:r>
        <w:rPr>
          <w:sz w:val="28"/>
        </w:rPr>
        <w:t>Волги:</w:t>
      </w:r>
      <w:r w:rsidRPr="006337E2">
        <w:rPr>
          <w:sz w:val="28"/>
        </w:rPr>
        <w:t xml:space="preserve"> речной вокзал Волгограда</w:t>
      </w:r>
      <w:r>
        <w:rPr>
          <w:sz w:val="28"/>
        </w:rPr>
        <w:t xml:space="preserve">, а также пристани </w:t>
      </w:r>
      <w:r w:rsidRPr="006337E2">
        <w:rPr>
          <w:sz w:val="28"/>
        </w:rPr>
        <w:t>«Баррикады», «Бекетовка», «Волжская Волна», «Завод им. Петрова», «Обувная фабрик</w:t>
      </w:r>
      <w:r>
        <w:rPr>
          <w:sz w:val="28"/>
        </w:rPr>
        <w:t>а», «Руднева», «Тулака» и др</w:t>
      </w:r>
      <w:r w:rsidRPr="006337E2">
        <w:rPr>
          <w:sz w:val="28"/>
        </w:rPr>
        <w:t>.</w:t>
      </w:r>
    </w:p>
    <w:p w:rsidR="007D5EE7" w:rsidRPr="006337E2" w:rsidRDefault="007D5EE7" w:rsidP="007D5EE7">
      <w:pPr>
        <w:ind w:firstLine="709"/>
        <w:jc w:val="both"/>
        <w:rPr>
          <w:sz w:val="28"/>
        </w:rPr>
      </w:pPr>
      <w:r w:rsidRPr="006337E2">
        <w:rPr>
          <w:sz w:val="28"/>
        </w:rPr>
        <w:t xml:space="preserve">Волгоград имеет </w:t>
      </w:r>
      <w:proofErr w:type="gramStart"/>
      <w:r w:rsidRPr="006337E2">
        <w:rPr>
          <w:sz w:val="28"/>
        </w:rPr>
        <w:t>развитую</w:t>
      </w:r>
      <w:proofErr w:type="gramEnd"/>
      <w:r w:rsidRPr="006337E2">
        <w:rPr>
          <w:sz w:val="28"/>
        </w:rPr>
        <w:t xml:space="preserve"> УДС общей протяженностью 1911,4 км.</w:t>
      </w:r>
    </w:p>
    <w:p w:rsidR="007D5EE7" w:rsidRPr="006337E2" w:rsidRDefault="007D5EE7" w:rsidP="007D5EE7">
      <w:pPr>
        <w:ind w:firstLine="709"/>
        <w:jc w:val="both"/>
        <w:rPr>
          <w:sz w:val="28"/>
        </w:rPr>
      </w:pPr>
      <w:r w:rsidRPr="006337E2">
        <w:rPr>
          <w:sz w:val="28"/>
        </w:rPr>
        <w:t xml:space="preserve">По радиальным направлениям к территории Волгограда подходят </w:t>
      </w:r>
      <w:r>
        <w:rPr>
          <w:sz w:val="28"/>
        </w:rPr>
        <w:t xml:space="preserve">                      </w:t>
      </w:r>
      <w:r w:rsidRPr="006337E2">
        <w:rPr>
          <w:sz w:val="28"/>
        </w:rPr>
        <w:t>3 автомобильные дороги федерального значения:</w:t>
      </w:r>
    </w:p>
    <w:p w:rsidR="007D5EE7" w:rsidRPr="006337E2" w:rsidRDefault="007D5EE7" w:rsidP="007D5EE7">
      <w:pPr>
        <w:ind w:firstLine="709"/>
        <w:jc w:val="both"/>
        <w:rPr>
          <w:sz w:val="28"/>
        </w:rPr>
      </w:pPr>
      <w:r w:rsidRPr="006337E2">
        <w:rPr>
          <w:sz w:val="28"/>
        </w:rPr>
        <w:t>М-6 (Р-22) «Каспий» (северо-западное и юго-восточное направление);</w:t>
      </w:r>
    </w:p>
    <w:p w:rsidR="007D5EE7" w:rsidRPr="006337E2" w:rsidRDefault="007D5EE7" w:rsidP="007D5EE7">
      <w:pPr>
        <w:ind w:firstLine="709"/>
        <w:jc w:val="both"/>
        <w:rPr>
          <w:sz w:val="28"/>
        </w:rPr>
      </w:pPr>
      <w:r w:rsidRPr="006337E2">
        <w:rPr>
          <w:sz w:val="28"/>
        </w:rPr>
        <w:t>1Р-228 Сызрань – Саратов – Волгоград (северо-восточное направление);</w:t>
      </w:r>
    </w:p>
    <w:p w:rsidR="007D5EE7" w:rsidRPr="006337E2" w:rsidRDefault="007D5EE7" w:rsidP="007D5EE7">
      <w:pPr>
        <w:ind w:firstLine="709"/>
        <w:jc w:val="both"/>
        <w:rPr>
          <w:sz w:val="28"/>
        </w:rPr>
      </w:pPr>
      <w:r w:rsidRPr="006337E2">
        <w:rPr>
          <w:sz w:val="28"/>
        </w:rPr>
        <w:t>М-21 (А-260) Волгоград – Каменск-Шахтинский – граница с Украиной (западное направление).</w:t>
      </w:r>
    </w:p>
    <w:p w:rsidR="007D5EE7" w:rsidRPr="006337E2" w:rsidRDefault="007D5EE7" w:rsidP="007D5EE7">
      <w:pPr>
        <w:ind w:firstLine="709"/>
        <w:jc w:val="both"/>
        <w:rPr>
          <w:sz w:val="28"/>
        </w:rPr>
      </w:pPr>
      <w:r w:rsidRPr="006337E2">
        <w:rPr>
          <w:sz w:val="28"/>
        </w:rPr>
        <w:t>Также по территории Волгограда проходят автомобильные дороги регионального и межмуниципального значения.</w:t>
      </w:r>
    </w:p>
    <w:p w:rsidR="007D5EE7" w:rsidRPr="006337E2" w:rsidRDefault="007D5EE7" w:rsidP="007D5EE7">
      <w:pPr>
        <w:ind w:firstLine="709"/>
        <w:jc w:val="both"/>
        <w:rPr>
          <w:sz w:val="28"/>
        </w:rPr>
      </w:pPr>
      <w:r w:rsidRPr="006337E2">
        <w:rPr>
          <w:sz w:val="28"/>
        </w:rPr>
        <w:t>В соответствии с постановлением Администрации Волгоградской области от 24 мая 2010 г. № 231-п «Об утверждении Перечня автомобильных дорог общего пользования регионального или межмуниципального значения Волгоградской области» по рассматриваемой территории проходят следующие автомобильные дороги:</w:t>
      </w:r>
    </w:p>
    <w:p w:rsidR="007D5EE7" w:rsidRPr="006337E2" w:rsidRDefault="007D5EE7" w:rsidP="007D5EE7">
      <w:pPr>
        <w:ind w:firstLine="709"/>
        <w:jc w:val="both"/>
        <w:rPr>
          <w:sz w:val="28"/>
        </w:rPr>
      </w:pPr>
      <w:r w:rsidRPr="006337E2">
        <w:rPr>
          <w:sz w:val="28"/>
        </w:rPr>
        <w:t>18 ОП РЗ 18А-5 автомобильная дорога «3-я Продольная магистраль»;</w:t>
      </w:r>
    </w:p>
    <w:p w:rsidR="007D5EE7" w:rsidRPr="006337E2" w:rsidRDefault="007D5EE7" w:rsidP="007D5EE7">
      <w:pPr>
        <w:ind w:firstLine="709"/>
        <w:jc w:val="both"/>
        <w:rPr>
          <w:sz w:val="28"/>
        </w:rPr>
      </w:pPr>
      <w:r w:rsidRPr="006337E2">
        <w:rPr>
          <w:sz w:val="28"/>
        </w:rPr>
        <w:t>18 ОП РЗ 18А-5-2 подъезд от автомобильной дороги «3-я Продольная магистраль» к п. Заречный;</w:t>
      </w:r>
    </w:p>
    <w:p w:rsidR="007D5EE7" w:rsidRPr="006337E2" w:rsidRDefault="007D5EE7" w:rsidP="007D5EE7">
      <w:pPr>
        <w:ind w:firstLine="709"/>
        <w:jc w:val="both"/>
        <w:rPr>
          <w:sz w:val="28"/>
        </w:rPr>
      </w:pPr>
      <w:r w:rsidRPr="006337E2">
        <w:rPr>
          <w:sz w:val="28"/>
        </w:rPr>
        <w:t>18 ОП РЗ 18К-01-17 подъезд от автомобильной дороги М-6 «Каспий» к Волгограду;</w:t>
      </w:r>
    </w:p>
    <w:p w:rsidR="007D5EE7" w:rsidRPr="006337E2" w:rsidRDefault="007D5EE7" w:rsidP="007D5EE7">
      <w:pPr>
        <w:ind w:firstLine="709"/>
        <w:jc w:val="both"/>
        <w:rPr>
          <w:sz w:val="28"/>
        </w:rPr>
      </w:pPr>
      <w:proofErr w:type="gramStart"/>
      <w:r w:rsidRPr="006337E2">
        <w:rPr>
          <w:sz w:val="28"/>
        </w:rPr>
        <w:t>18 ОП РЗ 18К-4 автомобильная дорога «М-6 «Каспий» – Большие Чапурники – Червленое»;</w:t>
      </w:r>
      <w:proofErr w:type="gramEnd"/>
    </w:p>
    <w:p w:rsidR="007D5EE7" w:rsidRPr="006337E2" w:rsidRDefault="007D5EE7" w:rsidP="007D5EE7">
      <w:pPr>
        <w:ind w:firstLine="709"/>
        <w:jc w:val="both"/>
        <w:rPr>
          <w:sz w:val="28"/>
        </w:rPr>
      </w:pPr>
      <w:r w:rsidRPr="006337E2">
        <w:rPr>
          <w:sz w:val="28"/>
        </w:rPr>
        <w:t>18 ОП РЗ 18К-11 автомобильная дорога «М-6 «Каспий» – Качалинская – Вертячий – Гумрак»;</w:t>
      </w:r>
    </w:p>
    <w:p w:rsidR="007D5EE7" w:rsidRPr="006337E2" w:rsidRDefault="007D5EE7" w:rsidP="007D5EE7">
      <w:pPr>
        <w:ind w:firstLine="709"/>
        <w:jc w:val="both"/>
        <w:rPr>
          <w:sz w:val="28"/>
        </w:rPr>
      </w:pPr>
      <w:r w:rsidRPr="006337E2">
        <w:rPr>
          <w:sz w:val="28"/>
        </w:rPr>
        <w:t>18 ОП МЗ 18Н-8 автомобильная дорога «Новый Рогачик – Волгоград»;</w:t>
      </w:r>
    </w:p>
    <w:p w:rsidR="007D5EE7" w:rsidRPr="006337E2" w:rsidRDefault="007D5EE7" w:rsidP="007D5EE7">
      <w:pPr>
        <w:ind w:firstLine="709"/>
        <w:jc w:val="both"/>
        <w:rPr>
          <w:sz w:val="28"/>
        </w:rPr>
      </w:pPr>
      <w:r w:rsidRPr="006337E2">
        <w:rPr>
          <w:sz w:val="28"/>
        </w:rPr>
        <w:t>18 ОП МЗ 18Н-8-2 подъезд от автомобильной дороги «Новый Рогачик – Волгоград» к п. Горный;</w:t>
      </w:r>
    </w:p>
    <w:p w:rsidR="007D5EE7" w:rsidRPr="006337E2" w:rsidRDefault="007D5EE7" w:rsidP="007D5EE7">
      <w:pPr>
        <w:ind w:firstLine="709"/>
        <w:jc w:val="both"/>
        <w:rPr>
          <w:sz w:val="28"/>
        </w:rPr>
      </w:pPr>
      <w:r w:rsidRPr="006337E2">
        <w:rPr>
          <w:sz w:val="28"/>
        </w:rPr>
        <w:t>18 ОП МЗ 18Н-8-3 подъезд от автомобильной дороги «Новый Рогачик – Волгоград» к п. Майский;</w:t>
      </w:r>
    </w:p>
    <w:p w:rsidR="007D5EE7" w:rsidRPr="006337E2" w:rsidRDefault="007D5EE7" w:rsidP="007D5EE7">
      <w:pPr>
        <w:ind w:firstLine="709"/>
        <w:jc w:val="both"/>
        <w:rPr>
          <w:sz w:val="28"/>
        </w:rPr>
      </w:pPr>
      <w:r w:rsidRPr="006337E2">
        <w:rPr>
          <w:sz w:val="28"/>
        </w:rPr>
        <w:t>18 ОП МЗ 18Н-12 автомобильная дорога «Городище – Гумрак»;</w:t>
      </w:r>
    </w:p>
    <w:p w:rsidR="007D5EE7" w:rsidRPr="006337E2" w:rsidRDefault="007D5EE7" w:rsidP="007D5EE7">
      <w:pPr>
        <w:ind w:firstLine="709"/>
        <w:jc w:val="both"/>
        <w:rPr>
          <w:sz w:val="28"/>
        </w:rPr>
      </w:pPr>
      <w:r w:rsidRPr="006337E2">
        <w:rPr>
          <w:sz w:val="28"/>
        </w:rPr>
        <w:t>18 ОП МЗ 18Н-13 автомобильная дорога «Подъезд к п. Царицын»;</w:t>
      </w:r>
    </w:p>
    <w:p w:rsidR="007D5EE7" w:rsidRPr="006337E2" w:rsidRDefault="007D5EE7" w:rsidP="007D5EE7">
      <w:pPr>
        <w:ind w:firstLine="709"/>
        <w:jc w:val="both"/>
        <w:rPr>
          <w:sz w:val="28"/>
        </w:rPr>
      </w:pPr>
      <w:r w:rsidRPr="006337E2">
        <w:rPr>
          <w:sz w:val="28"/>
        </w:rPr>
        <w:t>18 ОП РЗ 18Р-0 первый пусковой комплекс первой очереди мостового перехода через р. Волга в Волгограде.</w:t>
      </w:r>
    </w:p>
    <w:p w:rsidR="007D5EE7" w:rsidRDefault="007D5EE7" w:rsidP="007D5EE7">
      <w:pPr>
        <w:ind w:firstLine="709"/>
        <w:jc w:val="both"/>
        <w:rPr>
          <w:sz w:val="28"/>
        </w:rPr>
      </w:pPr>
      <w:r w:rsidRPr="006337E2">
        <w:rPr>
          <w:sz w:val="28"/>
        </w:rPr>
        <w:t>О</w:t>
      </w:r>
      <w:r>
        <w:rPr>
          <w:sz w:val="28"/>
        </w:rPr>
        <w:t>сновные характеристики автомобильных дорог</w:t>
      </w:r>
      <w:r w:rsidRPr="006337E2">
        <w:rPr>
          <w:sz w:val="28"/>
        </w:rPr>
        <w:t xml:space="preserve"> общего пользования местного значения, расположенных на территории Волгограда, представлены в таблице 1.3.1.</w:t>
      </w:r>
    </w:p>
    <w:p w:rsidR="007D5EE7" w:rsidRDefault="007D5EE7" w:rsidP="007D5EE7">
      <w:pPr>
        <w:ind w:firstLine="709"/>
        <w:jc w:val="both"/>
        <w:rPr>
          <w:sz w:val="28"/>
        </w:rPr>
      </w:pPr>
    </w:p>
    <w:p w:rsidR="007D5EE7" w:rsidRPr="00A7112D" w:rsidRDefault="007D5EE7" w:rsidP="007D5EE7">
      <w:pPr>
        <w:ind w:firstLine="709"/>
        <w:jc w:val="both"/>
      </w:pPr>
    </w:p>
    <w:p w:rsidR="007D5EE7" w:rsidRDefault="007D5EE7" w:rsidP="007D5EE7">
      <w:pPr>
        <w:jc w:val="right"/>
        <w:rPr>
          <w:sz w:val="28"/>
        </w:rPr>
      </w:pPr>
      <w:r w:rsidRPr="006337E2">
        <w:rPr>
          <w:sz w:val="28"/>
        </w:rPr>
        <w:lastRenderedPageBreak/>
        <w:t>Таблица 1.3.1</w:t>
      </w:r>
    </w:p>
    <w:p w:rsidR="007D5EE7" w:rsidRPr="006337E2" w:rsidRDefault="007D5EE7" w:rsidP="007D5EE7">
      <w:pPr>
        <w:jc w:val="right"/>
        <w:rPr>
          <w:sz w:val="28"/>
        </w:rPr>
      </w:pPr>
    </w:p>
    <w:p w:rsidR="007D5EE7" w:rsidRDefault="007D5EE7" w:rsidP="007D5EE7">
      <w:pPr>
        <w:jc w:val="center"/>
        <w:rPr>
          <w:sz w:val="28"/>
        </w:rPr>
      </w:pPr>
      <w:r w:rsidRPr="006337E2">
        <w:rPr>
          <w:sz w:val="28"/>
        </w:rPr>
        <w:t>О</w:t>
      </w:r>
      <w:r>
        <w:rPr>
          <w:sz w:val="28"/>
        </w:rPr>
        <w:t>сновные характеристики автомобильных дорог</w:t>
      </w:r>
      <w:r w:rsidRPr="006337E2">
        <w:rPr>
          <w:sz w:val="28"/>
        </w:rPr>
        <w:t xml:space="preserve"> общего пользования </w:t>
      </w:r>
    </w:p>
    <w:p w:rsidR="007D5EE7" w:rsidRPr="006337E2" w:rsidRDefault="007D5EE7" w:rsidP="007D5EE7">
      <w:pPr>
        <w:jc w:val="center"/>
        <w:rPr>
          <w:sz w:val="28"/>
        </w:rPr>
      </w:pPr>
      <w:r w:rsidRPr="006337E2">
        <w:rPr>
          <w:sz w:val="28"/>
        </w:rPr>
        <w:t xml:space="preserve">местного значения, </w:t>
      </w:r>
      <w:proofErr w:type="gramStart"/>
      <w:r w:rsidRPr="006337E2">
        <w:rPr>
          <w:sz w:val="28"/>
        </w:rPr>
        <w:t>расположенных</w:t>
      </w:r>
      <w:proofErr w:type="gramEnd"/>
      <w:r w:rsidRPr="006337E2">
        <w:rPr>
          <w:sz w:val="28"/>
        </w:rPr>
        <w:t xml:space="preserve"> на территории Волгограда</w:t>
      </w:r>
    </w:p>
    <w:p w:rsidR="007D5EE7" w:rsidRPr="006337E2" w:rsidRDefault="007D5EE7" w:rsidP="007D5EE7">
      <w:pPr>
        <w:jc w:val="both"/>
        <w:rPr>
          <w:sz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529"/>
        <w:gridCol w:w="2976"/>
      </w:tblGrid>
      <w:tr w:rsidR="007D5EE7" w:rsidRPr="006337E2" w:rsidTr="00C16AC0">
        <w:trPr>
          <w:cantSplit/>
          <w:jc w:val="center"/>
        </w:trPr>
        <w:tc>
          <w:tcPr>
            <w:tcW w:w="1129" w:type="dxa"/>
          </w:tcPr>
          <w:p w:rsidR="007D5EE7" w:rsidRPr="006337E2" w:rsidRDefault="007D5EE7" w:rsidP="00C16AC0">
            <w:pPr>
              <w:jc w:val="center"/>
              <w:rPr>
                <w:color w:val="000000" w:themeColor="text1"/>
                <w:sz w:val="28"/>
                <w:szCs w:val="22"/>
              </w:rPr>
            </w:pPr>
            <w:r w:rsidRPr="006337E2">
              <w:rPr>
                <w:color w:val="000000" w:themeColor="text1"/>
                <w:sz w:val="28"/>
                <w:szCs w:val="22"/>
              </w:rPr>
              <w:t xml:space="preserve">№ </w:t>
            </w:r>
            <w:proofErr w:type="gramStart"/>
            <w:r w:rsidRPr="006337E2">
              <w:rPr>
                <w:color w:val="000000" w:themeColor="text1"/>
                <w:sz w:val="28"/>
                <w:szCs w:val="22"/>
              </w:rPr>
              <w:t>п</w:t>
            </w:r>
            <w:proofErr w:type="gramEnd"/>
            <w:r w:rsidRPr="006337E2">
              <w:rPr>
                <w:color w:val="000000" w:themeColor="text1"/>
                <w:sz w:val="28"/>
                <w:szCs w:val="22"/>
              </w:rPr>
              <w:t>/п</w:t>
            </w:r>
          </w:p>
        </w:tc>
        <w:tc>
          <w:tcPr>
            <w:tcW w:w="5529" w:type="dxa"/>
            <w:shd w:val="clear" w:color="auto" w:fill="auto"/>
            <w:noWrap/>
          </w:tcPr>
          <w:p w:rsidR="007D5EE7" w:rsidRPr="006337E2" w:rsidRDefault="007D5EE7" w:rsidP="00C16AC0">
            <w:pPr>
              <w:jc w:val="center"/>
              <w:rPr>
                <w:color w:val="000000" w:themeColor="text1"/>
                <w:sz w:val="28"/>
                <w:szCs w:val="22"/>
              </w:rPr>
            </w:pPr>
            <w:r w:rsidRPr="006337E2">
              <w:rPr>
                <w:color w:val="000000" w:themeColor="text1"/>
                <w:sz w:val="28"/>
                <w:szCs w:val="22"/>
              </w:rPr>
              <w:t>Тип покрытия автомобильной дороги</w:t>
            </w:r>
          </w:p>
        </w:tc>
        <w:tc>
          <w:tcPr>
            <w:tcW w:w="2976" w:type="dxa"/>
            <w:shd w:val="clear" w:color="auto" w:fill="auto"/>
            <w:noWrap/>
          </w:tcPr>
          <w:p w:rsidR="007D5EE7" w:rsidRPr="006337E2" w:rsidRDefault="007D5EE7" w:rsidP="00C16AC0">
            <w:pPr>
              <w:jc w:val="center"/>
              <w:rPr>
                <w:color w:val="000000" w:themeColor="text1"/>
                <w:sz w:val="28"/>
                <w:szCs w:val="22"/>
              </w:rPr>
            </w:pPr>
            <w:r w:rsidRPr="006337E2">
              <w:rPr>
                <w:color w:val="000000" w:themeColor="text1"/>
                <w:sz w:val="28"/>
                <w:szCs w:val="22"/>
              </w:rPr>
              <w:t xml:space="preserve">Протяженность, </w:t>
            </w:r>
            <w:proofErr w:type="gramStart"/>
            <w:r w:rsidRPr="006337E2">
              <w:rPr>
                <w:color w:val="000000" w:themeColor="text1"/>
                <w:sz w:val="28"/>
                <w:szCs w:val="22"/>
              </w:rPr>
              <w:t>км</w:t>
            </w:r>
            <w:proofErr w:type="gramEnd"/>
          </w:p>
        </w:tc>
      </w:tr>
      <w:tr w:rsidR="007D5EE7" w:rsidRPr="006337E2" w:rsidTr="00C16AC0">
        <w:trPr>
          <w:cantSplit/>
          <w:jc w:val="center"/>
        </w:trPr>
        <w:tc>
          <w:tcPr>
            <w:tcW w:w="1129" w:type="dxa"/>
          </w:tcPr>
          <w:p w:rsidR="007D5EE7" w:rsidRPr="006337E2" w:rsidRDefault="007D5EE7" w:rsidP="00C16AC0">
            <w:pPr>
              <w:jc w:val="center"/>
              <w:rPr>
                <w:color w:val="000000" w:themeColor="text1"/>
                <w:sz w:val="28"/>
                <w:szCs w:val="22"/>
              </w:rPr>
            </w:pPr>
            <w:r w:rsidRPr="006337E2">
              <w:rPr>
                <w:color w:val="000000" w:themeColor="text1"/>
                <w:sz w:val="28"/>
                <w:szCs w:val="22"/>
              </w:rPr>
              <w:t>1.</w:t>
            </w:r>
          </w:p>
        </w:tc>
        <w:tc>
          <w:tcPr>
            <w:tcW w:w="5529" w:type="dxa"/>
            <w:shd w:val="clear" w:color="auto" w:fill="auto"/>
            <w:noWrap/>
            <w:hideMark/>
          </w:tcPr>
          <w:p w:rsidR="007D5EE7" w:rsidRPr="006337E2" w:rsidRDefault="007D5EE7" w:rsidP="00C16AC0">
            <w:pPr>
              <w:rPr>
                <w:color w:val="000000" w:themeColor="text1"/>
                <w:sz w:val="28"/>
                <w:szCs w:val="22"/>
              </w:rPr>
            </w:pPr>
            <w:r w:rsidRPr="006337E2">
              <w:rPr>
                <w:color w:val="000000" w:themeColor="text1"/>
                <w:sz w:val="28"/>
                <w:szCs w:val="22"/>
              </w:rPr>
              <w:t>Асфальтобетон, бетон</w:t>
            </w:r>
          </w:p>
        </w:tc>
        <w:tc>
          <w:tcPr>
            <w:tcW w:w="2976" w:type="dxa"/>
            <w:shd w:val="clear" w:color="auto" w:fill="auto"/>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1246,4</w:t>
            </w:r>
          </w:p>
        </w:tc>
      </w:tr>
      <w:tr w:rsidR="007D5EE7" w:rsidRPr="006337E2" w:rsidTr="00C16AC0">
        <w:trPr>
          <w:cantSplit/>
          <w:jc w:val="center"/>
        </w:trPr>
        <w:tc>
          <w:tcPr>
            <w:tcW w:w="1129" w:type="dxa"/>
          </w:tcPr>
          <w:p w:rsidR="007D5EE7" w:rsidRPr="006337E2" w:rsidRDefault="007D5EE7" w:rsidP="00C16AC0">
            <w:pPr>
              <w:jc w:val="center"/>
              <w:rPr>
                <w:color w:val="000000" w:themeColor="text1"/>
                <w:sz w:val="28"/>
                <w:szCs w:val="22"/>
              </w:rPr>
            </w:pPr>
            <w:r w:rsidRPr="006337E2">
              <w:rPr>
                <w:color w:val="000000" w:themeColor="text1"/>
                <w:sz w:val="28"/>
                <w:szCs w:val="22"/>
              </w:rPr>
              <w:t>2.</w:t>
            </w:r>
          </w:p>
        </w:tc>
        <w:tc>
          <w:tcPr>
            <w:tcW w:w="5529" w:type="dxa"/>
            <w:shd w:val="clear" w:color="auto" w:fill="auto"/>
            <w:noWrap/>
            <w:hideMark/>
          </w:tcPr>
          <w:p w:rsidR="007D5EE7" w:rsidRPr="006337E2" w:rsidRDefault="007D5EE7" w:rsidP="00C16AC0">
            <w:pPr>
              <w:rPr>
                <w:color w:val="000000" w:themeColor="text1"/>
                <w:sz w:val="28"/>
                <w:szCs w:val="22"/>
              </w:rPr>
            </w:pPr>
            <w:r w:rsidRPr="006337E2">
              <w:rPr>
                <w:color w:val="000000" w:themeColor="text1"/>
                <w:sz w:val="28"/>
                <w:szCs w:val="22"/>
              </w:rPr>
              <w:t>Грунт</w:t>
            </w:r>
          </w:p>
        </w:tc>
        <w:tc>
          <w:tcPr>
            <w:tcW w:w="2976" w:type="dxa"/>
            <w:shd w:val="clear" w:color="auto" w:fill="auto"/>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315,79</w:t>
            </w:r>
          </w:p>
        </w:tc>
      </w:tr>
      <w:tr w:rsidR="007D5EE7" w:rsidRPr="006337E2" w:rsidTr="00C16AC0">
        <w:trPr>
          <w:cantSplit/>
          <w:jc w:val="center"/>
        </w:trPr>
        <w:tc>
          <w:tcPr>
            <w:tcW w:w="1129" w:type="dxa"/>
          </w:tcPr>
          <w:p w:rsidR="007D5EE7" w:rsidRPr="006337E2" w:rsidRDefault="007D5EE7" w:rsidP="00C16AC0">
            <w:pPr>
              <w:jc w:val="center"/>
              <w:rPr>
                <w:color w:val="000000" w:themeColor="text1"/>
                <w:sz w:val="28"/>
                <w:szCs w:val="22"/>
              </w:rPr>
            </w:pPr>
            <w:r w:rsidRPr="006337E2">
              <w:rPr>
                <w:color w:val="000000" w:themeColor="text1"/>
                <w:sz w:val="28"/>
                <w:szCs w:val="22"/>
              </w:rPr>
              <w:t>3.</w:t>
            </w:r>
          </w:p>
        </w:tc>
        <w:tc>
          <w:tcPr>
            <w:tcW w:w="5529" w:type="dxa"/>
            <w:shd w:val="clear" w:color="auto" w:fill="auto"/>
            <w:noWrap/>
            <w:hideMark/>
          </w:tcPr>
          <w:p w:rsidR="007D5EE7" w:rsidRPr="006337E2" w:rsidRDefault="007D5EE7" w:rsidP="00C16AC0">
            <w:pPr>
              <w:rPr>
                <w:color w:val="000000" w:themeColor="text1"/>
                <w:sz w:val="28"/>
                <w:szCs w:val="22"/>
              </w:rPr>
            </w:pPr>
            <w:r w:rsidRPr="006337E2">
              <w:rPr>
                <w:color w:val="000000" w:themeColor="text1"/>
                <w:sz w:val="28"/>
                <w:szCs w:val="22"/>
              </w:rPr>
              <w:t>Щебень</w:t>
            </w:r>
          </w:p>
        </w:tc>
        <w:tc>
          <w:tcPr>
            <w:tcW w:w="2976" w:type="dxa"/>
            <w:shd w:val="clear" w:color="auto" w:fill="auto"/>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145,48</w:t>
            </w:r>
          </w:p>
        </w:tc>
      </w:tr>
      <w:tr w:rsidR="007D5EE7" w:rsidRPr="006337E2" w:rsidTr="00C16AC0">
        <w:trPr>
          <w:cantSplit/>
          <w:jc w:val="center"/>
        </w:trPr>
        <w:tc>
          <w:tcPr>
            <w:tcW w:w="1129" w:type="dxa"/>
          </w:tcPr>
          <w:p w:rsidR="007D5EE7" w:rsidRPr="006337E2" w:rsidRDefault="007D5EE7" w:rsidP="00C16AC0">
            <w:pPr>
              <w:jc w:val="center"/>
              <w:rPr>
                <w:color w:val="000000" w:themeColor="text1"/>
                <w:sz w:val="28"/>
                <w:szCs w:val="22"/>
              </w:rPr>
            </w:pPr>
            <w:r w:rsidRPr="006337E2">
              <w:rPr>
                <w:color w:val="000000" w:themeColor="text1"/>
                <w:sz w:val="28"/>
                <w:szCs w:val="22"/>
              </w:rPr>
              <w:t>4.</w:t>
            </w:r>
          </w:p>
        </w:tc>
        <w:tc>
          <w:tcPr>
            <w:tcW w:w="5529" w:type="dxa"/>
            <w:shd w:val="clear" w:color="auto" w:fill="auto"/>
            <w:noWrap/>
            <w:hideMark/>
          </w:tcPr>
          <w:p w:rsidR="007D5EE7" w:rsidRPr="006337E2" w:rsidRDefault="007D5EE7" w:rsidP="00C16AC0">
            <w:pPr>
              <w:rPr>
                <w:color w:val="000000" w:themeColor="text1"/>
                <w:sz w:val="28"/>
                <w:szCs w:val="22"/>
              </w:rPr>
            </w:pPr>
            <w:r w:rsidRPr="006337E2">
              <w:rPr>
                <w:color w:val="000000" w:themeColor="text1"/>
                <w:sz w:val="28"/>
                <w:szCs w:val="22"/>
              </w:rPr>
              <w:t>Иные покрытия</w:t>
            </w:r>
          </w:p>
        </w:tc>
        <w:tc>
          <w:tcPr>
            <w:tcW w:w="2976" w:type="dxa"/>
            <w:shd w:val="clear" w:color="auto" w:fill="auto"/>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241,73</w:t>
            </w:r>
          </w:p>
        </w:tc>
      </w:tr>
      <w:tr w:rsidR="007D5EE7" w:rsidRPr="006337E2" w:rsidTr="00C16AC0">
        <w:trPr>
          <w:cantSplit/>
          <w:jc w:val="center"/>
        </w:trPr>
        <w:tc>
          <w:tcPr>
            <w:tcW w:w="1129" w:type="dxa"/>
          </w:tcPr>
          <w:p w:rsidR="007D5EE7" w:rsidRPr="006337E2" w:rsidRDefault="007D5EE7" w:rsidP="00C16AC0">
            <w:pPr>
              <w:jc w:val="center"/>
              <w:rPr>
                <w:color w:val="000000" w:themeColor="text1"/>
                <w:sz w:val="28"/>
                <w:szCs w:val="22"/>
              </w:rPr>
            </w:pPr>
          </w:p>
        </w:tc>
        <w:tc>
          <w:tcPr>
            <w:tcW w:w="5529" w:type="dxa"/>
          </w:tcPr>
          <w:p w:rsidR="007D5EE7" w:rsidRPr="006337E2" w:rsidRDefault="007D5EE7" w:rsidP="00C16AC0">
            <w:pPr>
              <w:rPr>
                <w:color w:val="000000" w:themeColor="text1"/>
                <w:sz w:val="28"/>
                <w:szCs w:val="22"/>
              </w:rPr>
            </w:pPr>
            <w:r w:rsidRPr="006337E2">
              <w:rPr>
                <w:color w:val="000000" w:themeColor="text1"/>
                <w:sz w:val="28"/>
                <w:szCs w:val="22"/>
              </w:rPr>
              <w:t>Итого</w:t>
            </w:r>
          </w:p>
        </w:tc>
        <w:tc>
          <w:tcPr>
            <w:tcW w:w="2976" w:type="dxa"/>
            <w:shd w:val="clear" w:color="auto" w:fill="auto"/>
            <w:noWrap/>
          </w:tcPr>
          <w:p w:rsidR="007D5EE7" w:rsidRPr="006337E2" w:rsidRDefault="007D5EE7" w:rsidP="00C16AC0">
            <w:pPr>
              <w:jc w:val="center"/>
              <w:rPr>
                <w:bCs/>
                <w:color w:val="000000" w:themeColor="text1"/>
                <w:sz w:val="28"/>
                <w:szCs w:val="22"/>
              </w:rPr>
            </w:pPr>
            <w:r w:rsidRPr="006337E2">
              <w:rPr>
                <w:color w:val="000000" w:themeColor="text1"/>
                <w:sz w:val="28"/>
                <w:szCs w:val="22"/>
              </w:rPr>
              <w:t>1949,4</w:t>
            </w:r>
          </w:p>
        </w:tc>
      </w:tr>
    </w:tbl>
    <w:p w:rsidR="007D5EE7" w:rsidRPr="006337E2" w:rsidRDefault="007D5EE7" w:rsidP="007D5EE7">
      <w:pPr>
        <w:jc w:val="both"/>
        <w:rPr>
          <w:sz w:val="28"/>
          <w:szCs w:val="28"/>
        </w:rPr>
      </w:pPr>
    </w:p>
    <w:p w:rsidR="007D5EE7" w:rsidRDefault="007D5EE7" w:rsidP="007D5EE7">
      <w:pPr>
        <w:widowControl w:val="0"/>
        <w:numPr>
          <w:ilvl w:val="1"/>
          <w:numId w:val="0"/>
        </w:numPr>
        <w:tabs>
          <w:tab w:val="left" w:pos="567"/>
          <w:tab w:val="num" w:pos="1276"/>
        </w:tabs>
        <w:jc w:val="center"/>
        <w:outlineLvl w:val="1"/>
        <w:rPr>
          <w:bCs/>
          <w:iCs/>
          <w:sz w:val="28"/>
        </w:rPr>
      </w:pPr>
      <w:bookmarkStart w:id="21" w:name="_Toc52290188"/>
      <w:bookmarkStart w:id="22" w:name="_Toc52296468"/>
      <w:bookmarkStart w:id="23" w:name="_Toc140431013"/>
      <w:r w:rsidRPr="006337E2">
        <w:rPr>
          <w:bCs/>
          <w:iCs/>
          <w:sz w:val="28"/>
        </w:rPr>
        <w:t xml:space="preserve">1.4. Характеристика сети дорог, параметры дорожного движения (скорость, плотность, состав и интенсивность движения потоков транспортных средств, коэффициент загрузки дорог движением и иные показатели, характеризующие состояние дорожного движения, экологическую нагрузку на окружающую среду от автомобильного транспорта и экономические потери), </w:t>
      </w:r>
    </w:p>
    <w:p w:rsidR="007D5EE7" w:rsidRPr="006337E2" w:rsidRDefault="007D5EE7" w:rsidP="007D5EE7">
      <w:pPr>
        <w:widowControl w:val="0"/>
        <w:numPr>
          <w:ilvl w:val="1"/>
          <w:numId w:val="0"/>
        </w:numPr>
        <w:tabs>
          <w:tab w:val="left" w:pos="567"/>
          <w:tab w:val="num" w:pos="1276"/>
        </w:tabs>
        <w:jc w:val="center"/>
        <w:outlineLvl w:val="1"/>
        <w:rPr>
          <w:bCs/>
          <w:iCs/>
          <w:sz w:val="28"/>
        </w:rPr>
      </w:pPr>
      <w:r w:rsidRPr="006337E2">
        <w:rPr>
          <w:bCs/>
          <w:iCs/>
          <w:sz w:val="28"/>
        </w:rPr>
        <w:t>оценка качества содержания дорог</w:t>
      </w:r>
      <w:bookmarkEnd w:id="21"/>
      <w:bookmarkEnd w:id="22"/>
      <w:bookmarkEnd w:id="23"/>
    </w:p>
    <w:p w:rsidR="007D5EE7" w:rsidRPr="006337E2" w:rsidRDefault="007D5EE7" w:rsidP="007D5EE7">
      <w:pPr>
        <w:ind w:firstLine="709"/>
        <w:jc w:val="both"/>
        <w:rPr>
          <w:rFonts w:eastAsia="Calibri"/>
          <w:iCs/>
          <w:sz w:val="28"/>
        </w:rPr>
      </w:pPr>
    </w:p>
    <w:p w:rsidR="007D5EE7" w:rsidRDefault="007D5EE7" w:rsidP="007D5EE7">
      <w:pPr>
        <w:jc w:val="center"/>
        <w:rPr>
          <w:rFonts w:eastAsia="Calibri"/>
          <w:iCs/>
          <w:sz w:val="28"/>
        </w:rPr>
      </w:pPr>
      <w:r w:rsidRPr="006337E2">
        <w:rPr>
          <w:rFonts w:eastAsia="Calibri"/>
          <w:iCs/>
          <w:sz w:val="28"/>
        </w:rPr>
        <w:t>Внешние транспортные связи</w:t>
      </w:r>
    </w:p>
    <w:p w:rsidR="007D5EE7" w:rsidRPr="006337E2" w:rsidRDefault="007D5EE7" w:rsidP="007D5EE7">
      <w:pPr>
        <w:ind w:firstLine="709"/>
        <w:jc w:val="center"/>
        <w:rPr>
          <w:rFonts w:eastAsia="Calibri"/>
          <w:iCs/>
          <w:sz w:val="28"/>
        </w:rPr>
      </w:pPr>
    </w:p>
    <w:p w:rsidR="007D5EE7" w:rsidRPr="006337E2" w:rsidRDefault="007D5EE7" w:rsidP="007D5EE7">
      <w:pPr>
        <w:ind w:firstLine="709"/>
        <w:jc w:val="both"/>
        <w:rPr>
          <w:rFonts w:eastAsia="Calibri"/>
          <w:sz w:val="28"/>
        </w:rPr>
      </w:pPr>
      <w:r w:rsidRPr="006337E2">
        <w:rPr>
          <w:rFonts w:eastAsia="Calibri"/>
          <w:sz w:val="28"/>
        </w:rPr>
        <w:t xml:space="preserve">К городу по радиальным направлениям подходит 7 автомобильных дорог, в том числе 3 </w:t>
      </w:r>
      <w:r>
        <w:rPr>
          <w:rFonts w:eastAsia="Calibri"/>
          <w:sz w:val="28"/>
        </w:rPr>
        <w:t xml:space="preserve">– </w:t>
      </w:r>
      <w:r w:rsidRPr="006337E2">
        <w:rPr>
          <w:rFonts w:eastAsia="Calibri"/>
          <w:sz w:val="28"/>
        </w:rPr>
        <w:t xml:space="preserve">федерального и 4 </w:t>
      </w:r>
      <w:r>
        <w:rPr>
          <w:rFonts w:eastAsia="Calibri"/>
          <w:sz w:val="28"/>
        </w:rPr>
        <w:t xml:space="preserve">– </w:t>
      </w:r>
      <w:r w:rsidRPr="006337E2">
        <w:rPr>
          <w:rFonts w:eastAsia="Calibri"/>
          <w:sz w:val="28"/>
        </w:rPr>
        <w:t>регионального значения.</w:t>
      </w:r>
    </w:p>
    <w:p w:rsidR="007D5EE7" w:rsidRPr="006337E2" w:rsidRDefault="007D5EE7" w:rsidP="007D5EE7">
      <w:pPr>
        <w:ind w:firstLine="709"/>
        <w:jc w:val="both"/>
        <w:rPr>
          <w:rFonts w:eastAsia="Calibri"/>
          <w:sz w:val="28"/>
        </w:rPr>
      </w:pPr>
      <w:r w:rsidRPr="006337E2">
        <w:rPr>
          <w:rFonts w:eastAsia="Calibri"/>
          <w:sz w:val="28"/>
        </w:rPr>
        <w:t>Автомобильные дороги федерального значения:</w:t>
      </w:r>
    </w:p>
    <w:p w:rsidR="007D5EE7" w:rsidRPr="006337E2" w:rsidRDefault="007D5EE7" w:rsidP="007D5EE7">
      <w:pPr>
        <w:ind w:firstLine="709"/>
        <w:jc w:val="both"/>
        <w:rPr>
          <w:rFonts w:eastAsia="Calibri"/>
          <w:sz w:val="28"/>
        </w:rPr>
      </w:pPr>
      <w:r w:rsidRPr="006337E2">
        <w:rPr>
          <w:rFonts w:eastAsia="Calibri"/>
          <w:sz w:val="28"/>
        </w:rPr>
        <w:t>Р-22 «Каспий» автомобильная дорога М-4 «Дон» – Тамбов – Волгоград – Астрахань. Северо-</w:t>
      </w:r>
      <w:r>
        <w:rPr>
          <w:rFonts w:eastAsia="Calibri"/>
          <w:sz w:val="28"/>
        </w:rPr>
        <w:t>западное направление. Дорога 2-</w:t>
      </w:r>
      <w:r w:rsidRPr="006337E2">
        <w:rPr>
          <w:rFonts w:eastAsia="Calibri"/>
          <w:sz w:val="28"/>
        </w:rPr>
        <w:t xml:space="preserve">й </w:t>
      </w:r>
      <w:r>
        <w:rPr>
          <w:rFonts w:eastAsia="Calibri"/>
          <w:sz w:val="28"/>
        </w:rPr>
        <w:t>технической категории имеет 2-</w:t>
      </w:r>
      <w:r w:rsidRPr="006337E2">
        <w:rPr>
          <w:rFonts w:eastAsia="Calibri"/>
          <w:sz w:val="28"/>
        </w:rPr>
        <w:t>полосную проезжую часть. На подходе к городу (на территории Городи</w:t>
      </w:r>
      <w:r>
        <w:rPr>
          <w:rFonts w:eastAsia="Calibri"/>
          <w:sz w:val="28"/>
        </w:rPr>
        <w:t>щенского района) доведена до 1-</w:t>
      </w:r>
      <w:r w:rsidRPr="006337E2">
        <w:rPr>
          <w:rFonts w:eastAsia="Calibri"/>
          <w:sz w:val="28"/>
        </w:rPr>
        <w:t>й категории с ра</w:t>
      </w:r>
      <w:r>
        <w:rPr>
          <w:rFonts w:eastAsia="Calibri"/>
          <w:sz w:val="28"/>
        </w:rPr>
        <w:t xml:space="preserve">сширением проезжей части до 4 </w:t>
      </w:r>
      <w:r w:rsidRPr="006337E2">
        <w:rPr>
          <w:rFonts w:eastAsia="Calibri"/>
          <w:sz w:val="28"/>
        </w:rPr>
        <w:t>полос;</w:t>
      </w:r>
    </w:p>
    <w:p w:rsidR="007D5EE7" w:rsidRPr="006337E2" w:rsidRDefault="007D5EE7" w:rsidP="007D5EE7">
      <w:pPr>
        <w:ind w:firstLine="709"/>
        <w:jc w:val="both"/>
        <w:rPr>
          <w:rFonts w:eastAsia="Calibri"/>
          <w:sz w:val="28"/>
        </w:rPr>
      </w:pPr>
      <w:r w:rsidRPr="006337E2">
        <w:rPr>
          <w:rFonts w:eastAsia="Calibri"/>
          <w:sz w:val="28"/>
        </w:rPr>
        <w:t>Р-22 «Каспий» автомобильная дорога М-4 «Дон» – Тамбов – Волгоград –</w:t>
      </w:r>
      <w:r>
        <w:rPr>
          <w:rFonts w:eastAsia="Calibri"/>
          <w:sz w:val="28"/>
        </w:rPr>
        <w:t xml:space="preserve"> Астрахань – 2-</w:t>
      </w:r>
      <w:r w:rsidRPr="006337E2">
        <w:rPr>
          <w:rFonts w:eastAsia="Calibri"/>
          <w:sz w:val="28"/>
        </w:rPr>
        <w:t xml:space="preserve">й категории – является продолжением предыдущей магистрали в юго-восточном направлении на </w:t>
      </w:r>
      <w:r>
        <w:rPr>
          <w:rFonts w:eastAsia="Calibri"/>
          <w:sz w:val="28"/>
        </w:rPr>
        <w:t xml:space="preserve">г. </w:t>
      </w:r>
      <w:r w:rsidRPr="006337E2">
        <w:rPr>
          <w:rFonts w:eastAsia="Calibri"/>
          <w:sz w:val="28"/>
        </w:rPr>
        <w:t xml:space="preserve">Астрахань. Движение </w:t>
      </w:r>
      <w:r>
        <w:rPr>
          <w:rFonts w:eastAsia="Calibri"/>
          <w:sz w:val="28"/>
        </w:rPr>
        <w:t>транспорта осуществляется по 2</w:t>
      </w:r>
      <w:r w:rsidRPr="006337E2">
        <w:rPr>
          <w:rFonts w:eastAsia="Calibri"/>
          <w:sz w:val="28"/>
        </w:rPr>
        <w:t xml:space="preserve"> полосам;</w:t>
      </w:r>
    </w:p>
    <w:p w:rsidR="007D5EE7" w:rsidRPr="006337E2" w:rsidRDefault="007D5EE7" w:rsidP="007D5EE7">
      <w:pPr>
        <w:ind w:firstLine="709"/>
        <w:jc w:val="both"/>
        <w:rPr>
          <w:rFonts w:eastAsia="Calibri"/>
          <w:sz w:val="28"/>
        </w:rPr>
      </w:pPr>
      <w:r w:rsidRPr="006337E2">
        <w:rPr>
          <w:rFonts w:eastAsia="Calibri"/>
          <w:sz w:val="28"/>
        </w:rPr>
        <w:t xml:space="preserve">ответвление дороги Р-22 в Калмыкию – на </w:t>
      </w:r>
      <w:r>
        <w:rPr>
          <w:rFonts w:eastAsia="Calibri"/>
          <w:sz w:val="28"/>
        </w:rPr>
        <w:t>г. Элисту. 2-</w:t>
      </w:r>
      <w:r w:rsidRPr="006337E2">
        <w:rPr>
          <w:rFonts w:eastAsia="Calibri"/>
          <w:sz w:val="28"/>
        </w:rPr>
        <w:t>я категория,                     2 полосы движения;</w:t>
      </w:r>
    </w:p>
    <w:p w:rsidR="007D5EE7" w:rsidRPr="006337E2" w:rsidRDefault="007D5EE7" w:rsidP="007D5EE7">
      <w:pPr>
        <w:ind w:firstLine="709"/>
        <w:jc w:val="both"/>
        <w:rPr>
          <w:rFonts w:eastAsia="Calibri"/>
          <w:sz w:val="28"/>
        </w:rPr>
      </w:pPr>
      <w:r w:rsidRPr="006337E2">
        <w:rPr>
          <w:rFonts w:eastAsia="Calibri"/>
          <w:sz w:val="28"/>
        </w:rPr>
        <w:t>А-260 Волгоград – Каменск-Шахтинский – граница с Украиной – западное направление на Кал</w:t>
      </w:r>
      <w:r>
        <w:rPr>
          <w:rFonts w:eastAsia="Calibri"/>
          <w:sz w:val="28"/>
        </w:rPr>
        <w:t>ач-на-Дону – Ростов-на-Дону. 2-</w:t>
      </w:r>
      <w:r w:rsidRPr="006337E2">
        <w:rPr>
          <w:rFonts w:eastAsia="Calibri"/>
          <w:sz w:val="28"/>
        </w:rPr>
        <w:t xml:space="preserve">я категория, </w:t>
      </w:r>
      <w:r>
        <w:rPr>
          <w:rFonts w:eastAsia="Calibri"/>
          <w:sz w:val="28"/>
        </w:rPr>
        <w:t xml:space="preserve">                </w:t>
      </w:r>
      <w:r w:rsidRPr="006337E2">
        <w:rPr>
          <w:rFonts w:eastAsia="Calibri"/>
          <w:sz w:val="28"/>
        </w:rPr>
        <w:t>2-полосная проезжая часть;</w:t>
      </w:r>
    </w:p>
    <w:p w:rsidR="007D5EE7" w:rsidRPr="006337E2" w:rsidRDefault="007D5EE7" w:rsidP="007D5EE7">
      <w:pPr>
        <w:ind w:firstLine="709"/>
        <w:jc w:val="both"/>
        <w:rPr>
          <w:rFonts w:eastAsia="Calibri"/>
          <w:sz w:val="28"/>
        </w:rPr>
      </w:pPr>
      <w:r w:rsidRPr="006337E2">
        <w:rPr>
          <w:rFonts w:eastAsia="Calibri"/>
          <w:sz w:val="28"/>
        </w:rPr>
        <w:t>Р-228 Сызрань – Саратов – Волгоград. Северо-восточное направление. Дорога 2</w:t>
      </w:r>
      <w:r>
        <w:rPr>
          <w:rFonts w:eastAsia="Calibri"/>
          <w:sz w:val="28"/>
        </w:rPr>
        <w:t>-й</w:t>
      </w:r>
      <w:r w:rsidRPr="006337E2">
        <w:rPr>
          <w:rFonts w:eastAsia="Calibri"/>
          <w:sz w:val="28"/>
        </w:rPr>
        <w:t xml:space="preserve"> – </w:t>
      </w:r>
      <w:r>
        <w:rPr>
          <w:rFonts w:eastAsia="Calibri"/>
          <w:sz w:val="28"/>
        </w:rPr>
        <w:t>3-</w:t>
      </w:r>
      <w:r w:rsidRPr="006337E2">
        <w:rPr>
          <w:rFonts w:eastAsia="Calibri"/>
          <w:sz w:val="28"/>
        </w:rPr>
        <w:t>й категории, имеет в основном 2 полосы движения, местами ра</w:t>
      </w:r>
      <w:r>
        <w:rPr>
          <w:rFonts w:eastAsia="Calibri"/>
          <w:sz w:val="28"/>
        </w:rPr>
        <w:t xml:space="preserve">сширена до 4 </w:t>
      </w:r>
      <w:r w:rsidRPr="006337E2">
        <w:rPr>
          <w:rFonts w:eastAsia="Calibri"/>
          <w:sz w:val="28"/>
        </w:rPr>
        <w:t>полос.</w:t>
      </w:r>
    </w:p>
    <w:p w:rsidR="007D5EE7" w:rsidRPr="006337E2" w:rsidRDefault="007D5EE7" w:rsidP="007D5EE7">
      <w:pPr>
        <w:ind w:firstLine="709"/>
        <w:jc w:val="both"/>
        <w:rPr>
          <w:rFonts w:eastAsia="Calibri"/>
          <w:sz w:val="28"/>
        </w:rPr>
      </w:pPr>
      <w:r w:rsidRPr="006337E2">
        <w:rPr>
          <w:rFonts w:eastAsia="Calibri"/>
          <w:sz w:val="28"/>
        </w:rPr>
        <w:t>Автомобильные дороги регионального или межмуниципального значения:</w:t>
      </w:r>
    </w:p>
    <w:p w:rsidR="007D5EE7" w:rsidRPr="006337E2" w:rsidRDefault="007D5EE7" w:rsidP="007D5EE7">
      <w:pPr>
        <w:ind w:firstLine="709"/>
        <w:jc w:val="both"/>
        <w:rPr>
          <w:rFonts w:eastAsia="Calibri"/>
          <w:sz w:val="28"/>
        </w:rPr>
      </w:pPr>
      <w:r w:rsidRPr="006337E2">
        <w:rPr>
          <w:rFonts w:eastAsia="Calibri"/>
          <w:sz w:val="28"/>
        </w:rPr>
        <w:t xml:space="preserve">1К-987 «Волгоград – Октябрьский – Котельниково – Зимовники – Сальск». </w:t>
      </w:r>
      <w:proofErr w:type="gramStart"/>
      <w:r w:rsidRPr="006337E2">
        <w:rPr>
          <w:rFonts w:eastAsia="Calibri"/>
          <w:sz w:val="28"/>
        </w:rPr>
        <w:t>Юго-запад</w:t>
      </w:r>
      <w:r>
        <w:rPr>
          <w:rFonts w:eastAsia="Calibri"/>
          <w:sz w:val="28"/>
        </w:rPr>
        <w:t>ное направление, оснащенное 2-</w:t>
      </w:r>
      <w:r w:rsidRPr="006337E2">
        <w:rPr>
          <w:rFonts w:eastAsia="Calibri"/>
          <w:sz w:val="28"/>
        </w:rPr>
        <w:t>полосной проезжей частью;</w:t>
      </w:r>
      <w:proofErr w:type="gramEnd"/>
    </w:p>
    <w:p w:rsidR="007D5EE7" w:rsidRPr="006337E2" w:rsidRDefault="007D5EE7" w:rsidP="007D5EE7">
      <w:pPr>
        <w:ind w:firstLine="709"/>
        <w:jc w:val="both"/>
        <w:rPr>
          <w:rFonts w:eastAsia="Calibri"/>
          <w:sz w:val="28"/>
        </w:rPr>
      </w:pPr>
      <w:proofErr w:type="gramStart"/>
      <w:r w:rsidRPr="006337E2">
        <w:rPr>
          <w:rFonts w:eastAsia="Calibri"/>
          <w:sz w:val="28"/>
        </w:rPr>
        <w:lastRenderedPageBreak/>
        <w:t>на с. Западновку (через рп.</w:t>
      </w:r>
      <w:proofErr w:type="gramEnd"/>
      <w:r w:rsidRPr="006337E2">
        <w:rPr>
          <w:rFonts w:eastAsia="Calibri"/>
          <w:sz w:val="28"/>
        </w:rPr>
        <w:t xml:space="preserve"> </w:t>
      </w:r>
      <w:proofErr w:type="gramStart"/>
      <w:r w:rsidRPr="006337E2">
        <w:rPr>
          <w:rFonts w:eastAsia="Calibri"/>
          <w:sz w:val="28"/>
        </w:rPr>
        <w:t>Гумрак) – западное направление.</w:t>
      </w:r>
      <w:proofErr w:type="gramEnd"/>
      <w:r w:rsidRPr="006337E2">
        <w:rPr>
          <w:rFonts w:eastAsia="Calibri"/>
          <w:sz w:val="28"/>
        </w:rPr>
        <w:t xml:space="preserve"> На</w:t>
      </w:r>
      <w:r>
        <w:rPr>
          <w:rFonts w:eastAsia="Calibri"/>
          <w:sz w:val="28"/>
        </w:rPr>
        <w:t xml:space="preserve"> подходе к Волгограду имеет 3-</w:t>
      </w:r>
      <w:r w:rsidRPr="006337E2">
        <w:rPr>
          <w:rFonts w:eastAsia="Calibri"/>
          <w:sz w:val="28"/>
        </w:rPr>
        <w:t>полосную проезжую часть;</w:t>
      </w:r>
    </w:p>
    <w:p w:rsidR="007D5EE7" w:rsidRPr="006337E2" w:rsidRDefault="007D5EE7" w:rsidP="007D5EE7">
      <w:pPr>
        <w:ind w:firstLine="709"/>
        <w:jc w:val="both"/>
        <w:rPr>
          <w:rFonts w:eastAsia="Calibri"/>
          <w:sz w:val="28"/>
        </w:rPr>
      </w:pPr>
      <w:r w:rsidRPr="006337E2">
        <w:rPr>
          <w:rFonts w:eastAsia="Calibri"/>
          <w:sz w:val="28"/>
        </w:rPr>
        <w:t>на г. Николаевск (через г. Волжский) – г. Энгельс с ответвлением на                г. Паллас</w:t>
      </w:r>
      <w:r>
        <w:rPr>
          <w:rFonts w:eastAsia="Calibri"/>
          <w:sz w:val="28"/>
        </w:rPr>
        <w:t>овку. Северное направление, 2-</w:t>
      </w:r>
      <w:r w:rsidRPr="006337E2">
        <w:rPr>
          <w:rFonts w:eastAsia="Calibri"/>
          <w:sz w:val="28"/>
        </w:rPr>
        <w:t>полосная проезжая часть;</w:t>
      </w:r>
    </w:p>
    <w:p w:rsidR="007D5EE7" w:rsidRPr="006337E2" w:rsidRDefault="007D5EE7" w:rsidP="007D5EE7">
      <w:pPr>
        <w:ind w:firstLine="709"/>
        <w:jc w:val="both"/>
        <w:rPr>
          <w:rFonts w:eastAsia="Calibri"/>
          <w:sz w:val="28"/>
        </w:rPr>
      </w:pPr>
      <w:r w:rsidRPr="006337E2">
        <w:rPr>
          <w:rFonts w:eastAsia="Calibri"/>
          <w:sz w:val="28"/>
        </w:rPr>
        <w:t xml:space="preserve">на рп. </w:t>
      </w:r>
      <w:proofErr w:type="gramStart"/>
      <w:r w:rsidRPr="006337E2">
        <w:rPr>
          <w:rFonts w:eastAsia="Calibri"/>
          <w:sz w:val="28"/>
        </w:rPr>
        <w:t>Среднюю Ахтубу (через г. Волжский) – г. Ленинск – г. Капустин      Яр – г. Ахтубинск – г. Астрахань.</w:t>
      </w:r>
      <w:proofErr w:type="gramEnd"/>
      <w:r w:rsidRPr="006337E2">
        <w:rPr>
          <w:rFonts w:eastAsia="Calibri"/>
          <w:sz w:val="28"/>
        </w:rPr>
        <w:t xml:space="preserve"> </w:t>
      </w:r>
      <w:r>
        <w:rPr>
          <w:rFonts w:eastAsia="Calibri"/>
          <w:sz w:val="28"/>
        </w:rPr>
        <w:t>Юго-восточное направление с 2-</w:t>
      </w:r>
      <w:r w:rsidRPr="006337E2">
        <w:rPr>
          <w:rFonts w:eastAsia="Calibri"/>
          <w:sz w:val="28"/>
        </w:rPr>
        <w:t xml:space="preserve">полосной проезжей частью. На территории Среднеахтубинского района </w:t>
      </w:r>
      <w:r>
        <w:rPr>
          <w:rFonts w:eastAsia="Calibri"/>
          <w:sz w:val="28"/>
        </w:rPr>
        <w:t xml:space="preserve">– 1-я – 2-я </w:t>
      </w:r>
      <w:r w:rsidRPr="006337E2">
        <w:rPr>
          <w:rFonts w:eastAsia="Calibri"/>
          <w:sz w:val="28"/>
        </w:rPr>
        <w:t xml:space="preserve">категория. </w:t>
      </w:r>
    </w:p>
    <w:p w:rsidR="007D5EE7" w:rsidRPr="006337E2" w:rsidRDefault="007D5EE7" w:rsidP="007D5EE7">
      <w:pPr>
        <w:ind w:firstLine="709"/>
        <w:jc w:val="both"/>
        <w:rPr>
          <w:rFonts w:eastAsia="Calibri"/>
          <w:sz w:val="28"/>
        </w:rPr>
      </w:pPr>
    </w:p>
    <w:p w:rsidR="007D5EE7" w:rsidRDefault="007D5EE7" w:rsidP="007D5EE7">
      <w:pPr>
        <w:jc w:val="center"/>
        <w:rPr>
          <w:rFonts w:eastAsia="Calibri"/>
          <w:iCs/>
          <w:sz w:val="28"/>
        </w:rPr>
      </w:pPr>
      <w:r>
        <w:rPr>
          <w:rFonts w:eastAsia="Calibri"/>
          <w:iCs/>
          <w:sz w:val="28"/>
        </w:rPr>
        <w:t>УДС</w:t>
      </w:r>
      <w:r w:rsidRPr="006337E2">
        <w:rPr>
          <w:rFonts w:eastAsia="Calibri"/>
          <w:iCs/>
          <w:sz w:val="28"/>
        </w:rPr>
        <w:t xml:space="preserve"> Волгограда</w:t>
      </w:r>
    </w:p>
    <w:p w:rsidR="007D5EE7" w:rsidRPr="006337E2" w:rsidRDefault="007D5EE7" w:rsidP="007D5EE7">
      <w:pPr>
        <w:ind w:firstLine="709"/>
        <w:jc w:val="center"/>
        <w:rPr>
          <w:rFonts w:eastAsia="Calibri"/>
          <w:iCs/>
          <w:sz w:val="28"/>
        </w:rPr>
      </w:pPr>
    </w:p>
    <w:p w:rsidR="007D5EE7" w:rsidRPr="006337E2" w:rsidRDefault="007D5EE7" w:rsidP="007D5EE7">
      <w:pPr>
        <w:ind w:firstLine="709"/>
        <w:jc w:val="both"/>
        <w:rPr>
          <w:rFonts w:eastAsia="Calibri"/>
          <w:sz w:val="28"/>
        </w:rPr>
      </w:pPr>
      <w:proofErr w:type="gramStart"/>
      <w:r w:rsidRPr="006337E2">
        <w:rPr>
          <w:rFonts w:eastAsia="Calibri"/>
          <w:sz w:val="28"/>
        </w:rPr>
        <w:t>Существующая</w:t>
      </w:r>
      <w:proofErr w:type="gramEnd"/>
      <w:r w:rsidRPr="006337E2">
        <w:rPr>
          <w:rFonts w:eastAsia="Calibri"/>
          <w:sz w:val="28"/>
        </w:rPr>
        <w:t xml:space="preserve"> УДС представлена поперечными и продольными связями. Особенностью города является его вытянутость на расстояние свыше 80 км,</w:t>
      </w:r>
      <w:r>
        <w:rPr>
          <w:rFonts w:eastAsia="Calibri"/>
          <w:sz w:val="28"/>
        </w:rPr>
        <w:t xml:space="preserve"> что обусло</w:t>
      </w:r>
      <w:r w:rsidRPr="006337E2">
        <w:rPr>
          <w:rFonts w:eastAsia="Calibri"/>
          <w:sz w:val="28"/>
        </w:rPr>
        <w:t>вливает значение продольных магистральных улиц и дорог. К ним относятся:</w:t>
      </w:r>
    </w:p>
    <w:p w:rsidR="007D5EE7" w:rsidRPr="006337E2" w:rsidRDefault="007D5EE7" w:rsidP="007D5EE7">
      <w:pPr>
        <w:ind w:firstLine="709"/>
        <w:jc w:val="both"/>
        <w:rPr>
          <w:rFonts w:eastAsia="Calibri"/>
          <w:sz w:val="28"/>
        </w:rPr>
      </w:pPr>
      <w:proofErr w:type="gramStart"/>
      <w:r w:rsidRPr="006337E2">
        <w:rPr>
          <w:rFonts w:eastAsia="Calibri"/>
          <w:sz w:val="28"/>
        </w:rPr>
        <w:t>1-я Продольная магистраль, состоящая из следующих улиц (здесь и дале</w:t>
      </w:r>
      <w:r>
        <w:rPr>
          <w:rFonts w:eastAsia="Calibri"/>
          <w:sz w:val="28"/>
        </w:rPr>
        <w:t>е перечисление с севера на юг):</w:t>
      </w:r>
      <w:r w:rsidRPr="006337E2">
        <w:rPr>
          <w:rFonts w:eastAsia="Calibri"/>
          <w:sz w:val="28"/>
        </w:rPr>
        <w:t xml:space="preserve"> ул. </w:t>
      </w:r>
      <w:r>
        <w:rPr>
          <w:rFonts w:eastAsia="Calibri"/>
          <w:sz w:val="28"/>
        </w:rPr>
        <w:t>им. Николая Отрады – пр-кт им. В.И.</w:t>
      </w:r>
      <w:r w:rsidRPr="006337E2">
        <w:rPr>
          <w:rFonts w:eastAsia="Calibri"/>
          <w:sz w:val="28"/>
        </w:rPr>
        <w:t xml:space="preserve">Ленина (главная улица города) – ул. Рабоче-Крестьянская – </w:t>
      </w:r>
      <w:r>
        <w:rPr>
          <w:rFonts w:eastAsia="Calibri"/>
          <w:sz w:val="28"/>
        </w:rPr>
        <w:t xml:space="preserve">ул. им. </w:t>
      </w:r>
      <w:r w:rsidRPr="006337E2">
        <w:rPr>
          <w:rFonts w:eastAsia="Calibri"/>
          <w:sz w:val="28"/>
        </w:rPr>
        <w:t xml:space="preserve">Льва Толстого </w:t>
      </w:r>
      <w:r>
        <w:rPr>
          <w:rFonts w:eastAsia="Calibri"/>
          <w:sz w:val="28"/>
        </w:rPr>
        <w:t xml:space="preserve">                </w:t>
      </w:r>
      <w:r w:rsidRPr="006337E2">
        <w:rPr>
          <w:rFonts w:eastAsia="Calibri"/>
          <w:sz w:val="28"/>
        </w:rPr>
        <w:t>(</w:t>
      </w:r>
      <w:r>
        <w:rPr>
          <w:rFonts w:eastAsia="Calibri"/>
          <w:sz w:val="28"/>
        </w:rPr>
        <w:t xml:space="preserve">ул. </w:t>
      </w:r>
      <w:r w:rsidRPr="006337E2">
        <w:rPr>
          <w:rFonts w:eastAsia="Calibri"/>
          <w:sz w:val="28"/>
        </w:rPr>
        <w:t xml:space="preserve">Туркменская) – </w:t>
      </w:r>
      <w:r>
        <w:rPr>
          <w:rFonts w:eastAsia="Calibri"/>
          <w:sz w:val="28"/>
        </w:rPr>
        <w:t xml:space="preserve">ул. </w:t>
      </w:r>
      <w:r w:rsidRPr="006337E2">
        <w:rPr>
          <w:rFonts w:eastAsia="Calibri"/>
          <w:sz w:val="28"/>
        </w:rPr>
        <w:t xml:space="preserve">Базисная – </w:t>
      </w:r>
      <w:r>
        <w:rPr>
          <w:rFonts w:eastAsia="Calibri"/>
          <w:sz w:val="28"/>
        </w:rPr>
        <w:t xml:space="preserve">ул. им. </w:t>
      </w:r>
      <w:r w:rsidRPr="006337E2">
        <w:rPr>
          <w:rFonts w:eastAsia="Calibri"/>
          <w:sz w:val="28"/>
        </w:rPr>
        <w:t>Тулака – ул. Электролесовская.</w:t>
      </w:r>
      <w:proofErr w:type="gramEnd"/>
      <w:r w:rsidRPr="006337E2">
        <w:rPr>
          <w:rFonts w:eastAsia="Calibri"/>
          <w:sz w:val="28"/>
        </w:rPr>
        <w:t xml:space="preserve"> В северном направлении продолжается до</w:t>
      </w:r>
      <w:r>
        <w:rPr>
          <w:rFonts w:eastAsia="Calibri"/>
          <w:sz w:val="28"/>
        </w:rPr>
        <w:t xml:space="preserve"> </w:t>
      </w:r>
      <w:r w:rsidRPr="006337E2">
        <w:rPr>
          <w:rFonts w:eastAsia="Calibri"/>
          <w:sz w:val="28"/>
        </w:rPr>
        <w:t>2-й Продольной магистрали и до плотины ГЭС, в южном направлении – заканчивается в С</w:t>
      </w:r>
      <w:r>
        <w:rPr>
          <w:rFonts w:eastAsia="Calibri"/>
          <w:sz w:val="28"/>
        </w:rPr>
        <w:t>оветском районе, примыкая к 2-</w:t>
      </w:r>
      <w:r w:rsidRPr="006337E2">
        <w:rPr>
          <w:rFonts w:eastAsia="Calibri"/>
          <w:sz w:val="28"/>
        </w:rPr>
        <w:t>й Продольной магистрали;</w:t>
      </w:r>
    </w:p>
    <w:p w:rsidR="007D5EE7" w:rsidRPr="006337E2" w:rsidRDefault="007D5EE7" w:rsidP="007D5EE7">
      <w:pPr>
        <w:ind w:firstLine="709"/>
        <w:jc w:val="both"/>
        <w:rPr>
          <w:rFonts w:eastAsia="Calibri"/>
          <w:sz w:val="28"/>
        </w:rPr>
      </w:pPr>
      <w:proofErr w:type="gramStart"/>
      <w:r w:rsidRPr="006337E2">
        <w:rPr>
          <w:rFonts w:eastAsia="Calibri"/>
          <w:sz w:val="28"/>
        </w:rPr>
        <w:t>2-я Продольная магистраль проходит по улицам</w:t>
      </w:r>
      <w:r>
        <w:rPr>
          <w:rFonts w:eastAsia="Calibri"/>
          <w:sz w:val="28"/>
        </w:rPr>
        <w:t>:</w:t>
      </w:r>
      <w:r w:rsidRPr="006337E2">
        <w:rPr>
          <w:rFonts w:eastAsia="Calibri"/>
          <w:sz w:val="28"/>
        </w:rPr>
        <w:t xml:space="preserve"> </w:t>
      </w:r>
      <w:r>
        <w:rPr>
          <w:rFonts w:eastAsia="Calibri"/>
          <w:sz w:val="28"/>
        </w:rPr>
        <w:t xml:space="preserve">ул. </w:t>
      </w:r>
      <w:r w:rsidRPr="006337E2">
        <w:rPr>
          <w:rFonts w:eastAsia="Calibri"/>
          <w:sz w:val="28"/>
        </w:rPr>
        <w:t xml:space="preserve">Ополченская – </w:t>
      </w:r>
      <w:r>
        <w:rPr>
          <w:rFonts w:eastAsia="Calibri"/>
          <w:sz w:val="28"/>
        </w:rPr>
        <w:t xml:space="preserve">                ул. им. маршала </w:t>
      </w:r>
      <w:r w:rsidRPr="006337E2">
        <w:rPr>
          <w:rFonts w:eastAsia="Calibri"/>
          <w:sz w:val="28"/>
        </w:rPr>
        <w:t xml:space="preserve">Еременко – </w:t>
      </w:r>
      <w:r>
        <w:rPr>
          <w:rFonts w:eastAsia="Calibri"/>
          <w:sz w:val="28"/>
        </w:rPr>
        <w:t xml:space="preserve">ул. им. </w:t>
      </w:r>
      <w:r w:rsidRPr="006337E2">
        <w:rPr>
          <w:rFonts w:eastAsia="Calibri"/>
          <w:sz w:val="28"/>
        </w:rPr>
        <w:t xml:space="preserve">Лермонтова – </w:t>
      </w:r>
      <w:r>
        <w:rPr>
          <w:rFonts w:eastAsia="Calibri"/>
          <w:sz w:val="28"/>
        </w:rPr>
        <w:t xml:space="preserve">ул. им. </w:t>
      </w:r>
      <w:r w:rsidRPr="006337E2">
        <w:rPr>
          <w:rFonts w:eastAsia="Calibri"/>
          <w:sz w:val="28"/>
        </w:rPr>
        <w:t xml:space="preserve">Рокоссовского – </w:t>
      </w:r>
      <w:r>
        <w:rPr>
          <w:rFonts w:eastAsia="Calibri"/>
          <w:sz w:val="28"/>
        </w:rPr>
        <w:t xml:space="preserve">               ул. </w:t>
      </w:r>
      <w:r w:rsidRPr="006337E2">
        <w:rPr>
          <w:rFonts w:eastAsia="Calibri"/>
          <w:sz w:val="28"/>
        </w:rPr>
        <w:t xml:space="preserve">Череповецкая – </w:t>
      </w:r>
      <w:r>
        <w:rPr>
          <w:rFonts w:eastAsia="Calibri"/>
          <w:sz w:val="28"/>
        </w:rPr>
        <w:t xml:space="preserve">ул. </w:t>
      </w:r>
      <w:r w:rsidRPr="006337E2">
        <w:rPr>
          <w:rFonts w:eastAsia="Calibri"/>
          <w:sz w:val="28"/>
        </w:rPr>
        <w:t xml:space="preserve">Институтская – </w:t>
      </w:r>
      <w:r>
        <w:rPr>
          <w:rFonts w:eastAsia="Calibri"/>
          <w:sz w:val="28"/>
        </w:rPr>
        <w:t xml:space="preserve">ул. </w:t>
      </w:r>
      <w:r w:rsidRPr="006337E2">
        <w:rPr>
          <w:rFonts w:eastAsia="Calibri"/>
          <w:sz w:val="28"/>
        </w:rPr>
        <w:t xml:space="preserve">Цимлянская – </w:t>
      </w:r>
      <w:r>
        <w:rPr>
          <w:rFonts w:eastAsia="Calibri"/>
          <w:sz w:val="28"/>
        </w:rPr>
        <w:t xml:space="preserve">                                     ул. </w:t>
      </w:r>
      <w:r w:rsidRPr="006337E2">
        <w:rPr>
          <w:rFonts w:eastAsia="Calibri"/>
          <w:sz w:val="28"/>
        </w:rPr>
        <w:t xml:space="preserve">Краснопресненская – </w:t>
      </w:r>
      <w:r>
        <w:rPr>
          <w:rFonts w:eastAsia="Calibri"/>
          <w:sz w:val="28"/>
        </w:rPr>
        <w:t>ул. 64-</w:t>
      </w:r>
      <w:r w:rsidRPr="006337E2">
        <w:rPr>
          <w:rFonts w:eastAsia="Calibri"/>
          <w:sz w:val="28"/>
        </w:rPr>
        <w:t xml:space="preserve">й Армии – </w:t>
      </w:r>
      <w:r>
        <w:rPr>
          <w:rFonts w:eastAsia="Calibri"/>
          <w:sz w:val="28"/>
        </w:rPr>
        <w:t xml:space="preserve">ул. </w:t>
      </w:r>
      <w:r w:rsidRPr="006337E2">
        <w:rPr>
          <w:rFonts w:eastAsia="Calibri"/>
          <w:sz w:val="28"/>
        </w:rPr>
        <w:t xml:space="preserve">Песочная – </w:t>
      </w:r>
      <w:r>
        <w:rPr>
          <w:rFonts w:eastAsia="Calibri"/>
          <w:sz w:val="28"/>
        </w:rPr>
        <w:t xml:space="preserve">ул. </w:t>
      </w:r>
      <w:r w:rsidRPr="006337E2">
        <w:rPr>
          <w:rFonts w:eastAsia="Calibri"/>
          <w:sz w:val="28"/>
        </w:rPr>
        <w:t xml:space="preserve">Лазоревая – </w:t>
      </w:r>
      <w:r>
        <w:rPr>
          <w:rFonts w:eastAsia="Calibri"/>
          <w:sz w:val="28"/>
        </w:rPr>
        <w:t>пр-кт</w:t>
      </w:r>
      <w:r w:rsidRPr="006337E2">
        <w:rPr>
          <w:rFonts w:eastAsia="Calibri"/>
          <w:sz w:val="28"/>
        </w:rPr>
        <w:t xml:space="preserve"> </w:t>
      </w:r>
      <w:r>
        <w:rPr>
          <w:rFonts w:eastAsia="Calibri"/>
          <w:sz w:val="28"/>
        </w:rPr>
        <w:t xml:space="preserve">им. </w:t>
      </w:r>
      <w:r w:rsidRPr="006337E2">
        <w:rPr>
          <w:rFonts w:eastAsia="Calibri"/>
          <w:sz w:val="28"/>
        </w:rPr>
        <w:t>Героев Сталинграда – ул. 40 лет ВЛКСМ.</w:t>
      </w:r>
      <w:proofErr w:type="gramEnd"/>
      <w:r w:rsidRPr="006337E2">
        <w:rPr>
          <w:rFonts w:eastAsia="Calibri"/>
          <w:sz w:val="28"/>
        </w:rPr>
        <w:t xml:space="preserve"> Единственная трасса, соединяющая между собой все районы города и вых</w:t>
      </w:r>
      <w:r>
        <w:rPr>
          <w:rFonts w:eastAsia="Calibri"/>
          <w:sz w:val="28"/>
        </w:rPr>
        <w:t>одящая на севере посредством 1-</w:t>
      </w:r>
      <w:r w:rsidRPr="006337E2">
        <w:rPr>
          <w:rFonts w:eastAsia="Calibri"/>
          <w:sz w:val="28"/>
        </w:rPr>
        <w:t xml:space="preserve">й </w:t>
      </w:r>
      <w:r>
        <w:rPr>
          <w:rFonts w:eastAsia="Calibri"/>
          <w:sz w:val="28"/>
        </w:rPr>
        <w:t>П</w:t>
      </w:r>
      <w:r w:rsidRPr="006337E2">
        <w:rPr>
          <w:rFonts w:eastAsia="Calibri"/>
          <w:sz w:val="28"/>
        </w:rPr>
        <w:t xml:space="preserve">родольной </w:t>
      </w:r>
      <w:r>
        <w:rPr>
          <w:rFonts w:eastAsia="Calibri"/>
          <w:sz w:val="28"/>
        </w:rPr>
        <w:t>магистрали</w:t>
      </w:r>
      <w:r w:rsidRPr="006337E2">
        <w:rPr>
          <w:rFonts w:eastAsia="Calibri"/>
          <w:sz w:val="28"/>
        </w:rPr>
        <w:t xml:space="preserve"> с г. Волжским и выходящая на внешнюю трассу Сызрань – Саратов – Волгоград, а на юге – на авто</w:t>
      </w:r>
      <w:r>
        <w:rPr>
          <w:rFonts w:eastAsia="Calibri"/>
          <w:sz w:val="28"/>
        </w:rPr>
        <w:t xml:space="preserve">мобильную </w:t>
      </w:r>
      <w:r w:rsidRPr="006337E2">
        <w:rPr>
          <w:rFonts w:eastAsia="Calibri"/>
          <w:sz w:val="28"/>
        </w:rPr>
        <w:t>дорогу «Каспий» в сторону Астрахани и Элисты и на доро</w:t>
      </w:r>
      <w:r>
        <w:rPr>
          <w:rFonts w:eastAsia="Calibri"/>
          <w:sz w:val="28"/>
        </w:rPr>
        <w:t>гу Волгоград – Каменск-</w:t>
      </w:r>
      <w:r w:rsidRPr="006337E2">
        <w:rPr>
          <w:rFonts w:eastAsia="Calibri"/>
          <w:sz w:val="28"/>
        </w:rPr>
        <w:t>Шахтинский;</w:t>
      </w:r>
    </w:p>
    <w:p w:rsidR="007D5EE7" w:rsidRPr="006337E2" w:rsidRDefault="007D5EE7" w:rsidP="007D5EE7">
      <w:pPr>
        <w:ind w:firstLine="709"/>
        <w:jc w:val="both"/>
        <w:rPr>
          <w:rFonts w:eastAsia="Calibri"/>
          <w:sz w:val="28"/>
        </w:rPr>
      </w:pPr>
      <w:proofErr w:type="gramStart"/>
      <w:r w:rsidRPr="006337E2">
        <w:rPr>
          <w:rFonts w:eastAsia="Calibri"/>
          <w:sz w:val="28"/>
        </w:rPr>
        <w:t>3-я Продольная магистраль проложена по улицам</w:t>
      </w:r>
      <w:r>
        <w:rPr>
          <w:rFonts w:eastAsia="Calibri"/>
          <w:sz w:val="28"/>
        </w:rPr>
        <w:t>:</w:t>
      </w:r>
      <w:r w:rsidRPr="006337E2">
        <w:rPr>
          <w:rFonts w:eastAsia="Calibri"/>
          <w:sz w:val="28"/>
        </w:rPr>
        <w:t xml:space="preserve"> </w:t>
      </w:r>
      <w:r>
        <w:rPr>
          <w:rFonts w:eastAsia="Calibri"/>
          <w:sz w:val="28"/>
        </w:rPr>
        <w:t xml:space="preserve">ул. им. </w:t>
      </w:r>
      <w:r w:rsidRPr="006337E2">
        <w:rPr>
          <w:rFonts w:eastAsia="Calibri"/>
          <w:sz w:val="28"/>
        </w:rPr>
        <w:t xml:space="preserve">Костюченко – </w:t>
      </w:r>
      <w:r>
        <w:rPr>
          <w:rFonts w:eastAsia="Calibri"/>
          <w:sz w:val="28"/>
        </w:rPr>
        <w:t>ул. Адмиралтейская</w:t>
      </w:r>
      <w:r w:rsidRPr="006337E2">
        <w:rPr>
          <w:rFonts w:eastAsia="Calibri"/>
          <w:sz w:val="28"/>
        </w:rPr>
        <w:t xml:space="preserve"> – </w:t>
      </w:r>
      <w:r>
        <w:rPr>
          <w:rFonts w:eastAsia="Calibri"/>
          <w:sz w:val="28"/>
        </w:rPr>
        <w:t xml:space="preserve">ул. им. </w:t>
      </w:r>
      <w:r w:rsidRPr="006337E2">
        <w:rPr>
          <w:rFonts w:eastAsia="Calibri"/>
          <w:sz w:val="28"/>
        </w:rPr>
        <w:t xml:space="preserve">Землячки и, к сожалению, еще не завершена, заканчиваясь на примыкании к ул. </w:t>
      </w:r>
      <w:r>
        <w:rPr>
          <w:rFonts w:eastAsia="Calibri"/>
          <w:sz w:val="28"/>
        </w:rPr>
        <w:t xml:space="preserve">им. </w:t>
      </w:r>
      <w:r w:rsidRPr="006337E2">
        <w:rPr>
          <w:rFonts w:eastAsia="Calibri"/>
          <w:sz w:val="28"/>
        </w:rPr>
        <w:t>Неждановой в Ворошиловском районе.</w:t>
      </w:r>
      <w:proofErr w:type="gramEnd"/>
      <w:r w:rsidRPr="006337E2">
        <w:rPr>
          <w:rFonts w:eastAsia="Calibri"/>
          <w:sz w:val="28"/>
        </w:rPr>
        <w:t xml:space="preserve"> Трасса, согласно предыдущему </w:t>
      </w:r>
      <w:r w:rsidRPr="006337E2">
        <w:rPr>
          <w:sz w:val="28"/>
        </w:rPr>
        <w:t>Генеральному плану</w:t>
      </w:r>
      <w:r>
        <w:rPr>
          <w:sz w:val="28"/>
        </w:rPr>
        <w:t xml:space="preserve"> Волгограда</w:t>
      </w:r>
      <w:r w:rsidRPr="006337E2">
        <w:rPr>
          <w:rFonts w:eastAsia="Calibri"/>
          <w:sz w:val="28"/>
        </w:rPr>
        <w:t xml:space="preserve">, проектировалась как магистраль непрерывного движения транспорта (МНД) и выполнена только с тремя развязками в разных уровнях: у больничного комплекса в начале ул. </w:t>
      </w:r>
      <w:r>
        <w:rPr>
          <w:rFonts w:eastAsia="Calibri"/>
          <w:sz w:val="28"/>
        </w:rPr>
        <w:t>им. Землячки</w:t>
      </w:r>
      <w:r w:rsidRPr="006337E2">
        <w:rPr>
          <w:rFonts w:eastAsia="Calibri"/>
          <w:sz w:val="28"/>
        </w:rPr>
        <w:t xml:space="preserve"> и на пересечениях с ул. Ангарской и </w:t>
      </w:r>
      <w:r>
        <w:rPr>
          <w:rFonts w:eastAsia="Calibri"/>
          <w:sz w:val="28"/>
        </w:rPr>
        <w:t xml:space="preserve">                </w:t>
      </w:r>
      <w:r w:rsidRPr="006337E2">
        <w:rPr>
          <w:rFonts w:eastAsia="Calibri"/>
          <w:sz w:val="28"/>
        </w:rPr>
        <w:t xml:space="preserve">ул. </w:t>
      </w:r>
      <w:r>
        <w:rPr>
          <w:rFonts w:eastAsia="Calibri"/>
          <w:sz w:val="28"/>
        </w:rPr>
        <w:t xml:space="preserve">им. </w:t>
      </w:r>
      <w:r w:rsidRPr="006337E2">
        <w:rPr>
          <w:rFonts w:eastAsia="Calibri"/>
          <w:sz w:val="28"/>
        </w:rPr>
        <w:t>Неждановой (последняя не закончена строительством). В настоящее время используется как трасса, выполняющая</w:t>
      </w:r>
      <w:r>
        <w:rPr>
          <w:rFonts w:eastAsia="Calibri"/>
          <w:sz w:val="28"/>
        </w:rPr>
        <w:t xml:space="preserve"> функции скоростного дублера               1-й и 2-</w:t>
      </w:r>
      <w:r w:rsidRPr="006337E2">
        <w:rPr>
          <w:rFonts w:eastAsia="Calibri"/>
          <w:sz w:val="28"/>
        </w:rPr>
        <w:t>й Продольных магистралей и обходного направления, распределяющего транспортные потоки между основными поперечными связями. В север</w:t>
      </w:r>
      <w:r>
        <w:rPr>
          <w:rFonts w:eastAsia="Calibri"/>
          <w:sz w:val="28"/>
        </w:rPr>
        <w:t xml:space="preserve">ном направлении так </w:t>
      </w:r>
      <w:r w:rsidRPr="006337E2">
        <w:rPr>
          <w:rFonts w:eastAsia="Calibri"/>
          <w:sz w:val="28"/>
        </w:rPr>
        <w:t xml:space="preserve">же, как и 2-я </w:t>
      </w:r>
      <w:r>
        <w:rPr>
          <w:rFonts w:eastAsia="Calibri"/>
          <w:sz w:val="28"/>
        </w:rPr>
        <w:t>П</w:t>
      </w:r>
      <w:r w:rsidRPr="006337E2">
        <w:rPr>
          <w:rFonts w:eastAsia="Calibri"/>
          <w:sz w:val="28"/>
        </w:rPr>
        <w:t>родольная магистраль</w:t>
      </w:r>
      <w:r>
        <w:rPr>
          <w:rFonts w:eastAsia="Calibri"/>
          <w:sz w:val="28"/>
        </w:rPr>
        <w:t>,</w:t>
      </w:r>
      <w:r w:rsidRPr="006337E2">
        <w:rPr>
          <w:rFonts w:eastAsia="Calibri"/>
          <w:sz w:val="28"/>
        </w:rPr>
        <w:t xml:space="preserve"> выводит в сторону </w:t>
      </w:r>
      <w:r>
        <w:rPr>
          <w:rFonts w:eastAsia="Calibri"/>
          <w:sz w:val="28"/>
        </w:rPr>
        <w:t xml:space="preserve">                   г. </w:t>
      </w:r>
      <w:r w:rsidRPr="006337E2">
        <w:rPr>
          <w:rFonts w:eastAsia="Calibri"/>
          <w:sz w:val="28"/>
        </w:rPr>
        <w:t>Саратова.</w:t>
      </w:r>
    </w:p>
    <w:p w:rsidR="007D5EE7" w:rsidRPr="006337E2" w:rsidRDefault="007D5EE7" w:rsidP="007D5EE7">
      <w:pPr>
        <w:ind w:firstLine="709"/>
        <w:jc w:val="both"/>
        <w:rPr>
          <w:rFonts w:eastAsia="Calibri"/>
          <w:sz w:val="28"/>
        </w:rPr>
      </w:pPr>
      <w:r w:rsidRPr="006337E2">
        <w:rPr>
          <w:rFonts w:eastAsia="Calibri"/>
          <w:sz w:val="28"/>
        </w:rPr>
        <w:lastRenderedPageBreak/>
        <w:t>Поперечные связи немногочисленны и выражены в меньшей степени:</w:t>
      </w:r>
    </w:p>
    <w:p w:rsidR="007D5EE7" w:rsidRPr="006337E2" w:rsidRDefault="007D5EE7" w:rsidP="007D5EE7">
      <w:pPr>
        <w:ind w:firstLine="709"/>
        <w:jc w:val="both"/>
        <w:rPr>
          <w:rFonts w:eastAsia="Calibri"/>
          <w:sz w:val="28"/>
        </w:rPr>
      </w:pPr>
      <w:r w:rsidRPr="006337E2">
        <w:rPr>
          <w:rFonts w:eastAsia="Calibri"/>
          <w:sz w:val="28"/>
        </w:rPr>
        <w:t xml:space="preserve">основная поперечная магистраль представлена ул. Невская – пр-кт </w:t>
      </w:r>
      <w:r>
        <w:rPr>
          <w:rFonts w:eastAsia="Calibri"/>
          <w:sz w:val="28"/>
        </w:rPr>
        <w:t xml:space="preserve">         </w:t>
      </w:r>
      <w:r w:rsidRPr="006337E2">
        <w:rPr>
          <w:rFonts w:eastAsia="Calibri"/>
          <w:sz w:val="28"/>
        </w:rPr>
        <w:t xml:space="preserve">им. Маршала Советского Союза Г.К.Жукова – ул. Историческая. Соединяет между собой Центральный и Дзержинский районы. В северо-западном направлении выходит на автомагистраль «Каспий» в сторону Москвы. На пересечении с ул. им. Землячки имеет ответвление – ш. Авиаторов, </w:t>
      </w:r>
      <w:proofErr w:type="gramStart"/>
      <w:r w:rsidRPr="006337E2">
        <w:rPr>
          <w:rFonts w:eastAsia="Calibri"/>
          <w:sz w:val="28"/>
        </w:rPr>
        <w:t>ведущее</w:t>
      </w:r>
      <w:proofErr w:type="gramEnd"/>
      <w:r w:rsidRPr="006337E2">
        <w:rPr>
          <w:rFonts w:eastAsia="Calibri"/>
          <w:sz w:val="28"/>
        </w:rPr>
        <w:t xml:space="preserve"> в международный аэропорт Волгоград (Гумрак);</w:t>
      </w:r>
    </w:p>
    <w:p w:rsidR="007D5EE7" w:rsidRPr="006337E2" w:rsidRDefault="007D5EE7" w:rsidP="007D5EE7">
      <w:pPr>
        <w:ind w:firstLine="709"/>
        <w:jc w:val="both"/>
        <w:rPr>
          <w:rFonts w:eastAsia="Calibri"/>
          <w:sz w:val="28"/>
        </w:rPr>
      </w:pPr>
      <w:proofErr w:type="gramStart"/>
      <w:r w:rsidRPr="006337E2">
        <w:rPr>
          <w:rFonts w:eastAsia="Calibri"/>
          <w:sz w:val="28"/>
        </w:rPr>
        <w:t xml:space="preserve">трасса – ул. им. Огарева – ул. Елецкая – ул. им. Азизбекова (ряд других улиц, выводящих на ул. им. Саши Филиппова, например, ул. Гродненская, </w:t>
      </w:r>
      <w:r>
        <w:rPr>
          <w:rFonts w:eastAsia="Calibri"/>
          <w:sz w:val="28"/>
        </w:rPr>
        <w:t xml:space="preserve">               </w:t>
      </w:r>
      <w:r w:rsidRPr="006337E2">
        <w:rPr>
          <w:rFonts w:eastAsia="Calibri"/>
          <w:sz w:val="28"/>
        </w:rPr>
        <w:t>ул. Ардатовская) – ул. им. Саши Филиппова – ул. им. Неждановой.</w:t>
      </w:r>
      <w:proofErr w:type="gramEnd"/>
      <w:r w:rsidRPr="006337E2">
        <w:rPr>
          <w:rFonts w:eastAsia="Calibri"/>
          <w:sz w:val="28"/>
        </w:rPr>
        <w:t xml:space="preserve"> </w:t>
      </w:r>
      <w:r>
        <w:rPr>
          <w:rFonts w:eastAsia="Calibri"/>
          <w:sz w:val="28"/>
        </w:rPr>
        <w:t>М</w:t>
      </w:r>
      <w:r w:rsidRPr="006337E2">
        <w:rPr>
          <w:rFonts w:eastAsia="Calibri"/>
          <w:sz w:val="28"/>
        </w:rPr>
        <w:t xml:space="preserve">агистраль является глубоким вводом в город автодороги на </w:t>
      </w:r>
      <w:r>
        <w:rPr>
          <w:rFonts w:eastAsia="Calibri"/>
          <w:sz w:val="28"/>
        </w:rPr>
        <w:t xml:space="preserve">г. </w:t>
      </w:r>
      <w:r w:rsidRPr="006337E2">
        <w:rPr>
          <w:rFonts w:eastAsia="Calibri"/>
          <w:sz w:val="28"/>
        </w:rPr>
        <w:t>Ростов-на-Дону;</w:t>
      </w:r>
    </w:p>
    <w:p w:rsidR="007D5EE7" w:rsidRPr="006337E2" w:rsidRDefault="007D5EE7" w:rsidP="007D5EE7">
      <w:pPr>
        <w:ind w:firstLine="709"/>
        <w:jc w:val="both"/>
        <w:rPr>
          <w:rFonts w:eastAsia="Calibri"/>
          <w:sz w:val="28"/>
        </w:rPr>
      </w:pPr>
      <w:r w:rsidRPr="006337E2">
        <w:rPr>
          <w:rFonts w:eastAsia="Calibri"/>
          <w:sz w:val="28"/>
        </w:rPr>
        <w:t xml:space="preserve">поперечно-дуговая магистраль – ул. Краснознаменская – ул. Ангарская – </w:t>
      </w:r>
      <w:r>
        <w:rPr>
          <w:rFonts w:eastAsia="Calibri"/>
          <w:sz w:val="28"/>
        </w:rPr>
        <w:t xml:space="preserve">пр. </w:t>
      </w:r>
      <w:r w:rsidRPr="006337E2">
        <w:rPr>
          <w:rFonts w:eastAsia="Calibri"/>
          <w:sz w:val="28"/>
        </w:rPr>
        <w:t xml:space="preserve">Нефтяников – пр. </w:t>
      </w:r>
      <w:proofErr w:type="gramStart"/>
      <w:r w:rsidRPr="006337E2">
        <w:rPr>
          <w:rFonts w:eastAsia="Calibri"/>
          <w:sz w:val="28"/>
        </w:rPr>
        <w:t>Мирный</w:t>
      </w:r>
      <w:proofErr w:type="gramEnd"/>
      <w:r w:rsidRPr="006337E2">
        <w:rPr>
          <w:rFonts w:eastAsia="Calibri"/>
          <w:sz w:val="28"/>
        </w:rPr>
        <w:t xml:space="preserve"> – 51-й Гвардейской – ул. Космонавтов – выезды в сторону Мамаева кургана. Дополнительная связь, дублирующая выезд на «Каспий» и обслуживающая связи внутри Дзержинского района. </w:t>
      </w:r>
    </w:p>
    <w:p w:rsidR="007D5EE7" w:rsidRPr="006337E2" w:rsidRDefault="007D5EE7" w:rsidP="007D5EE7">
      <w:pPr>
        <w:ind w:firstLine="709"/>
        <w:jc w:val="both"/>
        <w:rPr>
          <w:rFonts w:eastAsia="Calibri"/>
          <w:sz w:val="28"/>
        </w:rPr>
      </w:pPr>
      <w:proofErr w:type="gramStart"/>
      <w:r w:rsidRPr="006337E2">
        <w:rPr>
          <w:rFonts w:eastAsia="Calibri"/>
          <w:sz w:val="28"/>
        </w:rPr>
        <w:t>Большое значение имеют и такие магистральные улицы второстепенного порядка, как ул. им. Дзержинского, ул. Тарифная, ул.</w:t>
      </w:r>
      <w:r>
        <w:rPr>
          <w:rFonts w:eastAsia="Calibri"/>
          <w:sz w:val="28"/>
        </w:rPr>
        <w:t xml:space="preserve"> </w:t>
      </w:r>
      <w:r w:rsidRPr="006337E2">
        <w:rPr>
          <w:rFonts w:eastAsia="Calibri"/>
          <w:sz w:val="28"/>
        </w:rPr>
        <w:t xml:space="preserve">им. Германа Титова, </w:t>
      </w:r>
      <w:r>
        <w:rPr>
          <w:rFonts w:eastAsia="Calibri"/>
          <w:sz w:val="28"/>
        </w:rPr>
        <w:t xml:space="preserve">                 </w:t>
      </w:r>
      <w:r w:rsidRPr="006337E2">
        <w:rPr>
          <w:rFonts w:eastAsia="Calibri"/>
          <w:sz w:val="28"/>
        </w:rPr>
        <w:t xml:space="preserve">ул. им. генерала Штеменко, пр-кт Металлургов, ул. 39-й Гвардейской, ул. 7-й Гвардейской – ул. Хиросимы, ул. Качинцев, ул. им. Римского-Корсакова – </w:t>
      </w:r>
      <w:r>
        <w:rPr>
          <w:rFonts w:eastAsia="Calibri"/>
          <w:sz w:val="28"/>
        </w:rPr>
        <w:t xml:space="preserve">               </w:t>
      </w:r>
      <w:r w:rsidRPr="006337E2">
        <w:rPr>
          <w:rFonts w:eastAsia="Calibri"/>
          <w:sz w:val="28"/>
        </w:rPr>
        <w:t xml:space="preserve">ул. им. Хорошева, ул. Казахская – ул. Тбилисская, ул. Краснопресненская, </w:t>
      </w:r>
      <w:r>
        <w:rPr>
          <w:rFonts w:eastAsia="Calibri"/>
          <w:sz w:val="28"/>
        </w:rPr>
        <w:t xml:space="preserve">               </w:t>
      </w:r>
      <w:r w:rsidRPr="006337E2">
        <w:rPr>
          <w:rFonts w:eastAsia="Calibri"/>
          <w:sz w:val="28"/>
        </w:rPr>
        <w:t>ул. им. Куйбышева и др.</w:t>
      </w:r>
      <w:proofErr w:type="gramEnd"/>
    </w:p>
    <w:p w:rsidR="007D5EE7" w:rsidRPr="006337E2" w:rsidRDefault="007D5EE7" w:rsidP="007D5EE7">
      <w:pPr>
        <w:ind w:firstLine="709"/>
        <w:jc w:val="both"/>
        <w:rPr>
          <w:rFonts w:eastAsia="Calibri"/>
          <w:sz w:val="28"/>
        </w:rPr>
      </w:pPr>
      <w:r w:rsidRPr="006337E2">
        <w:rPr>
          <w:rFonts w:eastAsia="Calibri"/>
          <w:sz w:val="28"/>
        </w:rPr>
        <w:t>Перечень автомобильных дорог общего пользования местного значения Волгограда утвержден постановлением главы Волгограда</w:t>
      </w:r>
      <w:r w:rsidRPr="006337E2">
        <w:t xml:space="preserve"> </w:t>
      </w:r>
      <w:r w:rsidRPr="006337E2">
        <w:rPr>
          <w:rFonts w:eastAsia="Calibri"/>
          <w:sz w:val="28"/>
        </w:rPr>
        <w:t xml:space="preserve">от 16.10.2008 № 2143 «Об утверждении </w:t>
      </w:r>
      <w:proofErr w:type="gramStart"/>
      <w:r w:rsidRPr="006337E2">
        <w:rPr>
          <w:rFonts w:eastAsia="Calibri"/>
          <w:sz w:val="28"/>
        </w:rPr>
        <w:t>Перечня автомобильных дорог общего пользования местного значения Волгограда</w:t>
      </w:r>
      <w:proofErr w:type="gramEnd"/>
      <w:r w:rsidRPr="006337E2">
        <w:rPr>
          <w:rFonts w:eastAsia="Calibri"/>
          <w:sz w:val="28"/>
        </w:rPr>
        <w:t>».</w:t>
      </w:r>
    </w:p>
    <w:p w:rsidR="007D5EE7" w:rsidRPr="006337E2" w:rsidRDefault="007D5EE7" w:rsidP="007D5EE7">
      <w:pPr>
        <w:ind w:firstLine="709"/>
        <w:jc w:val="both"/>
        <w:rPr>
          <w:rFonts w:eastAsia="Calibri"/>
          <w:sz w:val="28"/>
        </w:rPr>
      </w:pPr>
      <w:r w:rsidRPr="006337E2">
        <w:rPr>
          <w:rFonts w:eastAsia="Calibri"/>
          <w:sz w:val="28"/>
        </w:rPr>
        <w:t xml:space="preserve">Протяженность </w:t>
      </w:r>
      <w:r>
        <w:rPr>
          <w:rFonts w:eastAsia="Calibri"/>
          <w:sz w:val="28"/>
        </w:rPr>
        <w:t xml:space="preserve">автомобильных </w:t>
      </w:r>
      <w:r w:rsidRPr="006337E2">
        <w:rPr>
          <w:rFonts w:eastAsia="Calibri"/>
          <w:sz w:val="28"/>
        </w:rPr>
        <w:t xml:space="preserve">дорог по типу покрытия представлена в </w:t>
      </w:r>
      <w:r>
        <w:rPr>
          <w:rFonts w:eastAsia="Calibri"/>
          <w:sz w:val="28"/>
        </w:rPr>
        <w:t>таблице 1.4.1</w:t>
      </w:r>
      <w:r w:rsidRPr="006337E2">
        <w:rPr>
          <w:rFonts w:eastAsia="Calibri"/>
          <w:sz w:val="28"/>
        </w:rPr>
        <w:t>.</w:t>
      </w:r>
    </w:p>
    <w:p w:rsidR="007D5EE7" w:rsidRPr="006337E2" w:rsidRDefault="007D5EE7" w:rsidP="007D5EE7">
      <w:pPr>
        <w:jc w:val="both"/>
        <w:rPr>
          <w:rFonts w:eastAsia="Calibri"/>
          <w:sz w:val="28"/>
        </w:rPr>
      </w:pPr>
    </w:p>
    <w:p w:rsidR="007D5EE7" w:rsidRPr="006337E2" w:rsidRDefault="007D5EE7" w:rsidP="007D5EE7">
      <w:pPr>
        <w:jc w:val="right"/>
        <w:rPr>
          <w:rFonts w:eastAsia="Calibri"/>
          <w:sz w:val="28"/>
        </w:rPr>
      </w:pPr>
      <w:r w:rsidRPr="006337E2">
        <w:rPr>
          <w:rFonts w:eastAsia="Calibri"/>
          <w:sz w:val="28"/>
        </w:rPr>
        <w:t>Таблица 1.4.1</w:t>
      </w:r>
    </w:p>
    <w:p w:rsidR="007D5EE7" w:rsidRPr="006337E2" w:rsidRDefault="007D5EE7" w:rsidP="007D5EE7">
      <w:pPr>
        <w:jc w:val="both"/>
        <w:rPr>
          <w:rFonts w:eastAsia="Calibri"/>
          <w:sz w:val="28"/>
        </w:rPr>
      </w:pPr>
    </w:p>
    <w:p w:rsidR="007D5EE7" w:rsidRPr="006337E2" w:rsidRDefault="007D5EE7" w:rsidP="007D5EE7">
      <w:pPr>
        <w:jc w:val="center"/>
        <w:rPr>
          <w:rFonts w:eastAsia="Calibri"/>
          <w:sz w:val="28"/>
        </w:rPr>
      </w:pPr>
      <w:r w:rsidRPr="006337E2">
        <w:rPr>
          <w:rFonts w:eastAsia="Calibri"/>
          <w:sz w:val="28"/>
        </w:rPr>
        <w:t>Протяженность автомобильных дорог по типу покрытия</w:t>
      </w:r>
    </w:p>
    <w:p w:rsidR="007D5EE7" w:rsidRPr="006337E2" w:rsidRDefault="007D5EE7" w:rsidP="007D5EE7">
      <w:pPr>
        <w:jc w:val="center"/>
        <w:rPr>
          <w:rFonts w:eastAsia="Calibri"/>
          <w:sz w:val="28"/>
        </w:rPr>
      </w:pPr>
    </w:p>
    <w:tbl>
      <w:tblPr>
        <w:tblStyle w:val="270"/>
        <w:tblW w:w="9634" w:type="dxa"/>
        <w:jc w:val="center"/>
        <w:tblLook w:val="04A0" w:firstRow="1" w:lastRow="0" w:firstColumn="1" w:lastColumn="0" w:noHBand="0" w:noVBand="1"/>
      </w:tblPr>
      <w:tblGrid>
        <w:gridCol w:w="1274"/>
        <w:gridCol w:w="5670"/>
        <w:gridCol w:w="2690"/>
      </w:tblGrid>
      <w:tr w:rsidR="007D5EE7" w:rsidRPr="006337E2" w:rsidTr="00C16AC0">
        <w:trPr>
          <w:cantSplit/>
          <w:jc w:val="center"/>
        </w:trPr>
        <w:tc>
          <w:tcPr>
            <w:tcW w:w="1274" w:type="dxa"/>
          </w:tcPr>
          <w:p w:rsidR="007D5EE7" w:rsidRPr="006337E2" w:rsidRDefault="007D5EE7" w:rsidP="00C16AC0">
            <w:pPr>
              <w:jc w:val="center"/>
              <w:rPr>
                <w:color w:val="000000" w:themeColor="text1"/>
                <w:sz w:val="28"/>
                <w:szCs w:val="22"/>
              </w:rPr>
            </w:pPr>
            <w:r w:rsidRPr="006337E2">
              <w:rPr>
                <w:color w:val="000000" w:themeColor="text1"/>
                <w:sz w:val="28"/>
                <w:szCs w:val="22"/>
              </w:rPr>
              <w:t xml:space="preserve">№ </w:t>
            </w:r>
            <w:proofErr w:type="gramStart"/>
            <w:r w:rsidRPr="006337E2">
              <w:rPr>
                <w:color w:val="000000" w:themeColor="text1"/>
                <w:sz w:val="28"/>
                <w:szCs w:val="22"/>
              </w:rPr>
              <w:t>п</w:t>
            </w:r>
            <w:proofErr w:type="gramEnd"/>
            <w:r w:rsidRPr="006337E2">
              <w:rPr>
                <w:color w:val="000000" w:themeColor="text1"/>
                <w:sz w:val="28"/>
                <w:szCs w:val="22"/>
              </w:rPr>
              <w:t>/п</w:t>
            </w:r>
          </w:p>
        </w:tc>
        <w:tc>
          <w:tcPr>
            <w:tcW w:w="5670" w:type="dxa"/>
            <w:noWrap/>
          </w:tcPr>
          <w:p w:rsidR="007D5EE7" w:rsidRPr="006337E2" w:rsidRDefault="007D5EE7" w:rsidP="00C16AC0">
            <w:pPr>
              <w:jc w:val="center"/>
              <w:rPr>
                <w:color w:val="000000" w:themeColor="text1"/>
                <w:sz w:val="28"/>
                <w:szCs w:val="22"/>
              </w:rPr>
            </w:pPr>
            <w:r w:rsidRPr="006337E2">
              <w:rPr>
                <w:color w:val="000000" w:themeColor="text1"/>
                <w:sz w:val="28"/>
                <w:szCs w:val="22"/>
              </w:rPr>
              <w:t>Тип покрытия автомобильной дороги</w:t>
            </w:r>
          </w:p>
        </w:tc>
        <w:tc>
          <w:tcPr>
            <w:tcW w:w="2690" w:type="dxa"/>
            <w:noWrap/>
          </w:tcPr>
          <w:p w:rsidR="007D5EE7" w:rsidRPr="006337E2" w:rsidRDefault="007D5EE7" w:rsidP="00C16AC0">
            <w:pPr>
              <w:jc w:val="center"/>
              <w:rPr>
                <w:color w:val="000000" w:themeColor="text1"/>
                <w:sz w:val="28"/>
                <w:szCs w:val="22"/>
              </w:rPr>
            </w:pPr>
            <w:r w:rsidRPr="006337E2">
              <w:rPr>
                <w:color w:val="000000" w:themeColor="text1"/>
                <w:sz w:val="28"/>
                <w:szCs w:val="22"/>
              </w:rPr>
              <w:t xml:space="preserve">Протяженность, </w:t>
            </w:r>
            <w:proofErr w:type="gramStart"/>
            <w:r w:rsidRPr="006337E2">
              <w:rPr>
                <w:color w:val="000000" w:themeColor="text1"/>
                <w:sz w:val="28"/>
                <w:szCs w:val="22"/>
              </w:rPr>
              <w:t>м</w:t>
            </w:r>
            <w:proofErr w:type="gramEnd"/>
          </w:p>
        </w:tc>
      </w:tr>
      <w:tr w:rsidR="007D5EE7" w:rsidRPr="006337E2" w:rsidTr="00C16AC0">
        <w:trPr>
          <w:cantSplit/>
          <w:jc w:val="center"/>
        </w:trPr>
        <w:tc>
          <w:tcPr>
            <w:tcW w:w="1274" w:type="dxa"/>
          </w:tcPr>
          <w:p w:rsidR="007D5EE7" w:rsidRPr="006337E2" w:rsidRDefault="007D5EE7" w:rsidP="00C16AC0">
            <w:pPr>
              <w:jc w:val="center"/>
              <w:rPr>
                <w:color w:val="000000" w:themeColor="text1"/>
                <w:sz w:val="28"/>
                <w:szCs w:val="22"/>
              </w:rPr>
            </w:pPr>
            <w:r w:rsidRPr="006337E2">
              <w:rPr>
                <w:color w:val="000000" w:themeColor="text1"/>
                <w:sz w:val="28"/>
                <w:szCs w:val="22"/>
              </w:rPr>
              <w:t>1.</w:t>
            </w:r>
          </w:p>
        </w:tc>
        <w:tc>
          <w:tcPr>
            <w:tcW w:w="5670" w:type="dxa"/>
            <w:noWrap/>
            <w:hideMark/>
          </w:tcPr>
          <w:p w:rsidR="007D5EE7" w:rsidRPr="006337E2" w:rsidRDefault="007D5EE7" w:rsidP="00C16AC0">
            <w:pPr>
              <w:rPr>
                <w:color w:val="000000" w:themeColor="text1"/>
                <w:sz w:val="28"/>
                <w:szCs w:val="22"/>
              </w:rPr>
            </w:pPr>
            <w:r w:rsidRPr="006337E2">
              <w:rPr>
                <w:color w:val="000000" w:themeColor="text1"/>
                <w:sz w:val="28"/>
                <w:szCs w:val="22"/>
              </w:rPr>
              <w:t>Асфальтобетон, бетон</w:t>
            </w:r>
          </w:p>
        </w:tc>
        <w:tc>
          <w:tcPr>
            <w:tcW w:w="2690" w:type="dxa"/>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1243,4</w:t>
            </w:r>
          </w:p>
        </w:tc>
      </w:tr>
      <w:tr w:rsidR="007D5EE7" w:rsidRPr="006337E2" w:rsidTr="00C16AC0">
        <w:trPr>
          <w:cantSplit/>
          <w:jc w:val="center"/>
        </w:trPr>
        <w:tc>
          <w:tcPr>
            <w:tcW w:w="1274" w:type="dxa"/>
          </w:tcPr>
          <w:p w:rsidR="007D5EE7" w:rsidRPr="006337E2" w:rsidRDefault="007D5EE7" w:rsidP="00C16AC0">
            <w:pPr>
              <w:jc w:val="center"/>
              <w:rPr>
                <w:color w:val="000000" w:themeColor="text1"/>
                <w:sz w:val="28"/>
                <w:szCs w:val="22"/>
              </w:rPr>
            </w:pPr>
            <w:r w:rsidRPr="006337E2">
              <w:rPr>
                <w:color w:val="000000" w:themeColor="text1"/>
                <w:sz w:val="28"/>
                <w:szCs w:val="22"/>
              </w:rPr>
              <w:t>2.</w:t>
            </w:r>
          </w:p>
        </w:tc>
        <w:tc>
          <w:tcPr>
            <w:tcW w:w="5670" w:type="dxa"/>
            <w:noWrap/>
            <w:hideMark/>
          </w:tcPr>
          <w:p w:rsidR="007D5EE7" w:rsidRPr="006337E2" w:rsidRDefault="007D5EE7" w:rsidP="00C16AC0">
            <w:pPr>
              <w:rPr>
                <w:color w:val="000000" w:themeColor="text1"/>
                <w:sz w:val="28"/>
                <w:szCs w:val="22"/>
              </w:rPr>
            </w:pPr>
            <w:r w:rsidRPr="006337E2">
              <w:rPr>
                <w:color w:val="000000" w:themeColor="text1"/>
                <w:sz w:val="28"/>
                <w:szCs w:val="22"/>
              </w:rPr>
              <w:t>Грунт</w:t>
            </w:r>
          </w:p>
        </w:tc>
        <w:tc>
          <w:tcPr>
            <w:tcW w:w="2690" w:type="dxa"/>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315,79</w:t>
            </w:r>
          </w:p>
        </w:tc>
      </w:tr>
      <w:tr w:rsidR="007D5EE7" w:rsidRPr="006337E2" w:rsidTr="00C16AC0">
        <w:trPr>
          <w:cantSplit/>
          <w:jc w:val="center"/>
        </w:trPr>
        <w:tc>
          <w:tcPr>
            <w:tcW w:w="1274" w:type="dxa"/>
          </w:tcPr>
          <w:p w:rsidR="007D5EE7" w:rsidRPr="006337E2" w:rsidRDefault="007D5EE7" w:rsidP="00C16AC0">
            <w:pPr>
              <w:jc w:val="center"/>
              <w:rPr>
                <w:color w:val="000000" w:themeColor="text1"/>
                <w:sz w:val="28"/>
                <w:szCs w:val="22"/>
              </w:rPr>
            </w:pPr>
            <w:r w:rsidRPr="006337E2">
              <w:rPr>
                <w:color w:val="000000" w:themeColor="text1"/>
                <w:sz w:val="28"/>
                <w:szCs w:val="22"/>
              </w:rPr>
              <w:t>3.</w:t>
            </w:r>
          </w:p>
        </w:tc>
        <w:tc>
          <w:tcPr>
            <w:tcW w:w="5670" w:type="dxa"/>
            <w:noWrap/>
            <w:hideMark/>
          </w:tcPr>
          <w:p w:rsidR="007D5EE7" w:rsidRPr="006337E2" w:rsidRDefault="007D5EE7" w:rsidP="00C16AC0">
            <w:pPr>
              <w:rPr>
                <w:color w:val="000000" w:themeColor="text1"/>
                <w:sz w:val="28"/>
                <w:szCs w:val="22"/>
              </w:rPr>
            </w:pPr>
            <w:r w:rsidRPr="006337E2">
              <w:rPr>
                <w:color w:val="000000" w:themeColor="text1"/>
                <w:sz w:val="28"/>
                <w:szCs w:val="22"/>
              </w:rPr>
              <w:t>Щебень</w:t>
            </w:r>
          </w:p>
        </w:tc>
        <w:tc>
          <w:tcPr>
            <w:tcW w:w="2690" w:type="dxa"/>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145,48</w:t>
            </w:r>
          </w:p>
        </w:tc>
      </w:tr>
      <w:tr w:rsidR="007D5EE7" w:rsidRPr="006337E2" w:rsidTr="00C16AC0">
        <w:trPr>
          <w:cantSplit/>
          <w:jc w:val="center"/>
        </w:trPr>
        <w:tc>
          <w:tcPr>
            <w:tcW w:w="1274" w:type="dxa"/>
          </w:tcPr>
          <w:p w:rsidR="007D5EE7" w:rsidRPr="006337E2" w:rsidRDefault="007D5EE7" w:rsidP="00C16AC0">
            <w:pPr>
              <w:jc w:val="center"/>
              <w:rPr>
                <w:color w:val="000000" w:themeColor="text1"/>
                <w:sz w:val="28"/>
                <w:szCs w:val="22"/>
              </w:rPr>
            </w:pPr>
            <w:r w:rsidRPr="006337E2">
              <w:rPr>
                <w:color w:val="000000" w:themeColor="text1"/>
                <w:sz w:val="28"/>
                <w:szCs w:val="22"/>
              </w:rPr>
              <w:t>4.</w:t>
            </w:r>
          </w:p>
        </w:tc>
        <w:tc>
          <w:tcPr>
            <w:tcW w:w="5670" w:type="dxa"/>
            <w:noWrap/>
            <w:hideMark/>
          </w:tcPr>
          <w:p w:rsidR="007D5EE7" w:rsidRPr="006337E2" w:rsidRDefault="007D5EE7" w:rsidP="00C16AC0">
            <w:pPr>
              <w:rPr>
                <w:color w:val="000000" w:themeColor="text1"/>
                <w:sz w:val="28"/>
                <w:szCs w:val="22"/>
              </w:rPr>
            </w:pPr>
            <w:r w:rsidRPr="006337E2">
              <w:rPr>
                <w:color w:val="000000" w:themeColor="text1"/>
                <w:sz w:val="28"/>
                <w:szCs w:val="22"/>
              </w:rPr>
              <w:t>Иные покрытия</w:t>
            </w:r>
          </w:p>
        </w:tc>
        <w:tc>
          <w:tcPr>
            <w:tcW w:w="2690" w:type="dxa"/>
            <w:noWrap/>
            <w:hideMark/>
          </w:tcPr>
          <w:p w:rsidR="007D5EE7" w:rsidRPr="006337E2" w:rsidRDefault="007D5EE7" w:rsidP="00C16AC0">
            <w:pPr>
              <w:jc w:val="center"/>
              <w:rPr>
                <w:color w:val="000000" w:themeColor="text1"/>
                <w:sz w:val="28"/>
                <w:szCs w:val="22"/>
              </w:rPr>
            </w:pPr>
            <w:r w:rsidRPr="006337E2">
              <w:rPr>
                <w:color w:val="000000" w:themeColor="text1"/>
                <w:sz w:val="28"/>
                <w:szCs w:val="22"/>
              </w:rPr>
              <w:t>241,73</w:t>
            </w:r>
          </w:p>
        </w:tc>
      </w:tr>
      <w:tr w:rsidR="007D5EE7" w:rsidRPr="006337E2" w:rsidTr="00C16AC0">
        <w:trPr>
          <w:cantSplit/>
          <w:jc w:val="center"/>
        </w:trPr>
        <w:tc>
          <w:tcPr>
            <w:tcW w:w="1274" w:type="dxa"/>
          </w:tcPr>
          <w:p w:rsidR="007D5EE7" w:rsidRPr="006337E2" w:rsidRDefault="007D5EE7" w:rsidP="00C16AC0">
            <w:pPr>
              <w:jc w:val="right"/>
              <w:rPr>
                <w:color w:val="000000" w:themeColor="text1"/>
                <w:sz w:val="28"/>
                <w:szCs w:val="22"/>
              </w:rPr>
            </w:pPr>
          </w:p>
        </w:tc>
        <w:tc>
          <w:tcPr>
            <w:tcW w:w="5670" w:type="dxa"/>
          </w:tcPr>
          <w:p w:rsidR="007D5EE7" w:rsidRPr="006337E2" w:rsidRDefault="007D5EE7" w:rsidP="00C16AC0">
            <w:pPr>
              <w:rPr>
                <w:color w:val="000000" w:themeColor="text1"/>
                <w:sz w:val="28"/>
                <w:szCs w:val="22"/>
              </w:rPr>
            </w:pPr>
            <w:r w:rsidRPr="006337E2">
              <w:rPr>
                <w:color w:val="000000" w:themeColor="text1"/>
                <w:sz w:val="28"/>
                <w:szCs w:val="22"/>
              </w:rPr>
              <w:t>Итого</w:t>
            </w:r>
          </w:p>
        </w:tc>
        <w:tc>
          <w:tcPr>
            <w:tcW w:w="2690" w:type="dxa"/>
            <w:noWrap/>
          </w:tcPr>
          <w:p w:rsidR="007D5EE7" w:rsidRPr="006337E2" w:rsidRDefault="007D5EE7" w:rsidP="00C16AC0">
            <w:pPr>
              <w:jc w:val="center"/>
              <w:rPr>
                <w:color w:val="000000" w:themeColor="text1"/>
                <w:sz w:val="28"/>
                <w:szCs w:val="22"/>
              </w:rPr>
            </w:pPr>
            <w:r w:rsidRPr="006337E2">
              <w:rPr>
                <w:color w:val="000000" w:themeColor="text1"/>
                <w:sz w:val="28"/>
                <w:szCs w:val="22"/>
              </w:rPr>
              <w:t>1949,4</w:t>
            </w:r>
          </w:p>
        </w:tc>
      </w:tr>
    </w:tbl>
    <w:p w:rsidR="007D5EE7" w:rsidRPr="006337E2" w:rsidRDefault="007D5EE7" w:rsidP="007D5EE7">
      <w:pPr>
        <w:jc w:val="both"/>
        <w:rPr>
          <w:rFonts w:eastAsia="Calibri"/>
          <w:sz w:val="28"/>
        </w:rPr>
      </w:pPr>
    </w:p>
    <w:p w:rsidR="007D5EE7" w:rsidRPr="006337E2" w:rsidRDefault="007D5EE7" w:rsidP="007D5EE7">
      <w:pPr>
        <w:ind w:firstLine="709"/>
        <w:jc w:val="both"/>
        <w:rPr>
          <w:rFonts w:eastAsia="Calibri"/>
          <w:sz w:val="28"/>
        </w:rPr>
      </w:pPr>
      <w:r w:rsidRPr="006337E2">
        <w:rPr>
          <w:rFonts w:eastAsia="Calibri"/>
          <w:sz w:val="28"/>
        </w:rPr>
        <w:t>Таким образом, асфальтобетонное и бетонное покрытие име</w:t>
      </w:r>
      <w:r>
        <w:rPr>
          <w:rFonts w:eastAsia="Calibri"/>
          <w:sz w:val="28"/>
        </w:rPr>
        <w:t>ю</w:t>
      </w:r>
      <w:r w:rsidRPr="006337E2">
        <w:rPr>
          <w:rFonts w:eastAsia="Calibri"/>
          <w:sz w:val="28"/>
        </w:rPr>
        <w:t xml:space="preserve">т чуть больше половины (63,94%) автомобильных дорог, 36,06% дорог имеют щебеночное, грунтовое или иное покрытие. </w:t>
      </w:r>
    </w:p>
    <w:p w:rsidR="007D5EE7" w:rsidRPr="006337E2" w:rsidRDefault="007D5EE7" w:rsidP="007D5EE7">
      <w:pPr>
        <w:ind w:firstLine="709"/>
        <w:jc w:val="both"/>
        <w:rPr>
          <w:rFonts w:eastAsia="Calibri"/>
          <w:sz w:val="28"/>
        </w:rPr>
      </w:pPr>
      <w:r w:rsidRPr="006337E2">
        <w:rPr>
          <w:rFonts w:eastAsia="Calibri"/>
          <w:sz w:val="28"/>
        </w:rPr>
        <w:t>Наличие естественных и искусственных преград (водные протоки, сложный рельеф местности с развитыми оврагами, прорезающие город железнодорожные магистрали и подъездные пути и пр.) привел</w:t>
      </w:r>
      <w:r>
        <w:rPr>
          <w:rFonts w:eastAsia="Calibri"/>
          <w:sz w:val="28"/>
        </w:rPr>
        <w:t>о</w:t>
      </w:r>
      <w:r w:rsidRPr="006337E2">
        <w:rPr>
          <w:rFonts w:eastAsia="Calibri"/>
          <w:sz w:val="28"/>
        </w:rPr>
        <w:t xml:space="preserve"> к </w:t>
      </w:r>
      <w:r w:rsidRPr="006337E2">
        <w:rPr>
          <w:rFonts w:eastAsia="Calibri"/>
          <w:sz w:val="28"/>
        </w:rPr>
        <w:lastRenderedPageBreak/>
        <w:t>формированию большого количества искусственных дорожных сооружений. На УДС эксплуатируются:</w:t>
      </w:r>
    </w:p>
    <w:p w:rsidR="007D5EE7" w:rsidRPr="006337E2" w:rsidRDefault="007D5EE7" w:rsidP="007D5EE7">
      <w:pPr>
        <w:ind w:firstLine="709"/>
        <w:jc w:val="both"/>
        <w:rPr>
          <w:rFonts w:eastAsia="Calibri"/>
          <w:sz w:val="28"/>
        </w:rPr>
      </w:pPr>
      <w:r w:rsidRPr="006337E2">
        <w:rPr>
          <w:rFonts w:eastAsia="Calibri"/>
          <w:sz w:val="28"/>
        </w:rPr>
        <w:t>мосты – 8 (большие – 3, средние – 2, малые – 3), общая длина – 1093 м;</w:t>
      </w:r>
    </w:p>
    <w:p w:rsidR="007D5EE7" w:rsidRPr="006337E2" w:rsidRDefault="007D5EE7" w:rsidP="007D5EE7">
      <w:pPr>
        <w:ind w:firstLine="709"/>
        <w:jc w:val="both"/>
        <w:rPr>
          <w:rFonts w:eastAsia="Calibri"/>
          <w:sz w:val="28"/>
        </w:rPr>
      </w:pPr>
      <w:r w:rsidRPr="006337E2">
        <w:rPr>
          <w:rFonts w:eastAsia="Calibri"/>
          <w:sz w:val="28"/>
        </w:rPr>
        <w:t>путепроводы – 17 (большие – 8, средние – 7, малые – 2), общая длина – 2463 м;</w:t>
      </w:r>
    </w:p>
    <w:p w:rsidR="007D5EE7" w:rsidRPr="006337E2" w:rsidRDefault="007D5EE7" w:rsidP="007D5EE7">
      <w:pPr>
        <w:ind w:firstLine="709"/>
        <w:jc w:val="both"/>
        <w:rPr>
          <w:rFonts w:eastAsia="Calibri"/>
          <w:sz w:val="28"/>
        </w:rPr>
      </w:pPr>
      <w:r w:rsidRPr="006337E2">
        <w:rPr>
          <w:rFonts w:eastAsia="Calibri"/>
          <w:sz w:val="28"/>
        </w:rPr>
        <w:t>подземные пешеходные переходы – 16;</w:t>
      </w:r>
    </w:p>
    <w:p w:rsidR="007D5EE7" w:rsidRPr="006337E2" w:rsidRDefault="007D5EE7" w:rsidP="007D5EE7">
      <w:pPr>
        <w:ind w:firstLine="709"/>
        <w:jc w:val="both"/>
        <w:rPr>
          <w:rFonts w:eastAsia="Calibri"/>
          <w:sz w:val="28"/>
        </w:rPr>
      </w:pPr>
      <w:r w:rsidRPr="006337E2">
        <w:rPr>
          <w:rFonts w:eastAsia="Calibri"/>
          <w:sz w:val="28"/>
        </w:rPr>
        <w:t>водопропускные трубы – 74;</w:t>
      </w:r>
    </w:p>
    <w:p w:rsidR="007D5EE7" w:rsidRPr="006337E2" w:rsidRDefault="007D5EE7" w:rsidP="007D5EE7">
      <w:pPr>
        <w:ind w:firstLine="709"/>
        <w:jc w:val="both"/>
        <w:rPr>
          <w:rFonts w:eastAsia="Calibri"/>
          <w:sz w:val="28"/>
        </w:rPr>
      </w:pPr>
      <w:r w:rsidRPr="006337E2">
        <w:rPr>
          <w:rFonts w:eastAsia="Calibri"/>
          <w:sz w:val="28"/>
        </w:rPr>
        <w:t>транспортные развязки (тоннели) – 2, общая длина –</w:t>
      </w:r>
      <w:r>
        <w:rPr>
          <w:rFonts w:eastAsia="Calibri"/>
          <w:sz w:val="28"/>
        </w:rPr>
        <w:t xml:space="preserve"> 1867 м</w:t>
      </w:r>
      <w:r w:rsidRPr="006337E2">
        <w:rPr>
          <w:rFonts w:eastAsia="Calibri"/>
          <w:sz w:val="28"/>
        </w:rPr>
        <w:t>;</w:t>
      </w:r>
    </w:p>
    <w:p w:rsidR="007D5EE7" w:rsidRPr="006337E2" w:rsidRDefault="007D5EE7" w:rsidP="007D5EE7">
      <w:pPr>
        <w:ind w:firstLine="709"/>
        <w:jc w:val="both"/>
        <w:rPr>
          <w:rFonts w:eastAsia="Calibri"/>
          <w:sz w:val="28"/>
        </w:rPr>
      </w:pPr>
      <w:r w:rsidRPr="006337E2">
        <w:rPr>
          <w:rFonts w:eastAsia="Calibri"/>
          <w:sz w:val="28"/>
        </w:rPr>
        <w:t>пешеходная эстакада – 1, длина – 106 м;</w:t>
      </w:r>
    </w:p>
    <w:p w:rsidR="007D5EE7" w:rsidRPr="006337E2" w:rsidRDefault="007D5EE7" w:rsidP="007D5EE7">
      <w:pPr>
        <w:ind w:firstLine="709"/>
        <w:jc w:val="both"/>
        <w:rPr>
          <w:rFonts w:eastAsia="Calibri"/>
          <w:sz w:val="28"/>
        </w:rPr>
      </w:pPr>
      <w:r w:rsidRPr="006337E2">
        <w:rPr>
          <w:rFonts w:eastAsia="Calibri"/>
          <w:sz w:val="28"/>
        </w:rPr>
        <w:t>мосты пешеходные – 4, общая длина – 157 м;</w:t>
      </w:r>
    </w:p>
    <w:p w:rsidR="007D5EE7" w:rsidRPr="006337E2" w:rsidRDefault="007D5EE7" w:rsidP="007D5EE7">
      <w:pPr>
        <w:ind w:firstLine="709"/>
        <w:jc w:val="both"/>
        <w:rPr>
          <w:rFonts w:eastAsia="Calibri"/>
          <w:sz w:val="28"/>
        </w:rPr>
      </w:pPr>
      <w:r w:rsidRPr="006337E2">
        <w:rPr>
          <w:rFonts w:eastAsia="Calibri"/>
          <w:sz w:val="28"/>
        </w:rPr>
        <w:t>ливневые коллекторы большого диаметра – 10.</w:t>
      </w:r>
    </w:p>
    <w:p w:rsidR="007D5EE7" w:rsidRPr="006337E2" w:rsidRDefault="007D5EE7" w:rsidP="007D5EE7">
      <w:pPr>
        <w:ind w:firstLine="709"/>
        <w:jc w:val="both"/>
        <w:rPr>
          <w:rFonts w:eastAsia="Calibri"/>
          <w:sz w:val="28"/>
        </w:rPr>
      </w:pPr>
      <w:r w:rsidRPr="006337E2">
        <w:rPr>
          <w:rFonts w:eastAsia="Calibri"/>
          <w:sz w:val="28"/>
        </w:rPr>
        <w:t xml:space="preserve">В таблице 1.4.2 </w:t>
      </w:r>
      <w:r>
        <w:rPr>
          <w:rFonts w:eastAsia="Calibri"/>
          <w:sz w:val="28"/>
        </w:rPr>
        <w:t>представлены</w:t>
      </w:r>
      <w:r w:rsidRPr="006337E2">
        <w:rPr>
          <w:rFonts w:eastAsia="Calibri"/>
          <w:sz w:val="28"/>
        </w:rPr>
        <w:t xml:space="preserve"> сведения об обеспеченности УДС территории Волгограда.</w:t>
      </w:r>
    </w:p>
    <w:p w:rsidR="007D5EE7" w:rsidRPr="006337E2" w:rsidRDefault="007D5EE7" w:rsidP="007D5EE7">
      <w:pPr>
        <w:ind w:firstLine="709"/>
        <w:jc w:val="both"/>
        <w:rPr>
          <w:rFonts w:eastAsia="Calibri"/>
          <w:sz w:val="28"/>
        </w:rPr>
      </w:pPr>
    </w:p>
    <w:p w:rsidR="007D5EE7" w:rsidRPr="006337E2" w:rsidRDefault="007D5EE7" w:rsidP="007D5EE7">
      <w:pPr>
        <w:jc w:val="right"/>
        <w:rPr>
          <w:sz w:val="28"/>
          <w:szCs w:val="28"/>
        </w:rPr>
      </w:pPr>
      <w:r w:rsidRPr="006337E2">
        <w:rPr>
          <w:sz w:val="28"/>
          <w:szCs w:val="28"/>
        </w:rPr>
        <w:t>Таблица 1.4.2</w:t>
      </w:r>
    </w:p>
    <w:p w:rsidR="007D5EE7" w:rsidRPr="006337E2" w:rsidRDefault="007D5EE7" w:rsidP="007D5EE7">
      <w:pPr>
        <w:jc w:val="both"/>
        <w:rPr>
          <w:sz w:val="28"/>
          <w:szCs w:val="28"/>
        </w:rPr>
      </w:pPr>
    </w:p>
    <w:p w:rsidR="007D5EE7" w:rsidRPr="006337E2" w:rsidRDefault="007D5EE7" w:rsidP="007D5EE7">
      <w:pPr>
        <w:jc w:val="center"/>
        <w:rPr>
          <w:sz w:val="28"/>
          <w:szCs w:val="28"/>
        </w:rPr>
      </w:pPr>
      <w:r w:rsidRPr="006337E2">
        <w:rPr>
          <w:sz w:val="28"/>
          <w:szCs w:val="28"/>
        </w:rPr>
        <w:t>Сведения об обеспеченности УДС территории Волгограда</w:t>
      </w:r>
    </w:p>
    <w:p w:rsidR="007D5EE7" w:rsidRPr="006337E2" w:rsidRDefault="007D5EE7" w:rsidP="007D5EE7">
      <w:pPr>
        <w:jc w:val="both"/>
        <w:rPr>
          <w:sz w:val="28"/>
          <w:szCs w:val="28"/>
        </w:rPr>
      </w:pPr>
    </w:p>
    <w:tbl>
      <w:tblPr>
        <w:tblW w:w="9634" w:type="dxa"/>
        <w:jc w:val="center"/>
        <w:tblLook w:val="04A0" w:firstRow="1" w:lastRow="0" w:firstColumn="1" w:lastColumn="0" w:noHBand="0" w:noVBand="1"/>
      </w:tblPr>
      <w:tblGrid>
        <w:gridCol w:w="704"/>
        <w:gridCol w:w="3119"/>
        <w:gridCol w:w="2268"/>
        <w:gridCol w:w="3543"/>
      </w:tblGrid>
      <w:tr w:rsidR="007D5EE7" w:rsidRPr="006337E2" w:rsidTr="00C16AC0">
        <w:trPr>
          <w:trHeight w:val="285"/>
          <w:tblHeader/>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szCs w:val="22"/>
              </w:rPr>
            </w:pPr>
            <w:r w:rsidRPr="006337E2">
              <w:rPr>
                <w:bCs/>
                <w:color w:val="000000"/>
                <w:szCs w:val="22"/>
              </w:rPr>
              <w:t xml:space="preserve">№ </w:t>
            </w:r>
            <w:proofErr w:type="gramStart"/>
            <w:r w:rsidRPr="006337E2">
              <w:rPr>
                <w:bCs/>
                <w:color w:val="000000"/>
                <w:szCs w:val="22"/>
              </w:rPr>
              <w:t>п</w:t>
            </w:r>
            <w:proofErr w:type="gramEnd"/>
            <w:r w:rsidRPr="006337E2">
              <w:rPr>
                <w:bCs/>
                <w:color w:val="000000"/>
                <w:szCs w:val="22"/>
              </w:rPr>
              <w:t>/п</w:t>
            </w:r>
          </w:p>
        </w:tc>
        <w:tc>
          <w:tcPr>
            <w:tcW w:w="3119" w:type="dxa"/>
            <w:tcBorders>
              <w:top w:val="single" w:sz="4" w:space="0" w:color="auto"/>
              <w:left w:val="nil"/>
              <w:bottom w:val="single" w:sz="4" w:space="0" w:color="auto"/>
              <w:right w:val="single" w:sz="4" w:space="0" w:color="auto"/>
            </w:tcBorders>
            <w:noWrap/>
            <w:hideMark/>
          </w:tcPr>
          <w:p w:rsidR="007D5EE7" w:rsidRPr="006337E2" w:rsidRDefault="007D5EE7" w:rsidP="00C16AC0">
            <w:pPr>
              <w:jc w:val="center"/>
              <w:rPr>
                <w:bCs/>
                <w:color w:val="000000"/>
                <w:szCs w:val="22"/>
              </w:rPr>
            </w:pPr>
            <w:r w:rsidRPr="006337E2">
              <w:rPr>
                <w:bCs/>
                <w:color w:val="000000"/>
                <w:szCs w:val="22"/>
              </w:rPr>
              <w:t>Тип покрытия автомобильной дороги</w:t>
            </w:r>
          </w:p>
        </w:tc>
        <w:tc>
          <w:tcPr>
            <w:tcW w:w="2268" w:type="dxa"/>
            <w:tcBorders>
              <w:top w:val="single" w:sz="4" w:space="0" w:color="auto"/>
              <w:left w:val="nil"/>
              <w:bottom w:val="single" w:sz="4" w:space="0" w:color="auto"/>
              <w:right w:val="single" w:sz="4" w:space="0" w:color="auto"/>
            </w:tcBorders>
            <w:noWrap/>
            <w:hideMark/>
          </w:tcPr>
          <w:p w:rsidR="007D5EE7" w:rsidRPr="006337E2" w:rsidRDefault="007D5EE7" w:rsidP="00C16AC0">
            <w:pPr>
              <w:jc w:val="center"/>
              <w:rPr>
                <w:bCs/>
                <w:color w:val="000000"/>
                <w:szCs w:val="22"/>
              </w:rPr>
            </w:pPr>
            <w:r w:rsidRPr="006337E2">
              <w:rPr>
                <w:bCs/>
                <w:color w:val="000000"/>
                <w:szCs w:val="22"/>
              </w:rPr>
              <w:t xml:space="preserve">Плотность УДС, </w:t>
            </w:r>
            <w:r w:rsidRPr="006337E2">
              <w:rPr>
                <w:bCs/>
                <w:color w:val="000000" w:themeColor="text1"/>
                <w:szCs w:val="22"/>
              </w:rPr>
              <w:t>км/</w:t>
            </w:r>
            <w:r>
              <w:rPr>
                <w:bCs/>
                <w:color w:val="000000" w:themeColor="text1"/>
                <w:szCs w:val="22"/>
              </w:rPr>
              <w:t>кв. км</w:t>
            </w:r>
          </w:p>
        </w:tc>
        <w:tc>
          <w:tcPr>
            <w:tcW w:w="3543" w:type="dxa"/>
            <w:tcBorders>
              <w:top w:val="single" w:sz="4" w:space="0" w:color="auto"/>
              <w:left w:val="nil"/>
              <w:bottom w:val="single" w:sz="4" w:space="0" w:color="auto"/>
              <w:right w:val="single" w:sz="4" w:space="0" w:color="auto"/>
            </w:tcBorders>
            <w:noWrap/>
            <w:hideMark/>
          </w:tcPr>
          <w:p w:rsidR="007D5EE7" w:rsidRPr="006337E2" w:rsidRDefault="007D5EE7" w:rsidP="00C16AC0">
            <w:pPr>
              <w:jc w:val="center"/>
              <w:rPr>
                <w:bCs/>
                <w:color w:val="000000"/>
                <w:szCs w:val="22"/>
              </w:rPr>
            </w:pPr>
            <w:r w:rsidRPr="006337E2">
              <w:rPr>
                <w:bCs/>
                <w:color w:val="000000"/>
                <w:szCs w:val="22"/>
              </w:rPr>
              <w:t>Длин</w:t>
            </w:r>
            <w:r>
              <w:rPr>
                <w:bCs/>
                <w:color w:val="000000"/>
                <w:szCs w:val="22"/>
              </w:rPr>
              <w:t xml:space="preserve">а УДС на одного жителя, </w:t>
            </w:r>
            <w:proofErr w:type="gramStart"/>
            <w:r>
              <w:rPr>
                <w:bCs/>
                <w:color w:val="000000"/>
                <w:szCs w:val="22"/>
              </w:rPr>
              <w:t>м</w:t>
            </w:r>
            <w:proofErr w:type="gramEnd"/>
            <w:r>
              <w:rPr>
                <w:bCs/>
                <w:color w:val="000000"/>
                <w:szCs w:val="22"/>
              </w:rPr>
              <w:t>/житель</w:t>
            </w:r>
          </w:p>
        </w:tc>
      </w:tr>
      <w:tr w:rsidR="007D5EE7" w:rsidRPr="006337E2" w:rsidTr="00C16AC0">
        <w:trPr>
          <w:trHeight w:val="285"/>
          <w:jc w:val="center"/>
        </w:trPr>
        <w:tc>
          <w:tcPr>
            <w:tcW w:w="704" w:type="dxa"/>
            <w:tcBorders>
              <w:top w:val="nil"/>
              <w:left w:val="single" w:sz="4" w:space="0" w:color="auto"/>
              <w:bottom w:val="single" w:sz="4" w:space="0" w:color="auto"/>
              <w:right w:val="single" w:sz="4" w:space="0" w:color="auto"/>
            </w:tcBorders>
            <w:hideMark/>
          </w:tcPr>
          <w:p w:rsidR="007D5EE7" w:rsidRPr="006337E2" w:rsidRDefault="007D5EE7" w:rsidP="00C16AC0">
            <w:pPr>
              <w:jc w:val="center"/>
              <w:rPr>
                <w:color w:val="000000"/>
                <w:szCs w:val="22"/>
              </w:rPr>
            </w:pPr>
            <w:r w:rsidRPr="006337E2">
              <w:rPr>
                <w:color w:val="000000"/>
                <w:szCs w:val="22"/>
              </w:rPr>
              <w:t>1.</w:t>
            </w:r>
          </w:p>
        </w:tc>
        <w:tc>
          <w:tcPr>
            <w:tcW w:w="3119" w:type="dxa"/>
            <w:tcBorders>
              <w:top w:val="nil"/>
              <w:left w:val="nil"/>
              <w:bottom w:val="single" w:sz="4" w:space="0" w:color="auto"/>
              <w:right w:val="single" w:sz="4" w:space="0" w:color="auto"/>
            </w:tcBorders>
            <w:noWrap/>
            <w:hideMark/>
          </w:tcPr>
          <w:p w:rsidR="007D5EE7" w:rsidRPr="006337E2" w:rsidRDefault="007D5EE7" w:rsidP="00C16AC0">
            <w:pPr>
              <w:rPr>
                <w:color w:val="000000"/>
                <w:szCs w:val="22"/>
              </w:rPr>
            </w:pPr>
            <w:r w:rsidRPr="006337E2">
              <w:rPr>
                <w:color w:val="000000"/>
                <w:szCs w:val="22"/>
              </w:rPr>
              <w:t>Асфальтобетон, бетон</w:t>
            </w:r>
          </w:p>
        </w:tc>
        <w:tc>
          <w:tcPr>
            <w:tcW w:w="2268"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1,60</w:t>
            </w:r>
          </w:p>
        </w:tc>
        <w:tc>
          <w:tcPr>
            <w:tcW w:w="3543"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0,90</w:t>
            </w:r>
          </w:p>
        </w:tc>
      </w:tr>
      <w:tr w:rsidR="007D5EE7" w:rsidRPr="006337E2" w:rsidTr="00C16AC0">
        <w:trPr>
          <w:trHeight w:val="285"/>
          <w:jc w:val="center"/>
        </w:trPr>
        <w:tc>
          <w:tcPr>
            <w:tcW w:w="704" w:type="dxa"/>
            <w:tcBorders>
              <w:top w:val="nil"/>
              <w:left w:val="single" w:sz="4" w:space="0" w:color="auto"/>
              <w:bottom w:val="single" w:sz="4" w:space="0" w:color="auto"/>
              <w:right w:val="single" w:sz="4" w:space="0" w:color="auto"/>
            </w:tcBorders>
            <w:hideMark/>
          </w:tcPr>
          <w:p w:rsidR="007D5EE7" w:rsidRPr="006337E2" w:rsidRDefault="007D5EE7" w:rsidP="00C16AC0">
            <w:pPr>
              <w:jc w:val="center"/>
              <w:rPr>
                <w:color w:val="000000"/>
                <w:szCs w:val="22"/>
              </w:rPr>
            </w:pPr>
            <w:r w:rsidRPr="006337E2">
              <w:rPr>
                <w:color w:val="000000"/>
                <w:szCs w:val="22"/>
              </w:rPr>
              <w:t>2.</w:t>
            </w:r>
          </w:p>
        </w:tc>
        <w:tc>
          <w:tcPr>
            <w:tcW w:w="3119" w:type="dxa"/>
            <w:tcBorders>
              <w:top w:val="nil"/>
              <w:left w:val="nil"/>
              <w:bottom w:val="single" w:sz="4" w:space="0" w:color="auto"/>
              <w:right w:val="single" w:sz="4" w:space="0" w:color="auto"/>
            </w:tcBorders>
            <w:noWrap/>
            <w:hideMark/>
          </w:tcPr>
          <w:p w:rsidR="007D5EE7" w:rsidRPr="006337E2" w:rsidRDefault="007D5EE7" w:rsidP="00C16AC0">
            <w:pPr>
              <w:rPr>
                <w:color w:val="000000"/>
                <w:szCs w:val="22"/>
              </w:rPr>
            </w:pPr>
            <w:r w:rsidRPr="006337E2">
              <w:rPr>
                <w:color w:val="000000"/>
                <w:szCs w:val="22"/>
              </w:rPr>
              <w:t>Грунт</w:t>
            </w:r>
          </w:p>
        </w:tc>
        <w:tc>
          <w:tcPr>
            <w:tcW w:w="2268"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0,88</w:t>
            </w:r>
          </w:p>
        </w:tc>
        <w:tc>
          <w:tcPr>
            <w:tcW w:w="3543"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0,49</w:t>
            </w:r>
          </w:p>
        </w:tc>
      </w:tr>
      <w:tr w:rsidR="007D5EE7" w:rsidRPr="006337E2" w:rsidTr="00C16AC0">
        <w:trPr>
          <w:trHeight w:val="285"/>
          <w:jc w:val="center"/>
        </w:trPr>
        <w:tc>
          <w:tcPr>
            <w:tcW w:w="704" w:type="dxa"/>
            <w:tcBorders>
              <w:top w:val="nil"/>
              <w:left w:val="single" w:sz="4" w:space="0" w:color="auto"/>
              <w:bottom w:val="single" w:sz="4" w:space="0" w:color="auto"/>
              <w:right w:val="single" w:sz="4" w:space="0" w:color="auto"/>
            </w:tcBorders>
            <w:hideMark/>
          </w:tcPr>
          <w:p w:rsidR="007D5EE7" w:rsidRPr="006337E2" w:rsidRDefault="007D5EE7" w:rsidP="00C16AC0">
            <w:pPr>
              <w:jc w:val="center"/>
              <w:rPr>
                <w:color w:val="000000"/>
                <w:szCs w:val="22"/>
              </w:rPr>
            </w:pPr>
            <w:r w:rsidRPr="006337E2">
              <w:rPr>
                <w:color w:val="000000"/>
                <w:szCs w:val="22"/>
              </w:rPr>
              <w:t>3.</w:t>
            </w:r>
          </w:p>
        </w:tc>
        <w:tc>
          <w:tcPr>
            <w:tcW w:w="3119" w:type="dxa"/>
            <w:tcBorders>
              <w:top w:val="nil"/>
              <w:left w:val="nil"/>
              <w:bottom w:val="single" w:sz="4" w:space="0" w:color="auto"/>
              <w:right w:val="single" w:sz="4" w:space="0" w:color="auto"/>
            </w:tcBorders>
            <w:noWrap/>
            <w:hideMark/>
          </w:tcPr>
          <w:p w:rsidR="007D5EE7" w:rsidRPr="006337E2" w:rsidRDefault="007D5EE7" w:rsidP="00C16AC0">
            <w:pPr>
              <w:rPr>
                <w:color w:val="000000"/>
                <w:szCs w:val="22"/>
              </w:rPr>
            </w:pPr>
            <w:r w:rsidRPr="006337E2">
              <w:rPr>
                <w:color w:val="000000"/>
                <w:szCs w:val="22"/>
              </w:rPr>
              <w:t>Щебень</w:t>
            </w:r>
          </w:p>
        </w:tc>
        <w:tc>
          <w:tcPr>
            <w:tcW w:w="2268"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0,26</w:t>
            </w:r>
          </w:p>
        </w:tc>
        <w:tc>
          <w:tcPr>
            <w:tcW w:w="3543"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0,14</w:t>
            </w:r>
          </w:p>
        </w:tc>
      </w:tr>
      <w:tr w:rsidR="007D5EE7" w:rsidRPr="006337E2" w:rsidTr="00C16AC0">
        <w:trPr>
          <w:trHeight w:val="285"/>
          <w:jc w:val="center"/>
        </w:trPr>
        <w:tc>
          <w:tcPr>
            <w:tcW w:w="704" w:type="dxa"/>
            <w:tcBorders>
              <w:top w:val="nil"/>
              <w:left w:val="single" w:sz="4" w:space="0" w:color="auto"/>
              <w:bottom w:val="single" w:sz="4" w:space="0" w:color="auto"/>
              <w:right w:val="single" w:sz="4" w:space="0" w:color="auto"/>
            </w:tcBorders>
            <w:hideMark/>
          </w:tcPr>
          <w:p w:rsidR="007D5EE7" w:rsidRPr="006337E2" w:rsidRDefault="007D5EE7" w:rsidP="00C16AC0">
            <w:pPr>
              <w:jc w:val="center"/>
              <w:rPr>
                <w:color w:val="000000"/>
                <w:szCs w:val="22"/>
              </w:rPr>
            </w:pPr>
            <w:r w:rsidRPr="006337E2">
              <w:rPr>
                <w:color w:val="000000"/>
                <w:szCs w:val="22"/>
              </w:rPr>
              <w:t>4.</w:t>
            </w:r>
          </w:p>
        </w:tc>
        <w:tc>
          <w:tcPr>
            <w:tcW w:w="3119" w:type="dxa"/>
            <w:tcBorders>
              <w:top w:val="nil"/>
              <w:left w:val="nil"/>
              <w:bottom w:val="single" w:sz="4" w:space="0" w:color="auto"/>
              <w:right w:val="single" w:sz="4" w:space="0" w:color="auto"/>
            </w:tcBorders>
            <w:noWrap/>
            <w:hideMark/>
          </w:tcPr>
          <w:p w:rsidR="007D5EE7" w:rsidRPr="006337E2" w:rsidRDefault="007D5EE7" w:rsidP="00C16AC0">
            <w:pPr>
              <w:rPr>
                <w:color w:val="000000"/>
                <w:szCs w:val="22"/>
              </w:rPr>
            </w:pPr>
            <w:r w:rsidRPr="006337E2">
              <w:rPr>
                <w:color w:val="000000"/>
                <w:szCs w:val="22"/>
              </w:rPr>
              <w:t>Иные покрытия</w:t>
            </w:r>
          </w:p>
        </w:tc>
        <w:tc>
          <w:tcPr>
            <w:tcW w:w="2268"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0,43</w:t>
            </w:r>
          </w:p>
        </w:tc>
        <w:tc>
          <w:tcPr>
            <w:tcW w:w="3543"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0,24</w:t>
            </w:r>
          </w:p>
        </w:tc>
      </w:tr>
      <w:tr w:rsidR="007D5EE7" w:rsidRPr="006337E2" w:rsidTr="00C16AC0">
        <w:trPr>
          <w:trHeight w:val="285"/>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szCs w:val="22"/>
              </w:rPr>
            </w:pPr>
          </w:p>
        </w:tc>
        <w:tc>
          <w:tcPr>
            <w:tcW w:w="3119" w:type="dxa"/>
            <w:tcBorders>
              <w:top w:val="single" w:sz="4" w:space="0" w:color="auto"/>
              <w:left w:val="single" w:sz="4" w:space="0" w:color="auto"/>
              <w:bottom w:val="single" w:sz="4" w:space="0" w:color="auto"/>
              <w:right w:val="single" w:sz="4" w:space="0" w:color="auto"/>
            </w:tcBorders>
          </w:tcPr>
          <w:p w:rsidR="007D5EE7" w:rsidRPr="006337E2" w:rsidRDefault="007D5EE7" w:rsidP="00C16AC0">
            <w:pPr>
              <w:rPr>
                <w:color w:val="000000"/>
                <w:szCs w:val="22"/>
              </w:rPr>
            </w:pPr>
            <w:r>
              <w:rPr>
                <w:color w:val="000000"/>
                <w:szCs w:val="22"/>
              </w:rPr>
              <w:t>Итого</w:t>
            </w:r>
          </w:p>
        </w:tc>
        <w:tc>
          <w:tcPr>
            <w:tcW w:w="2268"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3,16</w:t>
            </w:r>
          </w:p>
        </w:tc>
        <w:tc>
          <w:tcPr>
            <w:tcW w:w="3543" w:type="dxa"/>
            <w:tcBorders>
              <w:top w:val="nil"/>
              <w:left w:val="nil"/>
              <w:bottom w:val="single" w:sz="4" w:space="0" w:color="auto"/>
              <w:right w:val="single" w:sz="4" w:space="0" w:color="auto"/>
            </w:tcBorders>
            <w:noWrap/>
            <w:hideMark/>
          </w:tcPr>
          <w:p w:rsidR="007D5EE7" w:rsidRPr="006337E2" w:rsidRDefault="007D5EE7" w:rsidP="00C16AC0">
            <w:pPr>
              <w:jc w:val="center"/>
              <w:rPr>
                <w:color w:val="000000"/>
                <w:szCs w:val="22"/>
              </w:rPr>
            </w:pPr>
            <w:r w:rsidRPr="006337E2">
              <w:rPr>
                <w:color w:val="000000"/>
                <w:szCs w:val="22"/>
              </w:rPr>
              <w:t>1,77</w:t>
            </w:r>
          </w:p>
        </w:tc>
      </w:tr>
    </w:tbl>
    <w:p w:rsidR="007D5EE7" w:rsidRPr="006337E2" w:rsidRDefault="007D5EE7" w:rsidP="007D5EE7">
      <w:pPr>
        <w:pStyle w:val="af2"/>
        <w:spacing w:after="0" w:line="240" w:lineRule="auto"/>
        <w:ind w:left="1429"/>
        <w:jc w:val="both"/>
        <w:rPr>
          <w:sz w:val="28"/>
          <w:szCs w:val="28"/>
        </w:rPr>
      </w:pPr>
    </w:p>
    <w:p w:rsidR="007D5EE7" w:rsidRPr="006337E2" w:rsidRDefault="007D5EE7" w:rsidP="007D5EE7">
      <w:pPr>
        <w:ind w:firstLine="709"/>
        <w:jc w:val="both"/>
        <w:rPr>
          <w:rFonts w:eastAsia="Calibri"/>
          <w:sz w:val="28"/>
        </w:rPr>
      </w:pPr>
      <w:r w:rsidRPr="006337E2">
        <w:rPr>
          <w:rFonts w:eastAsia="Calibri"/>
          <w:sz w:val="28"/>
        </w:rPr>
        <w:t>По сравнению с другими областными городам</w:t>
      </w:r>
      <w:r>
        <w:rPr>
          <w:rFonts w:eastAsia="Calibri"/>
          <w:sz w:val="28"/>
        </w:rPr>
        <w:t>и</w:t>
      </w:r>
      <w:r w:rsidRPr="006337E2">
        <w:rPr>
          <w:rFonts w:eastAsia="Calibri"/>
          <w:sz w:val="28"/>
        </w:rPr>
        <w:t>, граничащими с Волгоградской областью, Волгоград имеет сопоставимые удельные значения по обеспеченности У</w:t>
      </w:r>
      <w:r>
        <w:rPr>
          <w:rFonts w:eastAsia="Calibri"/>
          <w:sz w:val="28"/>
        </w:rPr>
        <w:t>ДС, при этом по показателю длин</w:t>
      </w:r>
      <w:r w:rsidRPr="006337E2">
        <w:rPr>
          <w:rFonts w:eastAsia="Calibri"/>
          <w:sz w:val="28"/>
        </w:rPr>
        <w:t xml:space="preserve">ы УДС на одного жителя является лидером среди «миллионников», но процент дорог с твердым покрытием </w:t>
      </w:r>
      <w:r>
        <w:rPr>
          <w:rFonts w:eastAsia="Calibri"/>
          <w:sz w:val="28"/>
        </w:rPr>
        <w:t xml:space="preserve">– </w:t>
      </w:r>
      <w:r w:rsidRPr="006337E2">
        <w:rPr>
          <w:rFonts w:eastAsia="Calibri"/>
          <w:sz w:val="28"/>
        </w:rPr>
        <w:t>один из самых низких среди всех представленных городов        (таблица 1.4.3).</w:t>
      </w:r>
    </w:p>
    <w:p w:rsidR="007D5EE7" w:rsidRPr="006337E2" w:rsidRDefault="007D5EE7" w:rsidP="007D5EE7">
      <w:pPr>
        <w:jc w:val="right"/>
        <w:rPr>
          <w:sz w:val="28"/>
          <w:szCs w:val="28"/>
        </w:rPr>
      </w:pPr>
      <w:r w:rsidRPr="006337E2">
        <w:rPr>
          <w:sz w:val="28"/>
          <w:szCs w:val="28"/>
        </w:rPr>
        <w:t>Таблица 1.4.3</w:t>
      </w:r>
    </w:p>
    <w:p w:rsidR="007D5EE7" w:rsidRPr="006337E2" w:rsidRDefault="007D5EE7" w:rsidP="007D5EE7">
      <w:pPr>
        <w:jc w:val="both"/>
        <w:rPr>
          <w:sz w:val="28"/>
          <w:szCs w:val="28"/>
        </w:rPr>
      </w:pPr>
    </w:p>
    <w:p w:rsidR="007D5EE7" w:rsidRPr="006337E2" w:rsidRDefault="007D5EE7" w:rsidP="007D5EE7">
      <w:pPr>
        <w:jc w:val="center"/>
        <w:rPr>
          <w:sz w:val="28"/>
          <w:szCs w:val="28"/>
        </w:rPr>
      </w:pPr>
      <w:r w:rsidRPr="006337E2">
        <w:rPr>
          <w:sz w:val="28"/>
          <w:szCs w:val="28"/>
        </w:rPr>
        <w:t>Сравнение Волгограда с другими городам</w:t>
      </w:r>
      <w:r>
        <w:rPr>
          <w:sz w:val="28"/>
          <w:szCs w:val="28"/>
        </w:rPr>
        <w:t>и</w:t>
      </w:r>
      <w:r w:rsidRPr="006337E2">
        <w:rPr>
          <w:sz w:val="28"/>
          <w:szCs w:val="28"/>
        </w:rPr>
        <w:t xml:space="preserve"> Южного федерального округа</w:t>
      </w:r>
    </w:p>
    <w:p w:rsidR="007D5EE7" w:rsidRPr="006337E2" w:rsidRDefault="007D5EE7" w:rsidP="007D5EE7">
      <w:pPr>
        <w:jc w:val="center"/>
        <w:rPr>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276"/>
        <w:gridCol w:w="1275"/>
        <w:gridCol w:w="1134"/>
        <w:gridCol w:w="1276"/>
        <w:gridCol w:w="992"/>
        <w:gridCol w:w="1134"/>
      </w:tblGrid>
      <w:tr w:rsidR="007D5EE7" w:rsidRPr="006337E2" w:rsidTr="00C16AC0">
        <w:trPr>
          <w:cantSplit/>
          <w:jc w:val="center"/>
        </w:trPr>
        <w:tc>
          <w:tcPr>
            <w:tcW w:w="5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bCs/>
                <w:color w:val="000000"/>
                <w:szCs w:val="22"/>
              </w:rPr>
            </w:pPr>
            <w:r w:rsidRPr="006337E2">
              <w:rPr>
                <w:bCs/>
                <w:color w:val="000000"/>
                <w:szCs w:val="22"/>
              </w:rPr>
              <w:t>№</w:t>
            </w:r>
          </w:p>
          <w:p w:rsidR="007D5EE7" w:rsidRPr="006337E2" w:rsidRDefault="007D5EE7" w:rsidP="00C16AC0">
            <w:pPr>
              <w:widowControl w:val="0"/>
              <w:ind w:left="-57" w:right="-57"/>
              <w:jc w:val="center"/>
              <w:rPr>
                <w:bCs/>
                <w:color w:val="000000"/>
                <w:szCs w:val="22"/>
              </w:rPr>
            </w:pPr>
            <w:proofErr w:type="gramStart"/>
            <w:r w:rsidRPr="006337E2">
              <w:rPr>
                <w:bCs/>
                <w:color w:val="000000"/>
                <w:szCs w:val="22"/>
              </w:rPr>
              <w:t>п</w:t>
            </w:r>
            <w:proofErr w:type="gramEnd"/>
            <w:r w:rsidRPr="006337E2">
              <w:rPr>
                <w:bCs/>
                <w:color w:val="000000"/>
                <w:szCs w:val="22"/>
              </w:rPr>
              <w:t>/п</w:t>
            </w:r>
          </w:p>
        </w:tc>
        <w:tc>
          <w:tcPr>
            <w:tcW w:w="198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bCs/>
                <w:color w:val="000000"/>
                <w:szCs w:val="22"/>
              </w:rPr>
            </w:pPr>
            <w:r w:rsidRPr="006337E2">
              <w:rPr>
                <w:bCs/>
                <w:color w:val="000000"/>
                <w:szCs w:val="22"/>
              </w:rPr>
              <w:t>Наименование</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bCs/>
                <w:color w:val="000000"/>
                <w:szCs w:val="22"/>
              </w:rPr>
            </w:pPr>
            <w:r w:rsidRPr="006337E2">
              <w:rPr>
                <w:bCs/>
                <w:color w:val="000000"/>
                <w:szCs w:val="22"/>
              </w:rPr>
              <w:t>Волгоград</w:t>
            </w:r>
          </w:p>
        </w:tc>
        <w:tc>
          <w:tcPr>
            <w:tcW w:w="127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bCs/>
                <w:color w:val="000000"/>
                <w:szCs w:val="22"/>
              </w:rPr>
            </w:pPr>
            <w:r w:rsidRPr="006337E2">
              <w:rPr>
                <w:bCs/>
                <w:color w:val="000000"/>
                <w:szCs w:val="22"/>
              </w:rPr>
              <w:t>Астрахань</w:t>
            </w:r>
          </w:p>
        </w:tc>
        <w:tc>
          <w:tcPr>
            <w:tcW w:w="1134"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bCs/>
                <w:color w:val="000000"/>
                <w:szCs w:val="22"/>
              </w:rPr>
            </w:pPr>
            <w:r w:rsidRPr="006337E2">
              <w:rPr>
                <w:bCs/>
                <w:color w:val="000000"/>
                <w:szCs w:val="22"/>
              </w:rPr>
              <w:t>Саратов</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bCs/>
                <w:color w:val="000000"/>
                <w:szCs w:val="22"/>
              </w:rPr>
            </w:pPr>
            <w:r w:rsidRPr="006337E2">
              <w:rPr>
                <w:bCs/>
                <w:color w:val="000000"/>
                <w:szCs w:val="22"/>
              </w:rPr>
              <w:t>Ростов-на-Дону</w:t>
            </w:r>
          </w:p>
        </w:tc>
        <w:tc>
          <w:tcPr>
            <w:tcW w:w="99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bCs/>
                <w:color w:val="000000"/>
                <w:szCs w:val="22"/>
              </w:rPr>
            </w:pPr>
            <w:r w:rsidRPr="006337E2">
              <w:rPr>
                <w:bCs/>
                <w:color w:val="000000"/>
                <w:szCs w:val="22"/>
              </w:rPr>
              <w:t>Элиста</w:t>
            </w:r>
          </w:p>
        </w:tc>
        <w:tc>
          <w:tcPr>
            <w:tcW w:w="113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bCs/>
                <w:color w:val="000000"/>
                <w:szCs w:val="22"/>
              </w:rPr>
            </w:pPr>
            <w:r w:rsidRPr="006337E2">
              <w:rPr>
                <w:bCs/>
                <w:color w:val="000000"/>
                <w:szCs w:val="22"/>
              </w:rPr>
              <w:t>Воронеж</w:t>
            </w:r>
          </w:p>
        </w:tc>
      </w:tr>
      <w:tr w:rsidR="007D5EE7" w:rsidRPr="006337E2" w:rsidTr="00C16AC0">
        <w:trPr>
          <w:cantSplit/>
          <w:jc w:val="center"/>
        </w:trPr>
        <w:tc>
          <w:tcPr>
            <w:tcW w:w="5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sidRPr="006337E2">
              <w:rPr>
                <w:color w:val="000000"/>
                <w:szCs w:val="22"/>
              </w:rPr>
              <w:t>1.</w:t>
            </w:r>
          </w:p>
        </w:tc>
        <w:tc>
          <w:tcPr>
            <w:tcW w:w="198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rPr>
                <w:color w:val="000000"/>
                <w:szCs w:val="22"/>
              </w:rPr>
            </w:pPr>
            <w:r w:rsidRPr="006337E2">
              <w:rPr>
                <w:color w:val="000000"/>
                <w:szCs w:val="22"/>
              </w:rPr>
              <w:t>Плотность УДС, км/</w:t>
            </w:r>
            <w:r>
              <w:rPr>
                <w:color w:val="000000"/>
                <w:szCs w:val="22"/>
              </w:rPr>
              <w:t xml:space="preserve">кв. </w:t>
            </w:r>
            <w:r w:rsidRPr="006337E2">
              <w:rPr>
                <w:color w:val="000000" w:themeColor="text1"/>
                <w:szCs w:val="22"/>
              </w:rPr>
              <w:t>км</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3,16</w:t>
            </w:r>
          </w:p>
        </w:tc>
        <w:tc>
          <w:tcPr>
            <w:tcW w:w="127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3,97</w:t>
            </w:r>
          </w:p>
        </w:tc>
        <w:tc>
          <w:tcPr>
            <w:tcW w:w="1134"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1,98</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5,15</w:t>
            </w:r>
          </w:p>
        </w:tc>
        <w:tc>
          <w:tcPr>
            <w:tcW w:w="99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sidRPr="006337E2">
              <w:rPr>
                <w:color w:val="000000"/>
                <w:szCs w:val="22"/>
              </w:rPr>
              <w:t>3,11</w:t>
            </w:r>
          </w:p>
        </w:tc>
        <w:tc>
          <w:tcPr>
            <w:tcW w:w="113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sidRPr="006337E2">
              <w:rPr>
                <w:color w:val="000000"/>
                <w:szCs w:val="22"/>
              </w:rPr>
              <w:t>2,44</w:t>
            </w:r>
          </w:p>
        </w:tc>
      </w:tr>
      <w:tr w:rsidR="007D5EE7" w:rsidRPr="006337E2" w:rsidTr="00C16AC0">
        <w:trPr>
          <w:cantSplit/>
          <w:jc w:val="center"/>
        </w:trPr>
        <w:tc>
          <w:tcPr>
            <w:tcW w:w="5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sidRPr="006337E2">
              <w:rPr>
                <w:color w:val="000000"/>
                <w:szCs w:val="22"/>
              </w:rPr>
              <w:t>2.</w:t>
            </w:r>
          </w:p>
        </w:tc>
        <w:tc>
          <w:tcPr>
            <w:tcW w:w="198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rPr>
                <w:color w:val="000000"/>
                <w:szCs w:val="22"/>
              </w:rPr>
            </w:pPr>
            <w:r w:rsidRPr="006337E2">
              <w:rPr>
                <w:color w:val="000000"/>
                <w:szCs w:val="22"/>
              </w:rPr>
              <w:t xml:space="preserve">Длина УДС на одного жителя, </w:t>
            </w:r>
            <w:proofErr w:type="gramStart"/>
            <w:r w:rsidRPr="006337E2">
              <w:rPr>
                <w:color w:val="000000"/>
                <w:szCs w:val="22"/>
              </w:rPr>
              <w:t>м</w:t>
            </w:r>
            <w:proofErr w:type="gramEnd"/>
            <w:r w:rsidRPr="006337E2">
              <w:rPr>
                <w:color w:val="000000"/>
                <w:szCs w:val="22"/>
              </w:rPr>
              <w:t>/житель</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1,77</w:t>
            </w:r>
          </w:p>
        </w:tc>
        <w:tc>
          <w:tcPr>
            <w:tcW w:w="127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1,56</w:t>
            </w:r>
          </w:p>
        </w:tc>
        <w:tc>
          <w:tcPr>
            <w:tcW w:w="1134"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0,93</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1,57</w:t>
            </w:r>
          </w:p>
        </w:tc>
        <w:tc>
          <w:tcPr>
            <w:tcW w:w="99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sidRPr="006337E2">
              <w:rPr>
                <w:color w:val="000000"/>
                <w:szCs w:val="22"/>
              </w:rPr>
              <w:t>2,77</w:t>
            </w:r>
          </w:p>
        </w:tc>
        <w:tc>
          <w:tcPr>
            <w:tcW w:w="113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sidRPr="006337E2">
              <w:rPr>
                <w:color w:val="000000"/>
                <w:szCs w:val="22"/>
              </w:rPr>
              <w:t>1,37</w:t>
            </w:r>
          </w:p>
        </w:tc>
      </w:tr>
      <w:tr w:rsidR="007D5EE7" w:rsidRPr="006337E2" w:rsidTr="00C16AC0">
        <w:trPr>
          <w:cantSplit/>
          <w:jc w:val="center"/>
        </w:trPr>
        <w:tc>
          <w:tcPr>
            <w:tcW w:w="5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sidRPr="006337E2">
              <w:rPr>
                <w:color w:val="000000"/>
                <w:szCs w:val="22"/>
              </w:rPr>
              <w:t>3.</w:t>
            </w:r>
          </w:p>
        </w:tc>
        <w:tc>
          <w:tcPr>
            <w:tcW w:w="198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rPr>
                <w:color w:val="000000"/>
                <w:szCs w:val="22"/>
              </w:rPr>
            </w:pPr>
            <w:r w:rsidRPr="006337E2">
              <w:rPr>
                <w:color w:val="000000"/>
                <w:szCs w:val="22"/>
              </w:rPr>
              <w:t>Дороги с твердым покрытием, %</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Pr>
                <w:color w:val="000000"/>
                <w:szCs w:val="22"/>
              </w:rPr>
              <w:t>50,5</w:t>
            </w:r>
          </w:p>
        </w:tc>
        <w:tc>
          <w:tcPr>
            <w:tcW w:w="1275"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Pr>
                <w:color w:val="000000"/>
                <w:szCs w:val="22"/>
              </w:rPr>
              <w:t>49,8</w:t>
            </w:r>
          </w:p>
        </w:tc>
        <w:tc>
          <w:tcPr>
            <w:tcW w:w="1134"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sidRPr="006337E2">
              <w:rPr>
                <w:color w:val="000000"/>
                <w:szCs w:val="22"/>
              </w:rPr>
              <w:t>53,5</w:t>
            </w:r>
          </w:p>
        </w:tc>
        <w:tc>
          <w:tcPr>
            <w:tcW w:w="1276"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widowControl w:val="0"/>
              <w:ind w:left="-57" w:right="-57"/>
              <w:jc w:val="center"/>
              <w:rPr>
                <w:color w:val="000000"/>
                <w:szCs w:val="22"/>
              </w:rPr>
            </w:pPr>
            <w:r>
              <w:rPr>
                <w:color w:val="000000"/>
                <w:szCs w:val="22"/>
              </w:rPr>
              <w:t>65,5</w:t>
            </w:r>
          </w:p>
        </w:tc>
        <w:tc>
          <w:tcPr>
            <w:tcW w:w="99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Pr>
                <w:color w:val="000000"/>
                <w:szCs w:val="22"/>
              </w:rPr>
              <w:t>58,6</w:t>
            </w:r>
          </w:p>
        </w:tc>
        <w:tc>
          <w:tcPr>
            <w:tcW w:w="113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widowControl w:val="0"/>
              <w:ind w:left="-57" w:right="-57"/>
              <w:jc w:val="center"/>
              <w:rPr>
                <w:color w:val="000000"/>
                <w:szCs w:val="22"/>
              </w:rPr>
            </w:pPr>
            <w:r>
              <w:rPr>
                <w:color w:val="000000"/>
                <w:szCs w:val="22"/>
              </w:rPr>
              <w:t>74,8</w:t>
            </w:r>
          </w:p>
        </w:tc>
      </w:tr>
    </w:tbl>
    <w:p w:rsidR="007D5EE7" w:rsidRDefault="007D5EE7" w:rsidP="007D5EE7">
      <w:pPr>
        <w:ind w:firstLine="709"/>
        <w:jc w:val="both"/>
        <w:rPr>
          <w:rFonts w:eastAsia="Calibri"/>
        </w:rPr>
      </w:pPr>
    </w:p>
    <w:p w:rsidR="007D5EE7" w:rsidRPr="00FE6387" w:rsidRDefault="007D5EE7" w:rsidP="007D5EE7">
      <w:pPr>
        <w:ind w:firstLine="709"/>
        <w:jc w:val="both"/>
        <w:rPr>
          <w:rFonts w:eastAsia="Calibri"/>
        </w:rPr>
      </w:pPr>
    </w:p>
    <w:p w:rsidR="007D5EE7" w:rsidRPr="006337E2" w:rsidRDefault="007D5EE7" w:rsidP="007D5EE7">
      <w:pPr>
        <w:ind w:firstLine="709"/>
        <w:jc w:val="both"/>
        <w:rPr>
          <w:rFonts w:eastAsia="Calibri"/>
          <w:sz w:val="28"/>
        </w:rPr>
      </w:pPr>
      <w:r w:rsidRPr="006337E2">
        <w:rPr>
          <w:rFonts w:eastAsia="Calibri"/>
          <w:sz w:val="28"/>
        </w:rPr>
        <w:lastRenderedPageBreak/>
        <w:t>На рисунке 1.4.</w:t>
      </w:r>
      <w:r>
        <w:rPr>
          <w:rFonts w:eastAsia="Calibri"/>
          <w:sz w:val="28"/>
        </w:rPr>
        <w:t>1</w:t>
      </w:r>
      <w:r w:rsidRPr="006337E2">
        <w:rPr>
          <w:rFonts w:eastAsia="Calibri"/>
          <w:sz w:val="28"/>
        </w:rPr>
        <w:t xml:space="preserve"> представлена картограмма загруженности УДС в утренний час пик, рассчитанная на транспортной модели.</w:t>
      </w:r>
    </w:p>
    <w:p w:rsidR="007D5EE7" w:rsidRPr="006337E2" w:rsidRDefault="007D5EE7" w:rsidP="007D5EE7">
      <w:pPr>
        <w:ind w:firstLine="709"/>
        <w:jc w:val="both"/>
        <w:rPr>
          <w:rFonts w:eastAsia="Calibri"/>
        </w:rPr>
      </w:pPr>
    </w:p>
    <w:p w:rsidR="007D5EE7" w:rsidRPr="006337E2" w:rsidRDefault="007D5EE7" w:rsidP="007D5EE7">
      <w:pPr>
        <w:jc w:val="center"/>
        <w:rPr>
          <w:rFonts w:eastAsia="Calibri"/>
          <w:i/>
          <w:iCs/>
        </w:rPr>
      </w:pPr>
      <w:r w:rsidRPr="006337E2">
        <w:rPr>
          <w:rFonts w:eastAsia="Calibri"/>
          <w:i/>
          <w:noProof/>
        </w:rPr>
        <w:drawing>
          <wp:inline distT="0" distB="0" distL="0" distR="0" wp14:anchorId="76A059EE" wp14:editId="00A6EC7C">
            <wp:extent cx="5297214" cy="7528829"/>
            <wp:effectExtent l="0" t="0" r="0" b="0"/>
            <wp:docPr id="7175" name="Рисунок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5357" cy="7568827"/>
                    </a:xfrm>
                    <a:prstGeom prst="rect">
                      <a:avLst/>
                    </a:prstGeom>
                    <a:noFill/>
                    <a:ln>
                      <a:noFill/>
                    </a:ln>
                  </pic:spPr>
                </pic:pic>
              </a:graphicData>
            </a:graphic>
          </wp:inline>
        </w:drawing>
      </w:r>
    </w:p>
    <w:p w:rsidR="007D5EE7" w:rsidRDefault="007D5EE7" w:rsidP="007D5EE7">
      <w:pPr>
        <w:jc w:val="center"/>
        <w:rPr>
          <w:rFonts w:eastAsia="Calibri"/>
          <w:sz w:val="28"/>
        </w:rPr>
      </w:pPr>
    </w:p>
    <w:p w:rsidR="007D5EE7" w:rsidRDefault="007D5EE7" w:rsidP="007D5EE7">
      <w:pPr>
        <w:jc w:val="center"/>
        <w:rPr>
          <w:rFonts w:eastAsia="Calibri"/>
          <w:sz w:val="28"/>
        </w:rPr>
      </w:pPr>
      <w:r>
        <w:rPr>
          <w:rFonts w:eastAsia="Calibri"/>
          <w:sz w:val="28"/>
        </w:rPr>
        <w:t>Рисунок 1.4.1</w:t>
      </w:r>
      <w:r w:rsidRPr="006337E2">
        <w:rPr>
          <w:rFonts w:eastAsia="Calibri"/>
          <w:sz w:val="28"/>
        </w:rPr>
        <w:t>. Картограмма загруженности УДС в утренний час пик</w:t>
      </w:r>
    </w:p>
    <w:p w:rsidR="007D5EE7" w:rsidRDefault="007D5EE7" w:rsidP="007D5EE7">
      <w:pPr>
        <w:jc w:val="center"/>
        <w:rPr>
          <w:rFonts w:eastAsia="Calibri"/>
          <w:sz w:val="28"/>
        </w:rPr>
      </w:pPr>
    </w:p>
    <w:p w:rsidR="007D5EE7" w:rsidRDefault="007D5EE7" w:rsidP="007D5EE7">
      <w:pPr>
        <w:jc w:val="center"/>
        <w:rPr>
          <w:rFonts w:eastAsia="Calibri"/>
          <w:sz w:val="28"/>
        </w:rPr>
      </w:pPr>
    </w:p>
    <w:p w:rsidR="007D5EE7" w:rsidRPr="006337E2" w:rsidRDefault="007D5EE7" w:rsidP="007D5EE7">
      <w:pPr>
        <w:jc w:val="center"/>
        <w:rPr>
          <w:rFonts w:eastAsia="Calibri"/>
          <w:sz w:val="28"/>
        </w:rPr>
      </w:pPr>
    </w:p>
    <w:p w:rsidR="007D5EE7" w:rsidRDefault="007D5EE7" w:rsidP="007D5EE7">
      <w:pPr>
        <w:ind w:firstLine="709"/>
        <w:jc w:val="both"/>
        <w:rPr>
          <w:sz w:val="28"/>
        </w:rPr>
      </w:pPr>
      <w:r w:rsidRPr="006337E2">
        <w:rPr>
          <w:sz w:val="28"/>
        </w:rPr>
        <w:lastRenderedPageBreak/>
        <w:t>Анализ существующего положения показывает, что характер движения транспортных потоков в Волгограде носит маятниковы</w:t>
      </w:r>
      <w:r>
        <w:rPr>
          <w:sz w:val="28"/>
        </w:rPr>
        <w:t>й</w:t>
      </w:r>
      <w:r w:rsidRPr="006337E2">
        <w:rPr>
          <w:sz w:val="28"/>
        </w:rPr>
        <w:t xml:space="preserve"> характер: поездки </w:t>
      </w:r>
      <w:r>
        <w:rPr>
          <w:sz w:val="28"/>
        </w:rPr>
        <w:t>«</w:t>
      </w:r>
      <w:r w:rsidRPr="006337E2">
        <w:rPr>
          <w:sz w:val="28"/>
        </w:rPr>
        <w:t>дом</w:t>
      </w:r>
      <w:r>
        <w:rPr>
          <w:sz w:val="28"/>
        </w:rPr>
        <w:t xml:space="preserve"> – </w:t>
      </w:r>
      <w:r w:rsidRPr="006337E2">
        <w:rPr>
          <w:sz w:val="28"/>
        </w:rPr>
        <w:t>работа</w:t>
      </w:r>
      <w:r>
        <w:rPr>
          <w:sz w:val="28"/>
        </w:rPr>
        <w:t>»</w:t>
      </w:r>
      <w:r w:rsidRPr="006337E2">
        <w:rPr>
          <w:sz w:val="28"/>
        </w:rPr>
        <w:t xml:space="preserve">, </w:t>
      </w:r>
      <w:r>
        <w:rPr>
          <w:sz w:val="28"/>
        </w:rPr>
        <w:t xml:space="preserve">«работа – </w:t>
      </w:r>
      <w:r w:rsidRPr="006337E2">
        <w:rPr>
          <w:sz w:val="28"/>
        </w:rPr>
        <w:t>дом</w:t>
      </w:r>
      <w:r>
        <w:rPr>
          <w:sz w:val="28"/>
        </w:rPr>
        <w:t>»</w:t>
      </w:r>
      <w:r w:rsidRPr="006337E2">
        <w:rPr>
          <w:sz w:val="28"/>
        </w:rPr>
        <w:t xml:space="preserve">. Наибольшая нагрузка на УДС возникает в утренние и вечерние часы пик на основных магистралях города с 7.00 до 10.00 и с 17.00 до 19.00. Вместе с тем стоит отметить, что показатели дорожного движения в Волгограде не являются критичными. В соответствии с </w:t>
      </w:r>
      <w:r>
        <w:rPr>
          <w:sz w:val="28"/>
        </w:rPr>
        <w:t>п</w:t>
      </w:r>
      <w:r w:rsidRPr="006337E2">
        <w:rPr>
          <w:sz w:val="28"/>
        </w:rPr>
        <w:t>остановлением Правительства Российской Федерации от 16</w:t>
      </w:r>
      <w:r>
        <w:rPr>
          <w:sz w:val="28"/>
        </w:rPr>
        <w:t xml:space="preserve"> ноября </w:t>
      </w:r>
      <w:r w:rsidRPr="006337E2">
        <w:rPr>
          <w:sz w:val="28"/>
        </w:rPr>
        <w:t>2018</w:t>
      </w:r>
      <w:r>
        <w:rPr>
          <w:sz w:val="28"/>
        </w:rPr>
        <w:t xml:space="preserve"> г.           </w:t>
      </w:r>
      <w:r w:rsidRPr="006337E2">
        <w:rPr>
          <w:sz w:val="28"/>
        </w:rPr>
        <w:t xml:space="preserve"> № 1379 «Об утверждении Правил определения основных параметров дорожного движения и ведения их учета» определены параметры, характеризующие дорожное движение и эффективность организации дорожного движения </w:t>
      </w:r>
      <w:r>
        <w:rPr>
          <w:sz w:val="28"/>
        </w:rPr>
        <w:t xml:space="preserve">(далее – ОДД) </w:t>
      </w:r>
      <w:r w:rsidRPr="006337E2">
        <w:rPr>
          <w:sz w:val="28"/>
        </w:rPr>
        <w:t>за 2022 год (таблица 1.4.4).</w:t>
      </w:r>
    </w:p>
    <w:p w:rsidR="007D5EE7" w:rsidRPr="006337E2" w:rsidRDefault="007D5EE7" w:rsidP="007D5EE7">
      <w:pPr>
        <w:ind w:firstLine="709"/>
        <w:jc w:val="both"/>
        <w:rPr>
          <w:sz w:val="28"/>
        </w:rPr>
      </w:pPr>
    </w:p>
    <w:p w:rsidR="007D5EE7" w:rsidRPr="006337E2" w:rsidRDefault="007D5EE7" w:rsidP="007D5EE7">
      <w:pPr>
        <w:jc w:val="right"/>
        <w:rPr>
          <w:sz w:val="28"/>
        </w:rPr>
      </w:pPr>
      <w:r w:rsidRPr="006337E2">
        <w:rPr>
          <w:sz w:val="28"/>
        </w:rPr>
        <w:t>Таблица 1.4.4</w:t>
      </w:r>
    </w:p>
    <w:p w:rsidR="007D5EE7" w:rsidRPr="006337E2" w:rsidRDefault="007D5EE7" w:rsidP="007D5EE7">
      <w:pPr>
        <w:jc w:val="both"/>
        <w:rPr>
          <w:sz w:val="28"/>
        </w:rPr>
      </w:pPr>
    </w:p>
    <w:p w:rsidR="007D5EE7" w:rsidRDefault="007D5EE7" w:rsidP="007D5EE7">
      <w:pPr>
        <w:jc w:val="center"/>
        <w:rPr>
          <w:sz w:val="28"/>
        </w:rPr>
      </w:pPr>
      <w:r w:rsidRPr="006337E2">
        <w:rPr>
          <w:sz w:val="28"/>
        </w:rPr>
        <w:t>Параметры, характеризующие дорожное движение и эффективност</w:t>
      </w:r>
      <w:r>
        <w:rPr>
          <w:sz w:val="28"/>
        </w:rPr>
        <w:t>ь ОДД</w:t>
      </w:r>
    </w:p>
    <w:p w:rsidR="007D5EE7" w:rsidRDefault="007D5EE7" w:rsidP="007D5EE7">
      <w:pPr>
        <w:jc w:val="center"/>
        <w:rPr>
          <w:sz w:val="28"/>
        </w:rPr>
      </w:pPr>
      <w:r w:rsidRPr="006337E2">
        <w:rPr>
          <w:sz w:val="28"/>
        </w:rPr>
        <w:t>за 2022 год</w:t>
      </w:r>
    </w:p>
    <w:p w:rsidR="007D5EE7" w:rsidRPr="006337E2" w:rsidRDefault="007D5EE7" w:rsidP="007D5EE7">
      <w:pPr>
        <w:jc w:val="center"/>
        <w:rPr>
          <w:sz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662"/>
        <w:gridCol w:w="2268"/>
      </w:tblGrid>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rPr>
            </w:pPr>
            <w:r w:rsidRPr="006337E2">
              <w:rPr>
                <w:bCs/>
                <w:color w:val="000000"/>
              </w:rPr>
              <w:t xml:space="preserve">№ </w:t>
            </w:r>
          </w:p>
          <w:p w:rsidR="007D5EE7" w:rsidRPr="006337E2" w:rsidRDefault="007D5EE7" w:rsidP="00C16AC0">
            <w:pPr>
              <w:jc w:val="center"/>
              <w:rPr>
                <w:bCs/>
                <w:color w:val="000000"/>
              </w:rPr>
            </w:pPr>
            <w:proofErr w:type="gramStart"/>
            <w:r w:rsidRPr="006337E2">
              <w:rPr>
                <w:bCs/>
                <w:color w:val="000000"/>
              </w:rPr>
              <w:t>п</w:t>
            </w:r>
            <w:proofErr w:type="gramEnd"/>
            <w:r w:rsidRPr="006337E2">
              <w:rPr>
                <w:bCs/>
                <w:color w:val="000000"/>
              </w:rPr>
              <w:t>/п</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rPr>
            </w:pPr>
            <w:r w:rsidRPr="006337E2">
              <w:rPr>
                <w:bCs/>
                <w:color w:val="000000"/>
              </w:rPr>
              <w:t>Наименование показателя</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rPr>
            </w:pPr>
            <w:r w:rsidRPr="006337E2">
              <w:rPr>
                <w:bCs/>
                <w:color w:val="000000"/>
              </w:rPr>
              <w:t>Базовое значение,</w:t>
            </w:r>
          </w:p>
          <w:p w:rsidR="007D5EE7" w:rsidRPr="006337E2" w:rsidRDefault="007D5EE7" w:rsidP="00C16AC0">
            <w:pPr>
              <w:jc w:val="center"/>
              <w:rPr>
                <w:bCs/>
                <w:color w:val="000000"/>
              </w:rPr>
            </w:pPr>
            <w:r w:rsidRPr="006337E2">
              <w:rPr>
                <w:bCs/>
                <w:color w:val="000000"/>
              </w:rPr>
              <w:t>2022</w:t>
            </w:r>
            <w:r>
              <w:rPr>
                <w:bCs/>
                <w:color w:val="000000"/>
              </w:rPr>
              <w:t xml:space="preserve"> год</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rPr>
            </w:pPr>
            <w:r w:rsidRPr="006337E2">
              <w:rPr>
                <w:bCs/>
                <w:color w:val="000000"/>
              </w:rPr>
              <w:t>1.</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bCs/>
                <w:color w:val="000000"/>
              </w:rPr>
            </w:pPr>
            <w:r w:rsidRPr="006337E2">
              <w:rPr>
                <w:rFonts w:eastAsia="Arial Unicode MS"/>
                <w:bCs/>
                <w:color w:val="000000"/>
              </w:rPr>
              <w:t>Показатели эффективности дорожного движения</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 </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1.1.</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 xml:space="preserve">Средняя скорость движения </w:t>
            </w:r>
            <w:r>
              <w:rPr>
                <w:rFonts w:eastAsia="Arial Unicode MS"/>
                <w:color w:val="000000"/>
              </w:rPr>
              <w:t>ТС</w:t>
            </w:r>
            <w:r w:rsidRPr="006337E2">
              <w:rPr>
                <w:rFonts w:eastAsia="Arial Unicode MS"/>
                <w:color w:val="000000"/>
              </w:rPr>
              <w:t xml:space="preserve">, </w:t>
            </w:r>
            <w:proofErr w:type="gramStart"/>
            <w:r w:rsidRPr="006337E2">
              <w:rPr>
                <w:rFonts w:eastAsia="Arial Unicode MS"/>
                <w:color w:val="000000"/>
              </w:rPr>
              <w:t>км</w:t>
            </w:r>
            <w:proofErr w:type="gramEnd"/>
            <w:r w:rsidRPr="006337E2">
              <w:rPr>
                <w:rFonts w:eastAsia="Arial Unicode MS"/>
                <w:color w:val="000000"/>
              </w:rPr>
              <w:t>/ч</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40,45</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1.2.</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Средняя за</w:t>
            </w:r>
            <w:r>
              <w:rPr>
                <w:rFonts w:eastAsia="Arial Unicode MS"/>
                <w:color w:val="000000"/>
              </w:rPr>
              <w:t xml:space="preserve">держка ТС, </w:t>
            </w:r>
            <w:proofErr w:type="gramStart"/>
            <w:r>
              <w:rPr>
                <w:rFonts w:eastAsia="Arial Unicode MS"/>
                <w:color w:val="000000"/>
              </w:rPr>
              <w:t>ч</w:t>
            </w:r>
            <w:proofErr w:type="gramEnd"/>
            <w:r w:rsidRPr="006337E2">
              <w:rPr>
                <w:rFonts w:eastAsia="Arial Unicode MS"/>
                <w:color w:val="000000"/>
              </w:rPr>
              <w:t>/км</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0,022</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1.3.</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Уровень обслуживания дорожного движения, уровень по шкале</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«D» (40 – 50)</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1.4.</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Показатель перегруженности дорог, доли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jc w:val="center"/>
              <w:rPr>
                <w:color w:val="000000"/>
              </w:rPr>
            </w:pPr>
            <w:r w:rsidRPr="006337E2">
              <w:rPr>
                <w:color w:val="000000"/>
              </w:rPr>
              <w:t>0,10</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1.5.</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Временной индекс, ед.</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1,35</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rPr>
            </w:pPr>
            <w:r w:rsidRPr="006337E2">
              <w:rPr>
                <w:bCs/>
                <w:color w:val="000000"/>
              </w:rPr>
              <w:t>2.</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bCs/>
                <w:color w:val="000000"/>
              </w:rPr>
            </w:pPr>
            <w:r w:rsidRPr="006337E2">
              <w:rPr>
                <w:rFonts w:eastAsia="Arial Unicode MS"/>
                <w:bCs/>
                <w:color w:val="000000"/>
              </w:rPr>
              <w:t>Обеспечение безопасности дорожного движения</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 </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2.1.</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Количество ДТП, ед.</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jc w:val="center"/>
              <w:rPr>
                <w:color w:val="000000"/>
              </w:rPr>
            </w:pPr>
            <w:r w:rsidRPr="006337E2">
              <w:rPr>
                <w:color w:val="000000"/>
              </w:rPr>
              <w:t>1123</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2.2.</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Pr>
                <w:rFonts w:eastAsia="Arial Unicode MS"/>
                <w:color w:val="000000"/>
              </w:rPr>
              <w:t>Число ранен</w:t>
            </w:r>
            <w:r w:rsidRPr="006337E2">
              <w:rPr>
                <w:rFonts w:eastAsia="Arial Unicode MS"/>
                <w:color w:val="000000"/>
              </w:rPr>
              <w:t xml:space="preserve">ых при ДТП (по уровню тяжести согласно </w:t>
            </w:r>
            <w:r>
              <w:rPr>
                <w:rFonts w:eastAsia="Arial Unicode MS"/>
                <w:color w:val="000000"/>
              </w:rPr>
              <w:t>п</w:t>
            </w:r>
            <w:r w:rsidRPr="006337E2">
              <w:rPr>
                <w:rFonts w:eastAsia="Arial Unicode MS"/>
                <w:color w:val="000000"/>
              </w:rPr>
              <w:t>риказ</w:t>
            </w:r>
            <w:r>
              <w:rPr>
                <w:rFonts w:eastAsia="Arial Unicode MS"/>
                <w:color w:val="000000"/>
              </w:rPr>
              <w:t>у</w:t>
            </w:r>
            <w:r w:rsidRPr="006337E2">
              <w:rPr>
                <w:rFonts w:eastAsia="Arial Unicode MS"/>
                <w:color w:val="000000"/>
              </w:rPr>
              <w:t xml:space="preserve"> Министерства здравоохранения и социального развития </w:t>
            </w:r>
            <w:r>
              <w:rPr>
                <w:rFonts w:eastAsia="Arial Unicode MS"/>
                <w:color w:val="000000"/>
              </w:rPr>
              <w:t>Российской Федерации</w:t>
            </w:r>
            <w:r w:rsidRPr="006337E2">
              <w:rPr>
                <w:rFonts w:eastAsia="Arial Unicode MS"/>
                <w:color w:val="000000"/>
              </w:rPr>
              <w:t xml:space="preserve"> от 24 апреля 2008 г. № 194н, чел.)</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jc w:val="center"/>
              <w:rPr>
                <w:color w:val="000000"/>
              </w:rPr>
            </w:pPr>
            <w:r w:rsidRPr="006337E2">
              <w:rPr>
                <w:color w:val="000000"/>
              </w:rPr>
              <w:t>1505</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2.3.</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Число погибших при ДТП, чел.</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jc w:val="center"/>
              <w:rPr>
                <w:color w:val="000000"/>
              </w:rPr>
            </w:pPr>
            <w:r w:rsidRPr="006337E2">
              <w:rPr>
                <w:color w:val="000000"/>
              </w:rPr>
              <w:t>62</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2.4.</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Социальный риск, чел. на 100 тыс. населения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jc w:val="center"/>
              <w:rPr>
                <w:color w:val="000000"/>
              </w:rPr>
            </w:pPr>
            <w:r w:rsidRPr="006337E2">
              <w:rPr>
                <w:rFonts w:eastAsia="Arial Unicode MS"/>
                <w:color w:val="000000"/>
              </w:rPr>
              <w:t>6,12</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2.5.</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Транспортный риск, чел. на 10 тыс. ТС</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jc w:val="center"/>
              <w:rPr>
                <w:color w:val="000000"/>
              </w:rPr>
            </w:pPr>
            <w:r w:rsidRPr="006337E2">
              <w:rPr>
                <w:color w:val="000000"/>
              </w:rPr>
              <w:t>2,04</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rPr>
            </w:pPr>
            <w:r w:rsidRPr="006337E2">
              <w:rPr>
                <w:bCs/>
                <w:color w:val="000000"/>
              </w:rPr>
              <w:t>3</w:t>
            </w:r>
            <w:r>
              <w:rPr>
                <w:bCs/>
                <w:color w:val="000000"/>
              </w:rPr>
              <w:t>.</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bCs/>
                <w:color w:val="000000"/>
              </w:rPr>
            </w:pPr>
            <w:r w:rsidRPr="006337E2">
              <w:rPr>
                <w:rFonts w:eastAsia="Arial Unicode MS"/>
                <w:bCs/>
                <w:color w:val="000000"/>
              </w:rPr>
              <w:t>Экология</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 </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3.1.</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 xml:space="preserve">Объем выбросов загрязняющих веществ </w:t>
            </w:r>
            <w:r>
              <w:rPr>
                <w:rFonts w:eastAsia="Arial Unicode MS"/>
                <w:color w:val="000000"/>
              </w:rPr>
              <w:t>(</w:t>
            </w:r>
            <w:r w:rsidRPr="006337E2">
              <w:rPr>
                <w:rFonts w:eastAsia="Arial Unicode MS"/>
                <w:color w:val="000000"/>
              </w:rPr>
              <w:t>CO</w:t>
            </w:r>
            <w:r w:rsidRPr="0091799B">
              <w:rPr>
                <w:rFonts w:eastAsia="Arial Unicode MS"/>
                <w:color w:val="000000"/>
                <w:vertAlign w:val="subscript"/>
              </w:rPr>
              <w:t>2</w:t>
            </w:r>
            <w:r>
              <w:rPr>
                <w:rFonts w:eastAsia="Arial Unicode MS"/>
                <w:color w:val="000000"/>
              </w:rPr>
              <w:t>)</w:t>
            </w:r>
            <w:r w:rsidRPr="006337E2">
              <w:rPr>
                <w:rFonts w:eastAsia="Arial Unicode MS"/>
                <w:color w:val="000000"/>
              </w:rPr>
              <w:t>, прив. г/км</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0,131</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bCs/>
                <w:color w:val="000000"/>
              </w:rPr>
            </w:pPr>
            <w:r w:rsidRPr="006337E2">
              <w:rPr>
                <w:bCs/>
                <w:color w:val="000000"/>
              </w:rPr>
              <w:t>4.</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bCs/>
                <w:color w:val="000000"/>
              </w:rPr>
            </w:pPr>
            <w:r w:rsidRPr="006337E2">
              <w:rPr>
                <w:rFonts w:eastAsia="Arial Unicode MS"/>
                <w:bCs/>
                <w:color w:val="000000"/>
              </w:rPr>
              <w:t>Грузоо</w:t>
            </w:r>
            <w:r>
              <w:rPr>
                <w:rFonts w:eastAsia="Arial Unicode MS"/>
                <w:bCs/>
                <w:color w:val="000000"/>
              </w:rPr>
              <w:t>борот</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 </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lang w:val="en-US"/>
              </w:rPr>
              <w:t>4.1.</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 xml:space="preserve">Объем (количество) груза, </w:t>
            </w:r>
            <w:proofErr w:type="gramStart"/>
            <w:r w:rsidRPr="006337E2">
              <w:rPr>
                <w:rFonts w:eastAsia="Arial Unicode MS"/>
                <w:color w:val="000000"/>
              </w:rPr>
              <w:t>млн</w:t>
            </w:r>
            <w:proofErr w:type="gramEnd"/>
            <w:r w:rsidRPr="006337E2">
              <w:rPr>
                <w:rFonts w:eastAsia="Arial Unicode MS"/>
                <w:color w:val="000000"/>
              </w:rPr>
              <w:t xml:space="preserve"> т</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10</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5.</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bCs/>
                <w:color w:val="000000"/>
              </w:rPr>
            </w:pPr>
            <w:r w:rsidRPr="006337E2">
              <w:rPr>
                <w:rFonts w:eastAsia="Arial Unicode MS"/>
                <w:bCs/>
                <w:color w:val="000000"/>
              </w:rPr>
              <w:t>Пассажироперевозки</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 </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lang w:val="en-US"/>
              </w:rPr>
              <w:t>5.1.</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Количество пассажиров, тыс. чел.</w:t>
            </w:r>
          </w:p>
        </w:tc>
        <w:tc>
          <w:tcPr>
            <w:tcW w:w="2268" w:type="dxa"/>
            <w:tcBorders>
              <w:top w:val="single" w:sz="4" w:space="0" w:color="auto"/>
              <w:left w:val="single" w:sz="4" w:space="0" w:color="auto"/>
              <w:bottom w:val="single" w:sz="4" w:space="0" w:color="auto"/>
              <w:right w:val="single" w:sz="4" w:space="0" w:color="auto"/>
            </w:tcBorders>
            <w:noWrap/>
            <w:hideMark/>
          </w:tcPr>
          <w:p w:rsidR="007D5EE7" w:rsidRPr="006337E2" w:rsidRDefault="007D5EE7" w:rsidP="00C16AC0">
            <w:pPr>
              <w:jc w:val="center"/>
              <w:rPr>
                <w:color w:val="000000"/>
              </w:rPr>
            </w:pPr>
            <w:r w:rsidRPr="006337E2">
              <w:rPr>
                <w:color w:val="000000"/>
              </w:rPr>
              <w:t>222330</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lang w:val="en-US"/>
              </w:rPr>
              <w:t>5.2.</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 xml:space="preserve">Средняя скорость движения транспортных средств общего пользования, </w:t>
            </w:r>
            <w:proofErr w:type="gramStart"/>
            <w:r w:rsidRPr="006337E2">
              <w:rPr>
                <w:rFonts w:eastAsia="Arial Unicode MS"/>
                <w:color w:val="000000"/>
              </w:rPr>
              <w:t>км</w:t>
            </w:r>
            <w:proofErr w:type="gramEnd"/>
            <w:r w:rsidRPr="006337E2">
              <w:rPr>
                <w:rFonts w:eastAsia="Arial Unicode MS"/>
                <w:color w:val="000000"/>
              </w:rPr>
              <w:t>/ч</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17,51</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6.</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bCs/>
                <w:color w:val="000000"/>
              </w:rPr>
            </w:pPr>
            <w:r w:rsidRPr="006337E2">
              <w:rPr>
                <w:rFonts w:eastAsia="Arial Unicode MS"/>
                <w:bCs/>
                <w:color w:val="000000"/>
              </w:rPr>
              <w:t>Загруженность дорог</w:t>
            </w:r>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 </w:t>
            </w:r>
          </w:p>
        </w:tc>
      </w:tr>
      <w:tr w:rsidR="007D5EE7" w:rsidRPr="006337E2" w:rsidTr="00C16AC0">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rPr>
              <w:t>6.1.</w:t>
            </w:r>
          </w:p>
        </w:tc>
        <w:tc>
          <w:tcPr>
            <w:tcW w:w="6662"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rPr>
                <w:color w:val="000000"/>
              </w:rPr>
            </w:pPr>
            <w:r w:rsidRPr="006337E2">
              <w:rPr>
                <w:rFonts w:eastAsia="Arial Unicode MS"/>
                <w:color w:val="000000"/>
              </w:rPr>
              <w:t xml:space="preserve">Протяженность участков дорожной сети агломераций, обслуживающих движение в режиме перегрузки, </w:t>
            </w:r>
            <w:proofErr w:type="gramStart"/>
            <w:r w:rsidRPr="006337E2">
              <w:rPr>
                <w:rFonts w:eastAsia="Arial Unicode MS"/>
                <w:color w:val="000000"/>
              </w:rPr>
              <w:t>км</w:t>
            </w:r>
            <w:proofErr w:type="gramEnd"/>
          </w:p>
        </w:tc>
        <w:tc>
          <w:tcPr>
            <w:tcW w:w="2268" w:type="dxa"/>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jc w:val="center"/>
              <w:rPr>
                <w:color w:val="000000"/>
              </w:rPr>
            </w:pPr>
            <w:r w:rsidRPr="006337E2">
              <w:rPr>
                <w:color w:val="000000"/>
                <w:lang w:val="en-US"/>
              </w:rPr>
              <w:t>64</w:t>
            </w:r>
          </w:p>
        </w:tc>
      </w:tr>
    </w:tbl>
    <w:p w:rsidR="007D5EE7" w:rsidRPr="006337E2" w:rsidRDefault="007D5EE7" w:rsidP="007D5EE7">
      <w:pPr>
        <w:ind w:firstLine="709"/>
        <w:jc w:val="both"/>
        <w:rPr>
          <w:sz w:val="28"/>
        </w:rPr>
      </w:pPr>
    </w:p>
    <w:p w:rsidR="007D5EE7" w:rsidRPr="006337E2" w:rsidRDefault="007D5EE7" w:rsidP="007D5EE7">
      <w:pPr>
        <w:widowControl w:val="0"/>
        <w:numPr>
          <w:ilvl w:val="1"/>
          <w:numId w:val="0"/>
        </w:numPr>
        <w:tabs>
          <w:tab w:val="left" w:pos="567"/>
          <w:tab w:val="num" w:pos="1276"/>
        </w:tabs>
        <w:outlineLvl w:val="1"/>
        <w:rPr>
          <w:rFonts w:eastAsia="Calibri"/>
          <w:sz w:val="28"/>
        </w:rPr>
      </w:pPr>
      <w:bookmarkStart w:id="24" w:name="_Toc140431014"/>
    </w:p>
    <w:p w:rsidR="007D5EE7" w:rsidRDefault="007D5EE7" w:rsidP="007D5EE7">
      <w:pPr>
        <w:widowControl w:val="0"/>
        <w:numPr>
          <w:ilvl w:val="1"/>
          <w:numId w:val="0"/>
        </w:numPr>
        <w:tabs>
          <w:tab w:val="left" w:pos="567"/>
          <w:tab w:val="num" w:pos="1276"/>
        </w:tabs>
        <w:jc w:val="center"/>
        <w:outlineLvl w:val="1"/>
        <w:rPr>
          <w:bCs/>
          <w:iCs/>
          <w:sz w:val="28"/>
        </w:rPr>
      </w:pPr>
      <w:r w:rsidRPr="006337E2">
        <w:rPr>
          <w:bCs/>
          <w:iCs/>
          <w:sz w:val="28"/>
        </w:rPr>
        <w:lastRenderedPageBreak/>
        <w:t>1.5. Анализ со</w:t>
      </w:r>
      <w:r>
        <w:rPr>
          <w:bCs/>
          <w:iCs/>
          <w:sz w:val="28"/>
        </w:rPr>
        <w:t>става парка ТС</w:t>
      </w:r>
      <w:r w:rsidRPr="006337E2">
        <w:rPr>
          <w:bCs/>
          <w:iCs/>
          <w:sz w:val="28"/>
        </w:rPr>
        <w:t xml:space="preserve"> и уровня автомобилизации, </w:t>
      </w:r>
    </w:p>
    <w:p w:rsidR="007D5EE7" w:rsidRPr="006337E2" w:rsidRDefault="007D5EE7" w:rsidP="007D5EE7">
      <w:pPr>
        <w:widowControl w:val="0"/>
        <w:numPr>
          <w:ilvl w:val="1"/>
          <w:numId w:val="0"/>
        </w:numPr>
        <w:tabs>
          <w:tab w:val="left" w:pos="567"/>
          <w:tab w:val="num" w:pos="1276"/>
        </w:tabs>
        <w:jc w:val="center"/>
        <w:outlineLvl w:val="1"/>
        <w:rPr>
          <w:bCs/>
          <w:iCs/>
          <w:sz w:val="28"/>
        </w:rPr>
      </w:pPr>
      <w:r w:rsidRPr="006337E2">
        <w:rPr>
          <w:bCs/>
          <w:iCs/>
          <w:sz w:val="28"/>
        </w:rPr>
        <w:t>обеспеченность парковками (парковочными местами)</w:t>
      </w:r>
      <w:bookmarkEnd w:id="24"/>
    </w:p>
    <w:p w:rsidR="007D5EE7" w:rsidRPr="006337E2" w:rsidRDefault="007D5EE7" w:rsidP="007D5EE7">
      <w:pPr>
        <w:ind w:firstLine="709"/>
        <w:jc w:val="both"/>
        <w:rPr>
          <w:sz w:val="28"/>
          <w:szCs w:val="28"/>
        </w:rPr>
      </w:pPr>
      <w:bookmarkStart w:id="25" w:name="_Toc52290189"/>
    </w:p>
    <w:p w:rsidR="007D5EE7" w:rsidRDefault="007D5EE7" w:rsidP="007D5EE7">
      <w:pPr>
        <w:pStyle w:val="af6"/>
        <w:ind w:firstLine="709"/>
        <w:jc w:val="both"/>
        <w:rPr>
          <w:sz w:val="28"/>
        </w:rPr>
      </w:pPr>
      <w:r w:rsidRPr="006337E2">
        <w:rPr>
          <w:sz w:val="28"/>
        </w:rPr>
        <w:t xml:space="preserve">По данным Федеральной службы государственной статистики на </w:t>
      </w:r>
      <w:r>
        <w:rPr>
          <w:sz w:val="28"/>
        </w:rPr>
        <w:t xml:space="preserve">                   </w:t>
      </w:r>
      <w:r w:rsidRPr="006337E2">
        <w:rPr>
          <w:sz w:val="28"/>
        </w:rPr>
        <w:t>2022 год, уровень автомобилизации Волгоградской об</w:t>
      </w:r>
      <w:r>
        <w:rPr>
          <w:sz w:val="28"/>
        </w:rPr>
        <w:t>ласти составил                      433,8 автомобиля</w:t>
      </w:r>
      <w:r w:rsidRPr="006337E2">
        <w:rPr>
          <w:sz w:val="28"/>
        </w:rPr>
        <w:t xml:space="preserve"> на 1000 жителей. </w:t>
      </w:r>
      <w:r>
        <w:rPr>
          <w:sz w:val="28"/>
        </w:rPr>
        <w:t>Согласно официальной статистике</w:t>
      </w:r>
      <w:r w:rsidRPr="006337E2">
        <w:rPr>
          <w:sz w:val="28"/>
        </w:rPr>
        <w:t xml:space="preserve"> каждый третий житель региона имеет собственную машину. Динамика изменения уровня автомобилизации Волгоградской области представлена на рисунке 1.5.1.</w:t>
      </w:r>
    </w:p>
    <w:p w:rsidR="007D5EE7" w:rsidRPr="006337E2" w:rsidRDefault="007D5EE7" w:rsidP="007D5EE7">
      <w:pPr>
        <w:pStyle w:val="af6"/>
        <w:ind w:firstLine="709"/>
        <w:jc w:val="both"/>
        <w:rPr>
          <w:sz w:val="28"/>
        </w:rPr>
      </w:pPr>
    </w:p>
    <w:p w:rsidR="007D5EE7" w:rsidRPr="006337E2" w:rsidRDefault="007D5EE7" w:rsidP="007D5EE7">
      <w:pPr>
        <w:pStyle w:val="af6"/>
        <w:jc w:val="center"/>
      </w:pPr>
      <w:r w:rsidRPr="006337E2">
        <w:rPr>
          <w:noProof/>
        </w:rPr>
        <w:drawing>
          <wp:inline distT="0" distB="0" distL="0" distR="0" wp14:anchorId="605061BD" wp14:editId="06C27C3C">
            <wp:extent cx="5935980" cy="31115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5980" cy="3111500"/>
                    </a:xfrm>
                    <a:prstGeom prst="rect">
                      <a:avLst/>
                    </a:prstGeom>
                  </pic:spPr>
                </pic:pic>
              </a:graphicData>
            </a:graphic>
          </wp:inline>
        </w:drawing>
      </w:r>
    </w:p>
    <w:p w:rsidR="007D5EE7" w:rsidRPr="006337E2" w:rsidRDefault="007D5EE7" w:rsidP="007D5EE7">
      <w:pPr>
        <w:pStyle w:val="af6"/>
        <w:jc w:val="center"/>
        <w:rPr>
          <w:sz w:val="28"/>
        </w:rPr>
      </w:pPr>
      <w:r w:rsidRPr="006337E2">
        <w:rPr>
          <w:sz w:val="28"/>
        </w:rPr>
        <w:t>Рисунок 1.5.1. Уровень автомобилизации Волгоградской области по годам</w:t>
      </w:r>
    </w:p>
    <w:p w:rsidR="007D5EE7" w:rsidRPr="006337E2" w:rsidRDefault="007D5EE7" w:rsidP="007D5EE7">
      <w:pPr>
        <w:pStyle w:val="af6"/>
        <w:ind w:firstLine="709"/>
        <w:jc w:val="both"/>
        <w:rPr>
          <w:sz w:val="28"/>
        </w:rPr>
      </w:pPr>
    </w:p>
    <w:p w:rsidR="007D5EE7" w:rsidRPr="006337E2" w:rsidRDefault="007D5EE7" w:rsidP="007D5EE7">
      <w:pPr>
        <w:pStyle w:val="af6"/>
        <w:ind w:firstLine="709"/>
        <w:jc w:val="both"/>
        <w:rPr>
          <w:sz w:val="28"/>
        </w:rPr>
      </w:pPr>
      <w:r w:rsidRPr="006337E2">
        <w:rPr>
          <w:sz w:val="28"/>
        </w:rPr>
        <w:t xml:space="preserve">Результаты независимых обследований показывают, что по состоянию на </w:t>
      </w:r>
      <w:r>
        <w:rPr>
          <w:sz w:val="28"/>
        </w:rPr>
        <w:t>01.07.</w:t>
      </w:r>
      <w:r w:rsidRPr="006337E2">
        <w:rPr>
          <w:sz w:val="28"/>
        </w:rPr>
        <w:t xml:space="preserve">2022 в Волгограде уровень автомобилизации составляет 263 автомобиля на 1000 жителей (данные аналитического агентства «АВТОСТАТ»). Также в отчетных документах по парковочному пространству в центральной части Волгограда приводится аналитика по определению уровня автомобилизации Волгограда, по результату которой уровень автомобилизации за 2022 год предлагается рассматривать от 290 до 300 автомобилей на 1000 жителей. В связи с отсутствием возможности получения официальных данных от </w:t>
      </w:r>
      <w:r w:rsidRPr="006337E2">
        <w:rPr>
          <w:sz w:val="28"/>
          <w:szCs w:val="28"/>
        </w:rPr>
        <w:t>Государственной инспекции безопасности дорожного движения</w:t>
      </w:r>
      <w:r w:rsidRPr="006337E2">
        <w:rPr>
          <w:sz w:val="28"/>
        </w:rPr>
        <w:t xml:space="preserve"> (далее – ГИБДД) </w:t>
      </w:r>
      <w:proofErr w:type="gramStart"/>
      <w:r w:rsidRPr="006337E2">
        <w:rPr>
          <w:sz w:val="28"/>
        </w:rPr>
        <w:t>по</w:t>
      </w:r>
      <w:proofErr w:type="gramEnd"/>
      <w:r w:rsidRPr="006337E2">
        <w:rPr>
          <w:sz w:val="28"/>
        </w:rPr>
        <w:t xml:space="preserve"> </w:t>
      </w:r>
      <w:proofErr w:type="gramStart"/>
      <w:r w:rsidRPr="006337E2">
        <w:rPr>
          <w:sz w:val="28"/>
        </w:rPr>
        <w:t>зарегистрированным</w:t>
      </w:r>
      <w:proofErr w:type="gramEnd"/>
      <w:r w:rsidRPr="006337E2">
        <w:rPr>
          <w:sz w:val="28"/>
        </w:rPr>
        <w:t xml:space="preserve"> </w:t>
      </w:r>
      <w:r>
        <w:rPr>
          <w:sz w:val="28"/>
        </w:rPr>
        <w:t>ТС</w:t>
      </w:r>
      <w:r w:rsidRPr="006337E2">
        <w:rPr>
          <w:sz w:val="28"/>
        </w:rPr>
        <w:t xml:space="preserve"> в Волгограде предлагается принять значения автомобилизации на уровне 300 автомобилей на 1000 жителей. </w:t>
      </w:r>
    </w:p>
    <w:p w:rsidR="007D5EE7" w:rsidRPr="006337E2" w:rsidRDefault="007D5EE7" w:rsidP="007D5EE7">
      <w:pPr>
        <w:pStyle w:val="af6"/>
        <w:ind w:firstLine="709"/>
        <w:jc w:val="both"/>
        <w:rPr>
          <w:sz w:val="28"/>
        </w:rPr>
      </w:pPr>
      <w:r w:rsidRPr="006337E2">
        <w:rPr>
          <w:sz w:val="28"/>
        </w:rPr>
        <w:t xml:space="preserve">Учитывая вышеизложенное, количество </w:t>
      </w:r>
      <w:r>
        <w:rPr>
          <w:sz w:val="28"/>
        </w:rPr>
        <w:t>ТС</w:t>
      </w:r>
      <w:r w:rsidRPr="006337E2">
        <w:rPr>
          <w:sz w:val="28"/>
        </w:rPr>
        <w:t xml:space="preserve"> в Волгограде можно оценить на уровне 302700 автомобилей. </w:t>
      </w:r>
      <w:r>
        <w:rPr>
          <w:sz w:val="28"/>
        </w:rPr>
        <w:t>О</w:t>
      </w:r>
      <w:r w:rsidRPr="006337E2">
        <w:rPr>
          <w:sz w:val="28"/>
        </w:rPr>
        <w:t xml:space="preserve">сновываясь на статистических данных о парке </w:t>
      </w:r>
      <w:r>
        <w:rPr>
          <w:sz w:val="28"/>
        </w:rPr>
        <w:t>ТС</w:t>
      </w:r>
      <w:r w:rsidRPr="006337E2">
        <w:rPr>
          <w:sz w:val="28"/>
        </w:rPr>
        <w:t xml:space="preserve"> Российской Федерации, можно оценить парк </w:t>
      </w:r>
      <w:r>
        <w:rPr>
          <w:sz w:val="28"/>
        </w:rPr>
        <w:t>ТС</w:t>
      </w:r>
      <w:r w:rsidRPr="006337E2">
        <w:rPr>
          <w:sz w:val="28"/>
        </w:rPr>
        <w:t xml:space="preserve"> Волгограда. Доля личного транспорта составляет 87,7% (</w:t>
      </w:r>
      <w:r w:rsidRPr="006337E2">
        <w:rPr>
          <w:color w:val="000000"/>
          <w:sz w:val="28"/>
        </w:rPr>
        <w:t>265468</w:t>
      </w:r>
      <w:r>
        <w:rPr>
          <w:sz w:val="28"/>
        </w:rPr>
        <w:t>),</w:t>
      </w:r>
      <w:r w:rsidRPr="006337E2">
        <w:rPr>
          <w:sz w:val="28"/>
        </w:rPr>
        <w:t xml:space="preserve"> 12,3% составляют </w:t>
      </w:r>
      <w:r w:rsidRPr="006337E2">
        <w:rPr>
          <w:color w:val="000000"/>
          <w:sz w:val="28"/>
        </w:rPr>
        <w:t>грузовые автомобили (включая пикапы и легковые фургоны) и автобусы общего пользования.</w:t>
      </w:r>
    </w:p>
    <w:p w:rsidR="007D5EE7" w:rsidRPr="006337E2" w:rsidRDefault="007D5EE7" w:rsidP="007D5EE7">
      <w:pPr>
        <w:ind w:firstLine="709"/>
        <w:jc w:val="both"/>
        <w:rPr>
          <w:sz w:val="28"/>
          <w:szCs w:val="28"/>
        </w:rPr>
      </w:pPr>
      <w:r w:rsidRPr="006337E2">
        <w:rPr>
          <w:sz w:val="28"/>
          <w:szCs w:val="28"/>
        </w:rPr>
        <w:t xml:space="preserve">Проводилось исследование парковочного пространства в центральной части Волгограда. Основными требованиями исследования и получаемых материалов являлись: </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0"/>
          <w:szCs w:val="28"/>
        </w:rPr>
      </w:pPr>
      <w:r>
        <w:rPr>
          <w:b w:val="0"/>
          <w:bCs w:val="0"/>
          <w:sz w:val="28"/>
          <w:szCs w:val="28"/>
        </w:rPr>
        <w:lastRenderedPageBreak/>
        <w:t>п</w:t>
      </w:r>
      <w:r w:rsidRPr="006337E2">
        <w:rPr>
          <w:b w:val="0"/>
          <w:bCs w:val="0"/>
          <w:sz w:val="28"/>
          <w:szCs w:val="28"/>
        </w:rPr>
        <w:t xml:space="preserve">роведение исследования дворовых территорий (на предмет наличия учреждений, вблизи которых необходима организация бесплатных парковочных мест) и существующих мест парковки ТС, включая стихийные парковки и незаконные парковочные пространства (без учета технических параметров проезжей части дворовой территории); </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Pr>
          <w:b w:val="0"/>
          <w:bCs w:val="0"/>
          <w:sz w:val="28"/>
          <w:szCs w:val="28"/>
        </w:rPr>
        <w:t>п</w:t>
      </w:r>
      <w:r w:rsidRPr="006337E2">
        <w:rPr>
          <w:b w:val="0"/>
          <w:bCs w:val="0"/>
          <w:sz w:val="28"/>
          <w:szCs w:val="28"/>
        </w:rPr>
        <w:t>роведение исследования прочих параметров УДС и транспортного потока (</w:t>
      </w:r>
      <w:r>
        <w:rPr>
          <w:b w:val="0"/>
          <w:bCs w:val="0"/>
          <w:sz w:val="28"/>
          <w:szCs w:val="28"/>
        </w:rPr>
        <w:t>ш</w:t>
      </w:r>
      <w:r w:rsidRPr="006337E2">
        <w:rPr>
          <w:b w:val="0"/>
          <w:bCs w:val="0"/>
          <w:sz w:val="28"/>
          <w:szCs w:val="28"/>
        </w:rPr>
        <w:t xml:space="preserve">ирина проезжей части; </w:t>
      </w:r>
      <w:r>
        <w:rPr>
          <w:b w:val="0"/>
          <w:bCs w:val="0"/>
          <w:sz w:val="28"/>
          <w:szCs w:val="28"/>
        </w:rPr>
        <w:t>н</w:t>
      </w:r>
      <w:r w:rsidRPr="006337E2">
        <w:rPr>
          <w:b w:val="0"/>
          <w:bCs w:val="0"/>
          <w:sz w:val="28"/>
          <w:szCs w:val="28"/>
        </w:rPr>
        <w:t xml:space="preserve">аличие существующих парковочных карманов; </w:t>
      </w:r>
      <w:r>
        <w:rPr>
          <w:b w:val="0"/>
          <w:bCs w:val="0"/>
          <w:sz w:val="28"/>
          <w:szCs w:val="28"/>
        </w:rPr>
        <w:t>с</w:t>
      </w:r>
      <w:r w:rsidRPr="006337E2">
        <w:rPr>
          <w:b w:val="0"/>
          <w:bCs w:val="0"/>
          <w:sz w:val="28"/>
          <w:szCs w:val="28"/>
        </w:rPr>
        <w:t xml:space="preserve">уществующие места парковки </w:t>
      </w:r>
      <w:r>
        <w:rPr>
          <w:b w:val="0"/>
          <w:bCs w:val="0"/>
          <w:sz w:val="28"/>
          <w:szCs w:val="28"/>
        </w:rPr>
        <w:t>ТС</w:t>
      </w:r>
      <w:r w:rsidRPr="006337E2">
        <w:rPr>
          <w:b w:val="0"/>
          <w:bCs w:val="0"/>
          <w:sz w:val="28"/>
          <w:szCs w:val="28"/>
        </w:rPr>
        <w:t xml:space="preserve"> (включая стихийные парковки и незаконные парковочные пространства); </w:t>
      </w:r>
      <w:r>
        <w:rPr>
          <w:b w:val="0"/>
          <w:bCs w:val="0"/>
          <w:sz w:val="28"/>
          <w:szCs w:val="28"/>
        </w:rPr>
        <w:t>м</w:t>
      </w:r>
      <w:r w:rsidRPr="006337E2">
        <w:rPr>
          <w:b w:val="0"/>
          <w:bCs w:val="0"/>
          <w:sz w:val="28"/>
          <w:szCs w:val="28"/>
        </w:rPr>
        <w:t xml:space="preserve">ощность существующих мест парковки </w:t>
      </w:r>
      <w:r>
        <w:rPr>
          <w:b w:val="0"/>
          <w:bCs w:val="0"/>
          <w:sz w:val="28"/>
          <w:szCs w:val="28"/>
        </w:rPr>
        <w:t>ТС</w:t>
      </w:r>
      <w:r w:rsidRPr="006337E2">
        <w:rPr>
          <w:b w:val="0"/>
          <w:bCs w:val="0"/>
          <w:sz w:val="28"/>
          <w:szCs w:val="28"/>
        </w:rPr>
        <w:t xml:space="preserve">; </w:t>
      </w:r>
      <w:r>
        <w:rPr>
          <w:b w:val="0"/>
          <w:bCs w:val="0"/>
          <w:sz w:val="28"/>
          <w:szCs w:val="28"/>
        </w:rPr>
        <w:t>и</w:t>
      </w:r>
      <w:r w:rsidRPr="006337E2">
        <w:rPr>
          <w:b w:val="0"/>
          <w:bCs w:val="0"/>
          <w:sz w:val="28"/>
          <w:szCs w:val="28"/>
        </w:rPr>
        <w:t xml:space="preserve">нтенсивность дорожного движения по улицам </w:t>
      </w:r>
      <w:r>
        <w:rPr>
          <w:b w:val="0"/>
          <w:bCs w:val="0"/>
          <w:sz w:val="28"/>
          <w:szCs w:val="28"/>
        </w:rPr>
        <w:t>ц</w:t>
      </w:r>
      <w:r w:rsidRPr="006337E2">
        <w:rPr>
          <w:b w:val="0"/>
          <w:bCs w:val="0"/>
          <w:sz w:val="28"/>
          <w:szCs w:val="28"/>
        </w:rPr>
        <w:t xml:space="preserve">ентральной части </w:t>
      </w:r>
      <w:r>
        <w:rPr>
          <w:b w:val="0"/>
          <w:bCs w:val="0"/>
          <w:sz w:val="28"/>
          <w:szCs w:val="28"/>
        </w:rPr>
        <w:t xml:space="preserve">Волгограда </w:t>
      </w:r>
      <w:r w:rsidRPr="006337E2">
        <w:rPr>
          <w:b w:val="0"/>
          <w:bCs w:val="0"/>
          <w:sz w:val="28"/>
          <w:szCs w:val="28"/>
        </w:rPr>
        <w:t xml:space="preserve">в границах </w:t>
      </w:r>
      <w:r>
        <w:rPr>
          <w:b w:val="0"/>
          <w:bCs w:val="0"/>
          <w:sz w:val="28"/>
          <w:szCs w:val="28"/>
        </w:rPr>
        <w:t>зоны проведения исследования);</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Pr>
          <w:b w:val="0"/>
          <w:bCs w:val="0"/>
          <w:sz w:val="28"/>
          <w:szCs w:val="28"/>
        </w:rPr>
        <w:t>о</w:t>
      </w:r>
      <w:r w:rsidRPr="006337E2">
        <w:rPr>
          <w:b w:val="0"/>
          <w:bCs w:val="0"/>
          <w:sz w:val="28"/>
          <w:szCs w:val="28"/>
        </w:rPr>
        <w:t>пределение фактического количества автомобилей, припаркованных на отдельных зонах внутри границ проведения исследования, путем вы</w:t>
      </w:r>
      <w:r>
        <w:rPr>
          <w:b w:val="0"/>
          <w:bCs w:val="0"/>
          <w:sz w:val="28"/>
          <w:szCs w:val="28"/>
        </w:rPr>
        <w:t>полнения натурных обследований;</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Pr>
          <w:b w:val="0"/>
          <w:bCs w:val="0"/>
          <w:sz w:val="28"/>
          <w:szCs w:val="28"/>
        </w:rPr>
        <w:t>р</w:t>
      </w:r>
      <w:r w:rsidRPr="006337E2">
        <w:rPr>
          <w:b w:val="0"/>
          <w:bCs w:val="0"/>
          <w:sz w:val="28"/>
          <w:szCs w:val="28"/>
        </w:rPr>
        <w:t>асчет среднего времени оборачиваемости парковочных мест по территории провед</w:t>
      </w:r>
      <w:r>
        <w:rPr>
          <w:b w:val="0"/>
          <w:bCs w:val="0"/>
          <w:sz w:val="28"/>
          <w:szCs w:val="28"/>
        </w:rPr>
        <w:t>ения исследования в период с 06.</w:t>
      </w:r>
      <w:r w:rsidRPr="006337E2">
        <w:rPr>
          <w:b w:val="0"/>
          <w:bCs w:val="0"/>
          <w:sz w:val="28"/>
          <w:szCs w:val="28"/>
        </w:rPr>
        <w:t>00 до 2</w:t>
      </w:r>
      <w:r>
        <w:rPr>
          <w:b w:val="0"/>
          <w:bCs w:val="0"/>
          <w:sz w:val="28"/>
          <w:szCs w:val="28"/>
        </w:rPr>
        <w:t>1.</w:t>
      </w:r>
      <w:r w:rsidRPr="006337E2">
        <w:rPr>
          <w:b w:val="0"/>
          <w:bCs w:val="0"/>
          <w:sz w:val="28"/>
          <w:szCs w:val="28"/>
        </w:rPr>
        <w:t xml:space="preserve">00 буднего дня (кроме понедельника и пятницы) и выходного дня. При этом подсчет количества </w:t>
      </w:r>
      <w:r>
        <w:rPr>
          <w:b w:val="0"/>
          <w:bCs w:val="0"/>
          <w:sz w:val="28"/>
          <w:szCs w:val="28"/>
        </w:rPr>
        <w:t>ТС</w:t>
      </w:r>
      <w:r w:rsidRPr="006337E2">
        <w:rPr>
          <w:b w:val="0"/>
          <w:bCs w:val="0"/>
          <w:sz w:val="28"/>
          <w:szCs w:val="28"/>
        </w:rPr>
        <w:t xml:space="preserve"> должен производиться методом идентификации государственных регистрационных знак</w:t>
      </w:r>
      <w:r>
        <w:rPr>
          <w:b w:val="0"/>
          <w:bCs w:val="0"/>
          <w:sz w:val="28"/>
          <w:szCs w:val="28"/>
        </w:rPr>
        <w:t>ов</w:t>
      </w:r>
      <w:r w:rsidRPr="006337E2">
        <w:rPr>
          <w:b w:val="0"/>
          <w:bCs w:val="0"/>
          <w:sz w:val="28"/>
          <w:szCs w:val="28"/>
        </w:rPr>
        <w:t xml:space="preserve"> (далее – г.р.з.) </w:t>
      </w:r>
      <w:r>
        <w:rPr>
          <w:b w:val="0"/>
          <w:bCs w:val="0"/>
          <w:sz w:val="28"/>
          <w:szCs w:val="28"/>
        </w:rPr>
        <w:t xml:space="preserve">ТС </w:t>
      </w:r>
      <w:r w:rsidRPr="006337E2">
        <w:rPr>
          <w:b w:val="0"/>
          <w:bCs w:val="0"/>
          <w:sz w:val="28"/>
          <w:szCs w:val="28"/>
        </w:rPr>
        <w:t>в граница</w:t>
      </w:r>
      <w:r>
        <w:rPr>
          <w:b w:val="0"/>
          <w:bCs w:val="0"/>
          <w:sz w:val="28"/>
          <w:szCs w:val="28"/>
        </w:rPr>
        <w:t>х зоны проведения исследования;</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Pr>
          <w:b w:val="0"/>
          <w:bCs w:val="0"/>
          <w:sz w:val="28"/>
          <w:szCs w:val="28"/>
        </w:rPr>
        <w:t>с</w:t>
      </w:r>
      <w:r w:rsidRPr="006337E2">
        <w:rPr>
          <w:b w:val="0"/>
          <w:bCs w:val="0"/>
          <w:sz w:val="28"/>
          <w:szCs w:val="28"/>
        </w:rPr>
        <w:t xml:space="preserve">оставление картограммы улиц зоны проектирования с указанием среднего времени нахождения </w:t>
      </w:r>
      <w:r>
        <w:rPr>
          <w:b w:val="0"/>
          <w:bCs w:val="0"/>
          <w:sz w:val="28"/>
          <w:szCs w:val="28"/>
        </w:rPr>
        <w:t>ТС на парковочном месте;</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Pr>
          <w:b w:val="0"/>
          <w:bCs w:val="0"/>
          <w:sz w:val="28"/>
          <w:szCs w:val="28"/>
        </w:rPr>
        <w:t>с</w:t>
      </w:r>
      <w:r w:rsidRPr="006337E2">
        <w:rPr>
          <w:b w:val="0"/>
          <w:bCs w:val="0"/>
          <w:sz w:val="28"/>
          <w:szCs w:val="28"/>
        </w:rPr>
        <w:t xml:space="preserve">оставление картограммы зоны проведения исследования с указанием фактического количества припаркованных автомобилей по участкам улиц и прочим зонам в зависимости от времени суток (включая дворовые территории и прилегающие территории к УДС). </w:t>
      </w:r>
    </w:p>
    <w:p w:rsidR="007D5EE7" w:rsidRPr="006337E2" w:rsidRDefault="007D5EE7" w:rsidP="007D5EE7">
      <w:pPr>
        <w:ind w:firstLine="709"/>
        <w:jc w:val="both"/>
        <w:rPr>
          <w:sz w:val="28"/>
          <w:szCs w:val="28"/>
        </w:rPr>
      </w:pPr>
      <w:r w:rsidRPr="006337E2">
        <w:rPr>
          <w:sz w:val="28"/>
          <w:szCs w:val="28"/>
        </w:rPr>
        <w:t>При проведении исследования применены следующие методы сбора и анализа информации:</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0"/>
          <w:szCs w:val="28"/>
        </w:rPr>
      </w:pPr>
      <w:r w:rsidRPr="006337E2">
        <w:rPr>
          <w:b w:val="0"/>
          <w:bCs w:val="0"/>
          <w:sz w:val="28"/>
          <w:szCs w:val="28"/>
        </w:rPr>
        <w:t xml:space="preserve">натурные визуальные обследования УДС, территории, прилегающей к УДС, а также </w:t>
      </w:r>
      <w:r>
        <w:rPr>
          <w:b w:val="0"/>
          <w:bCs w:val="0"/>
          <w:sz w:val="28"/>
          <w:szCs w:val="28"/>
        </w:rPr>
        <w:t>д</w:t>
      </w:r>
      <w:r w:rsidRPr="006337E2">
        <w:rPr>
          <w:b w:val="0"/>
          <w:bCs w:val="0"/>
          <w:sz w:val="28"/>
          <w:szCs w:val="28"/>
        </w:rPr>
        <w:t>воровых территорий в отдельных частях Центрального района;</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sidRPr="006337E2">
        <w:rPr>
          <w:b w:val="0"/>
          <w:bCs w:val="0"/>
          <w:sz w:val="28"/>
          <w:szCs w:val="28"/>
        </w:rPr>
        <w:t>натурный сбор информации о г.р.з. ТС, фактически припаркованных на отдельных зонах территории проведения исследования в Центральном районе</w:t>
      </w:r>
      <w:r>
        <w:rPr>
          <w:b w:val="0"/>
          <w:bCs w:val="0"/>
          <w:sz w:val="28"/>
          <w:szCs w:val="28"/>
        </w:rPr>
        <w:t>,</w:t>
      </w:r>
      <w:r w:rsidRPr="006337E2">
        <w:rPr>
          <w:b w:val="0"/>
          <w:bCs w:val="0"/>
          <w:sz w:val="28"/>
          <w:szCs w:val="28"/>
        </w:rPr>
        <w:t xml:space="preserve"> с помощью учетчиков, работающих непосредственно на УДС (и осуществляющих фиксацию ТС с помощью моби</w:t>
      </w:r>
      <w:r>
        <w:rPr>
          <w:b w:val="0"/>
          <w:bCs w:val="0"/>
          <w:sz w:val="28"/>
          <w:szCs w:val="28"/>
        </w:rPr>
        <w:t>льных устройств с функцией фото</w:t>
      </w:r>
      <w:r w:rsidRPr="006337E2">
        <w:rPr>
          <w:b w:val="0"/>
          <w:bCs w:val="0"/>
          <w:sz w:val="28"/>
          <w:szCs w:val="28"/>
        </w:rPr>
        <w:t>видеосъемки);</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sidRPr="006337E2">
        <w:rPr>
          <w:b w:val="0"/>
          <w:bCs w:val="0"/>
          <w:sz w:val="28"/>
          <w:szCs w:val="28"/>
        </w:rPr>
        <w:t xml:space="preserve">камеральный анализ элементов проектов организации дорожного движения, проводимый с помощью автоматизированной информационной системы технического учета дорожно-транспортной инфраструктуры (далее – </w:t>
      </w:r>
      <w:proofErr w:type="gramStart"/>
      <w:r w:rsidRPr="006337E2">
        <w:rPr>
          <w:b w:val="0"/>
          <w:bCs w:val="0"/>
          <w:sz w:val="28"/>
          <w:szCs w:val="28"/>
        </w:rPr>
        <w:t>АИС ТУ</w:t>
      </w:r>
      <w:proofErr w:type="gramEnd"/>
      <w:r w:rsidRPr="006337E2">
        <w:rPr>
          <w:b w:val="0"/>
          <w:bCs w:val="0"/>
          <w:sz w:val="28"/>
          <w:szCs w:val="28"/>
        </w:rPr>
        <w:t xml:space="preserve"> ДТИ); </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sidRPr="006337E2">
        <w:rPr>
          <w:b w:val="0"/>
          <w:bCs w:val="0"/>
          <w:sz w:val="28"/>
          <w:szCs w:val="28"/>
        </w:rPr>
        <w:t>камеральный анализ фотопанорам проезжей части УДС Центрального района, а также территории, прилегающей к УДС</w:t>
      </w:r>
      <w:r>
        <w:rPr>
          <w:b w:val="0"/>
          <w:bCs w:val="0"/>
          <w:sz w:val="28"/>
          <w:szCs w:val="28"/>
        </w:rPr>
        <w:t>,</w:t>
      </w:r>
      <w:r w:rsidRPr="006337E2">
        <w:rPr>
          <w:b w:val="0"/>
          <w:bCs w:val="0"/>
          <w:sz w:val="28"/>
          <w:szCs w:val="28"/>
        </w:rPr>
        <w:t xml:space="preserve"> с помощью </w:t>
      </w:r>
      <w:proofErr w:type="gramStart"/>
      <w:r w:rsidRPr="006337E2">
        <w:rPr>
          <w:b w:val="0"/>
          <w:bCs w:val="0"/>
          <w:sz w:val="28"/>
          <w:szCs w:val="28"/>
        </w:rPr>
        <w:t>АИС ТУ</w:t>
      </w:r>
      <w:proofErr w:type="gramEnd"/>
      <w:r w:rsidRPr="006337E2">
        <w:rPr>
          <w:b w:val="0"/>
          <w:bCs w:val="0"/>
          <w:sz w:val="28"/>
          <w:szCs w:val="28"/>
        </w:rPr>
        <w:t xml:space="preserve"> ДТИ; </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sidRPr="006337E2">
        <w:rPr>
          <w:b w:val="0"/>
          <w:bCs w:val="0"/>
          <w:sz w:val="28"/>
          <w:szCs w:val="28"/>
        </w:rPr>
        <w:t xml:space="preserve">камеральный анализ аэрофотосъемки территории Центрального района с помощью </w:t>
      </w:r>
      <w:proofErr w:type="gramStart"/>
      <w:r w:rsidRPr="006337E2">
        <w:rPr>
          <w:b w:val="0"/>
          <w:bCs w:val="0"/>
          <w:sz w:val="28"/>
          <w:szCs w:val="28"/>
        </w:rPr>
        <w:t>АИС ТУ</w:t>
      </w:r>
      <w:proofErr w:type="gramEnd"/>
      <w:r w:rsidRPr="006337E2">
        <w:rPr>
          <w:b w:val="0"/>
          <w:bCs w:val="0"/>
          <w:sz w:val="28"/>
          <w:szCs w:val="28"/>
        </w:rPr>
        <w:t xml:space="preserve"> ДТИ; </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sidRPr="006337E2">
        <w:rPr>
          <w:b w:val="0"/>
          <w:bCs w:val="0"/>
          <w:sz w:val="28"/>
          <w:szCs w:val="28"/>
        </w:rPr>
        <w:t xml:space="preserve">камеральный анализ безмасштабной топографической подосновы Центрального района из открытых источников; </w:t>
      </w:r>
    </w:p>
    <w:p w:rsidR="007D5EE7" w:rsidRPr="006337E2" w:rsidRDefault="007D5EE7" w:rsidP="007D5EE7">
      <w:pPr>
        <w:pStyle w:val="xl261"/>
        <w:pBdr>
          <w:top w:val="none" w:sz="0" w:space="0" w:color="auto"/>
          <w:left w:val="none" w:sz="0" w:space="0" w:color="auto"/>
          <w:right w:val="none" w:sz="0" w:space="0" w:color="auto"/>
        </w:pBdr>
        <w:shd w:val="clear" w:color="auto" w:fill="auto"/>
        <w:spacing w:before="0" w:beforeAutospacing="0" w:after="0" w:afterAutospacing="0"/>
        <w:ind w:firstLine="709"/>
        <w:jc w:val="both"/>
        <w:rPr>
          <w:b w:val="0"/>
          <w:bCs w:val="0"/>
          <w:sz w:val="28"/>
          <w:szCs w:val="28"/>
        </w:rPr>
      </w:pPr>
      <w:r w:rsidRPr="006337E2">
        <w:rPr>
          <w:b w:val="0"/>
          <w:bCs w:val="0"/>
          <w:sz w:val="28"/>
          <w:szCs w:val="28"/>
        </w:rPr>
        <w:lastRenderedPageBreak/>
        <w:t>камеральный анализ собранной информации о г.р.з. ТС, фактически припаркованных на отдельных зонах территории проведения исследования в Центральном районе</w:t>
      </w:r>
      <w:r>
        <w:rPr>
          <w:b w:val="0"/>
          <w:bCs w:val="0"/>
          <w:sz w:val="28"/>
          <w:szCs w:val="28"/>
        </w:rPr>
        <w:t>,</w:t>
      </w:r>
      <w:r w:rsidRPr="006337E2">
        <w:rPr>
          <w:b w:val="0"/>
          <w:bCs w:val="0"/>
          <w:sz w:val="28"/>
          <w:szCs w:val="28"/>
        </w:rPr>
        <w:t xml:space="preserve"> с помощью стандартного пакета офисных программ </w:t>
      </w:r>
      <w:r>
        <w:rPr>
          <w:b w:val="0"/>
          <w:bCs w:val="0"/>
          <w:sz w:val="28"/>
          <w:szCs w:val="28"/>
        </w:rPr>
        <w:t xml:space="preserve">       </w:t>
      </w:r>
      <w:r w:rsidRPr="006337E2">
        <w:rPr>
          <w:b w:val="0"/>
          <w:bCs w:val="0"/>
          <w:sz w:val="28"/>
          <w:szCs w:val="28"/>
        </w:rPr>
        <w:t xml:space="preserve">MS Office. </w:t>
      </w:r>
    </w:p>
    <w:p w:rsidR="007D5EE7" w:rsidRPr="006337E2" w:rsidRDefault="007D5EE7" w:rsidP="007D5EE7">
      <w:pPr>
        <w:rPr>
          <w:sz w:val="28"/>
        </w:rPr>
      </w:pPr>
    </w:p>
    <w:p w:rsidR="007D5EE7" w:rsidRDefault="007D5EE7" w:rsidP="007D5EE7">
      <w:pPr>
        <w:jc w:val="center"/>
        <w:rPr>
          <w:iCs/>
          <w:sz w:val="28"/>
          <w:szCs w:val="28"/>
        </w:rPr>
      </w:pPr>
      <w:r w:rsidRPr="006337E2">
        <w:rPr>
          <w:iCs/>
          <w:sz w:val="28"/>
          <w:szCs w:val="28"/>
        </w:rPr>
        <w:t>Натурный сбор информации</w:t>
      </w:r>
    </w:p>
    <w:p w:rsidR="007D5EE7" w:rsidRPr="006337E2" w:rsidRDefault="007D5EE7" w:rsidP="007D5EE7">
      <w:pPr>
        <w:rPr>
          <w:iCs/>
          <w:sz w:val="28"/>
          <w:szCs w:val="28"/>
        </w:rPr>
      </w:pPr>
    </w:p>
    <w:p w:rsidR="007D5EE7" w:rsidRPr="006337E2" w:rsidRDefault="007D5EE7" w:rsidP="007D5EE7">
      <w:pPr>
        <w:ind w:firstLine="709"/>
        <w:jc w:val="both"/>
        <w:rPr>
          <w:sz w:val="28"/>
          <w:szCs w:val="28"/>
        </w:rPr>
      </w:pPr>
      <w:r w:rsidRPr="006337E2">
        <w:rPr>
          <w:sz w:val="28"/>
          <w:szCs w:val="28"/>
        </w:rPr>
        <w:t xml:space="preserve">В ходе визуального обследования учетчики в основном производят следующие работы: </w:t>
      </w:r>
    </w:p>
    <w:p w:rsidR="007D5EE7" w:rsidRPr="006337E2" w:rsidRDefault="007D5EE7" w:rsidP="007D5EE7">
      <w:pPr>
        <w:pStyle w:val="xl28"/>
        <w:widowControl w:val="0"/>
        <w:pBdr>
          <w:left w:val="none" w:sz="0" w:space="0" w:color="auto"/>
          <w:bottom w:val="none" w:sz="0" w:space="0" w:color="auto"/>
          <w:right w:val="none" w:sz="0" w:space="0" w:color="auto"/>
        </w:pBdr>
        <w:autoSpaceDE w:val="0"/>
        <w:autoSpaceDN w:val="0"/>
        <w:adjustRightInd w:val="0"/>
        <w:spacing w:before="0" w:after="0"/>
        <w:ind w:firstLine="709"/>
        <w:jc w:val="both"/>
        <w:rPr>
          <w:bCs/>
          <w:sz w:val="22"/>
          <w:szCs w:val="28"/>
        </w:rPr>
      </w:pPr>
      <w:r w:rsidRPr="006337E2">
        <w:rPr>
          <w:bCs/>
          <w:sz w:val="28"/>
          <w:szCs w:val="28"/>
          <w:lang w:eastAsia="en-US"/>
        </w:rPr>
        <w:t xml:space="preserve">проверка составленных списков прилегающих к проезжей части учреждений, вблизи которых необходима организация бесплатных парковочных мест; </w:t>
      </w:r>
    </w:p>
    <w:p w:rsidR="007D5EE7" w:rsidRPr="006337E2" w:rsidRDefault="007D5EE7" w:rsidP="007D5EE7">
      <w:pPr>
        <w:pStyle w:val="xl28"/>
        <w:widowControl w:val="0"/>
        <w:pBdr>
          <w:left w:val="none" w:sz="0" w:space="0" w:color="auto"/>
          <w:bottom w:val="none" w:sz="0" w:space="0" w:color="auto"/>
          <w:right w:val="none" w:sz="0" w:space="0" w:color="auto"/>
        </w:pBdr>
        <w:autoSpaceDE w:val="0"/>
        <w:autoSpaceDN w:val="0"/>
        <w:adjustRightInd w:val="0"/>
        <w:spacing w:before="0" w:after="0"/>
        <w:ind w:firstLine="709"/>
        <w:jc w:val="both"/>
        <w:rPr>
          <w:bCs/>
          <w:sz w:val="28"/>
          <w:szCs w:val="28"/>
        </w:rPr>
      </w:pPr>
      <w:r w:rsidRPr="006337E2">
        <w:rPr>
          <w:bCs/>
          <w:sz w:val="28"/>
          <w:szCs w:val="28"/>
          <w:lang w:eastAsia="en-US"/>
        </w:rPr>
        <w:t>выявлени</w:t>
      </w:r>
      <w:r>
        <w:rPr>
          <w:bCs/>
          <w:sz w:val="28"/>
          <w:szCs w:val="28"/>
          <w:lang w:eastAsia="en-US"/>
        </w:rPr>
        <w:t>е</w:t>
      </w:r>
      <w:r w:rsidRPr="006337E2">
        <w:rPr>
          <w:bCs/>
          <w:sz w:val="28"/>
          <w:szCs w:val="28"/>
          <w:lang w:eastAsia="en-US"/>
        </w:rPr>
        <w:t xml:space="preserve"> существующих мест парковки </w:t>
      </w:r>
      <w:r>
        <w:rPr>
          <w:bCs/>
          <w:sz w:val="28"/>
          <w:szCs w:val="28"/>
          <w:lang w:eastAsia="en-US"/>
        </w:rPr>
        <w:t>ТС</w:t>
      </w:r>
      <w:r w:rsidRPr="006337E2">
        <w:rPr>
          <w:bCs/>
          <w:sz w:val="28"/>
          <w:szCs w:val="28"/>
          <w:lang w:eastAsia="en-US"/>
        </w:rPr>
        <w:t xml:space="preserve"> на проезжей части, </w:t>
      </w:r>
      <w:r>
        <w:rPr>
          <w:bCs/>
          <w:sz w:val="28"/>
          <w:szCs w:val="28"/>
          <w:lang w:eastAsia="en-US"/>
        </w:rPr>
        <w:t xml:space="preserve">на </w:t>
      </w:r>
      <w:r w:rsidRPr="006337E2">
        <w:rPr>
          <w:bCs/>
          <w:sz w:val="28"/>
          <w:szCs w:val="28"/>
          <w:lang w:eastAsia="en-US"/>
        </w:rPr>
        <w:t>дворовых территориях, а также несанкционированной и несистемной парковки с параллельным определением востребованных мощностей существующих мест парковки;</w:t>
      </w:r>
    </w:p>
    <w:p w:rsidR="007D5EE7" w:rsidRPr="006337E2" w:rsidRDefault="007D5EE7" w:rsidP="007D5EE7">
      <w:pPr>
        <w:pStyle w:val="xl28"/>
        <w:widowControl w:val="0"/>
        <w:pBdr>
          <w:left w:val="none" w:sz="0" w:space="0" w:color="auto"/>
          <w:bottom w:val="none" w:sz="0" w:space="0" w:color="auto"/>
          <w:right w:val="none" w:sz="0" w:space="0" w:color="auto"/>
        </w:pBdr>
        <w:autoSpaceDE w:val="0"/>
        <w:autoSpaceDN w:val="0"/>
        <w:adjustRightInd w:val="0"/>
        <w:spacing w:before="0" w:after="0"/>
        <w:ind w:firstLine="709"/>
        <w:jc w:val="both"/>
        <w:rPr>
          <w:bCs/>
          <w:sz w:val="28"/>
          <w:szCs w:val="28"/>
        </w:rPr>
      </w:pPr>
      <w:r w:rsidRPr="006337E2">
        <w:rPr>
          <w:bCs/>
          <w:sz w:val="28"/>
          <w:szCs w:val="28"/>
          <w:lang w:eastAsia="en-US"/>
        </w:rPr>
        <w:t xml:space="preserve">прямой подсчет всех </w:t>
      </w:r>
      <w:r>
        <w:rPr>
          <w:bCs/>
          <w:sz w:val="28"/>
          <w:szCs w:val="28"/>
          <w:lang w:eastAsia="en-US"/>
        </w:rPr>
        <w:t>ТС</w:t>
      </w:r>
      <w:r w:rsidRPr="006337E2">
        <w:rPr>
          <w:bCs/>
          <w:sz w:val="28"/>
          <w:szCs w:val="28"/>
          <w:lang w:eastAsia="en-US"/>
        </w:rPr>
        <w:t>, припаркованных внутри зоны проведения исследования</w:t>
      </w:r>
      <w:r>
        <w:rPr>
          <w:bCs/>
          <w:sz w:val="28"/>
          <w:szCs w:val="28"/>
          <w:lang w:eastAsia="en-US"/>
        </w:rPr>
        <w:t>, с помощью пеших учетчиков</w:t>
      </w:r>
      <w:r w:rsidRPr="006337E2">
        <w:rPr>
          <w:bCs/>
          <w:sz w:val="28"/>
          <w:szCs w:val="28"/>
          <w:lang w:eastAsia="en-US"/>
        </w:rPr>
        <w:t xml:space="preserve"> путем идентификации г.р</w:t>
      </w:r>
      <w:proofErr w:type="gramStart"/>
      <w:r w:rsidRPr="006337E2">
        <w:rPr>
          <w:bCs/>
          <w:sz w:val="28"/>
          <w:szCs w:val="28"/>
          <w:lang w:eastAsia="en-US"/>
        </w:rPr>
        <w:t>.з</w:t>
      </w:r>
      <w:proofErr w:type="gramEnd"/>
      <w:r>
        <w:rPr>
          <w:bCs/>
          <w:sz w:val="28"/>
          <w:szCs w:val="28"/>
          <w:lang w:eastAsia="en-US"/>
        </w:rPr>
        <w:t xml:space="preserve"> ТС</w:t>
      </w:r>
      <w:r w:rsidRPr="006337E2">
        <w:rPr>
          <w:bCs/>
          <w:sz w:val="28"/>
          <w:szCs w:val="28"/>
          <w:lang w:eastAsia="en-US"/>
        </w:rPr>
        <w:t xml:space="preserve">. Для решения данной задачи исполнителем было принято решение о привлечении к работам на договорных обязательствах специалистов и студентов факультета автомобильного транспорта </w:t>
      </w:r>
      <w:r>
        <w:rPr>
          <w:sz w:val="28"/>
          <w:szCs w:val="28"/>
        </w:rPr>
        <w:t>ВолгГТУ.</w:t>
      </w:r>
    </w:p>
    <w:p w:rsidR="007D5EE7" w:rsidRPr="006337E2" w:rsidRDefault="007D5EE7" w:rsidP="007D5EE7">
      <w:pPr>
        <w:ind w:firstLine="709"/>
        <w:jc w:val="both"/>
        <w:rPr>
          <w:sz w:val="28"/>
          <w:szCs w:val="28"/>
        </w:rPr>
      </w:pPr>
      <w:r w:rsidRPr="006337E2">
        <w:rPr>
          <w:sz w:val="28"/>
          <w:szCs w:val="28"/>
        </w:rPr>
        <w:t xml:space="preserve">Кроме того, в рамках исполнения поручения Губернатора Волгоградской области от 17.12.2015 № 11-15/18630 (по вопросу подготовки технического задания на разработку проекта организации парковочного пространства в Центральном районе, а также </w:t>
      </w:r>
      <w:r>
        <w:rPr>
          <w:sz w:val="28"/>
          <w:szCs w:val="28"/>
        </w:rPr>
        <w:t xml:space="preserve">о </w:t>
      </w:r>
      <w:r w:rsidRPr="006337E2">
        <w:rPr>
          <w:sz w:val="28"/>
          <w:szCs w:val="28"/>
        </w:rPr>
        <w:t xml:space="preserve">перспективах реализации данного технического задания) МКП </w:t>
      </w:r>
      <w:r>
        <w:rPr>
          <w:sz w:val="28"/>
          <w:szCs w:val="28"/>
        </w:rPr>
        <w:t xml:space="preserve">«Городской центр управления пассажирскими перевозками» (далее – МКП </w:t>
      </w:r>
      <w:r w:rsidRPr="006337E2">
        <w:rPr>
          <w:sz w:val="28"/>
          <w:szCs w:val="28"/>
        </w:rPr>
        <w:t>«ГЦУПП»</w:t>
      </w:r>
      <w:r>
        <w:rPr>
          <w:sz w:val="28"/>
          <w:szCs w:val="28"/>
        </w:rPr>
        <w:t>)</w:t>
      </w:r>
      <w:r w:rsidRPr="006337E2">
        <w:rPr>
          <w:sz w:val="28"/>
          <w:szCs w:val="28"/>
        </w:rPr>
        <w:t xml:space="preserve"> направил</w:t>
      </w:r>
      <w:r>
        <w:rPr>
          <w:sz w:val="28"/>
          <w:szCs w:val="28"/>
        </w:rPr>
        <w:t>о</w:t>
      </w:r>
      <w:r w:rsidRPr="006337E2">
        <w:rPr>
          <w:sz w:val="28"/>
          <w:szCs w:val="28"/>
        </w:rPr>
        <w:t xml:space="preserve"> в адрес ГКУ </w:t>
      </w:r>
      <w:proofErr w:type="gramStart"/>
      <w:r w:rsidRPr="006337E2">
        <w:rPr>
          <w:sz w:val="28"/>
          <w:szCs w:val="28"/>
        </w:rPr>
        <w:t>ВО</w:t>
      </w:r>
      <w:proofErr w:type="gramEnd"/>
      <w:r w:rsidRPr="006337E2">
        <w:rPr>
          <w:sz w:val="28"/>
          <w:szCs w:val="28"/>
        </w:rPr>
        <w:t xml:space="preserve"> «Безопасный регион»</w:t>
      </w:r>
      <w:r>
        <w:rPr>
          <w:sz w:val="28"/>
          <w:szCs w:val="28"/>
        </w:rPr>
        <w:t xml:space="preserve"> </w:t>
      </w:r>
      <w:r w:rsidRPr="006337E2">
        <w:rPr>
          <w:sz w:val="28"/>
          <w:szCs w:val="28"/>
        </w:rPr>
        <w:t>запрос о содействии во исполнение муниципального договора. Содействие заключалось в проведении автоматизированного подсчета г.р.з. ТС, припаркованных по отдельным участкам улиц в зоне проведения исследования, с помощью комплекса фотовидеофиксации нарушений правил дорожного движения (далее – ПДД) «Паркон».</w:t>
      </w:r>
    </w:p>
    <w:p w:rsidR="007D5EE7" w:rsidRPr="006337E2" w:rsidRDefault="007D5EE7" w:rsidP="007D5EE7">
      <w:pPr>
        <w:ind w:firstLine="709"/>
        <w:jc w:val="both"/>
        <w:rPr>
          <w:sz w:val="28"/>
          <w:szCs w:val="28"/>
        </w:rPr>
      </w:pPr>
      <w:proofErr w:type="gramStart"/>
      <w:r w:rsidRPr="006337E2">
        <w:rPr>
          <w:sz w:val="28"/>
          <w:szCs w:val="28"/>
        </w:rPr>
        <w:t>Зона проведения исследования представляет собой территорию Центрального района, ограниченную</w:t>
      </w:r>
      <w:r>
        <w:rPr>
          <w:sz w:val="28"/>
          <w:szCs w:val="28"/>
        </w:rPr>
        <w:t>:</w:t>
      </w:r>
      <w:r w:rsidRPr="006337E2">
        <w:rPr>
          <w:sz w:val="28"/>
          <w:szCs w:val="28"/>
        </w:rPr>
        <w:t xml:space="preserve"> с севера </w:t>
      </w:r>
      <w:r>
        <w:rPr>
          <w:sz w:val="28"/>
          <w:szCs w:val="28"/>
        </w:rPr>
        <w:t xml:space="preserve">– </w:t>
      </w:r>
      <w:r w:rsidRPr="006337E2">
        <w:rPr>
          <w:sz w:val="28"/>
          <w:szCs w:val="28"/>
        </w:rPr>
        <w:t xml:space="preserve">ул. 7-й Гвардейской, </w:t>
      </w:r>
      <w:r>
        <w:rPr>
          <w:sz w:val="28"/>
          <w:szCs w:val="28"/>
        </w:rPr>
        <w:t xml:space="preserve">                  </w:t>
      </w:r>
      <w:r w:rsidRPr="006337E2">
        <w:rPr>
          <w:sz w:val="28"/>
          <w:szCs w:val="28"/>
        </w:rPr>
        <w:t xml:space="preserve">с востока </w:t>
      </w:r>
      <w:r>
        <w:rPr>
          <w:sz w:val="28"/>
          <w:szCs w:val="28"/>
        </w:rPr>
        <w:t xml:space="preserve">– </w:t>
      </w:r>
      <w:r w:rsidRPr="006337E2">
        <w:rPr>
          <w:sz w:val="28"/>
          <w:szCs w:val="28"/>
        </w:rPr>
        <w:t>р</w:t>
      </w:r>
      <w:r>
        <w:rPr>
          <w:sz w:val="28"/>
          <w:szCs w:val="28"/>
        </w:rPr>
        <w:t>. Волгой</w:t>
      </w:r>
      <w:r w:rsidRPr="006337E2">
        <w:rPr>
          <w:sz w:val="28"/>
          <w:szCs w:val="28"/>
        </w:rPr>
        <w:t xml:space="preserve">, с юга </w:t>
      </w:r>
      <w:r>
        <w:rPr>
          <w:sz w:val="28"/>
          <w:szCs w:val="28"/>
        </w:rPr>
        <w:t>– поймой р. Царицы,</w:t>
      </w:r>
      <w:r w:rsidRPr="006337E2">
        <w:rPr>
          <w:sz w:val="28"/>
          <w:szCs w:val="28"/>
        </w:rPr>
        <w:t xml:space="preserve"> с запада</w:t>
      </w:r>
      <w:r>
        <w:rPr>
          <w:sz w:val="28"/>
          <w:szCs w:val="28"/>
        </w:rPr>
        <w:t xml:space="preserve"> –</w:t>
      </w:r>
      <w:r w:rsidRPr="006337E2">
        <w:rPr>
          <w:sz w:val="28"/>
          <w:szCs w:val="28"/>
        </w:rPr>
        <w:t xml:space="preserve"> полотном железной дороги.</w:t>
      </w:r>
      <w:proofErr w:type="gramEnd"/>
      <w:r w:rsidRPr="006337E2">
        <w:rPr>
          <w:sz w:val="28"/>
          <w:szCs w:val="28"/>
        </w:rPr>
        <w:t xml:space="preserve"> </w:t>
      </w:r>
      <w:r>
        <w:rPr>
          <w:sz w:val="28"/>
          <w:szCs w:val="28"/>
        </w:rPr>
        <w:t>Схема</w:t>
      </w:r>
      <w:r w:rsidRPr="006337E2">
        <w:rPr>
          <w:sz w:val="28"/>
          <w:szCs w:val="28"/>
        </w:rPr>
        <w:t xml:space="preserve"> зоны проведения исследования </w:t>
      </w:r>
      <w:r>
        <w:rPr>
          <w:sz w:val="28"/>
          <w:szCs w:val="28"/>
        </w:rPr>
        <w:t>представлена</w:t>
      </w:r>
      <w:r w:rsidRPr="006337E2">
        <w:rPr>
          <w:sz w:val="28"/>
          <w:szCs w:val="28"/>
        </w:rPr>
        <w:t xml:space="preserve"> на рисунке 1.5.2. Общая площадь зоны проведения исследования составляет порядка 4 </w:t>
      </w:r>
      <w:r>
        <w:rPr>
          <w:sz w:val="28"/>
          <w:szCs w:val="28"/>
        </w:rPr>
        <w:t xml:space="preserve">кв. </w:t>
      </w:r>
      <w:r>
        <w:rPr>
          <w:color w:val="000000" w:themeColor="text1"/>
          <w:sz w:val="28"/>
          <w:szCs w:val="28"/>
        </w:rPr>
        <w:t>км</w:t>
      </w:r>
      <w:r w:rsidRPr="006337E2">
        <w:rPr>
          <w:sz w:val="28"/>
          <w:szCs w:val="28"/>
        </w:rPr>
        <w:t xml:space="preserve">. </w:t>
      </w:r>
    </w:p>
    <w:p w:rsidR="007D5EE7" w:rsidRPr="006337E2" w:rsidRDefault="007D5EE7" w:rsidP="007D5EE7">
      <w:pPr>
        <w:ind w:firstLine="709"/>
        <w:jc w:val="both"/>
        <w:rPr>
          <w:sz w:val="28"/>
          <w:szCs w:val="28"/>
        </w:rPr>
      </w:pPr>
      <w:r w:rsidRPr="006337E2">
        <w:rPr>
          <w:sz w:val="28"/>
          <w:szCs w:val="28"/>
        </w:rPr>
        <w:t xml:space="preserve">Прямой подсчет всех припаркованных </w:t>
      </w:r>
      <w:r>
        <w:rPr>
          <w:sz w:val="28"/>
          <w:szCs w:val="28"/>
        </w:rPr>
        <w:t>ТС</w:t>
      </w:r>
      <w:r w:rsidRPr="006337E2">
        <w:rPr>
          <w:sz w:val="28"/>
          <w:szCs w:val="28"/>
        </w:rPr>
        <w:t xml:space="preserve"> осуществлялся в будний и выходной дни путем идентификации г.р</w:t>
      </w:r>
      <w:proofErr w:type="gramStart"/>
      <w:r w:rsidRPr="006337E2">
        <w:rPr>
          <w:sz w:val="28"/>
          <w:szCs w:val="28"/>
        </w:rPr>
        <w:t>.з</w:t>
      </w:r>
      <w:proofErr w:type="gramEnd"/>
      <w:r w:rsidRPr="006337E2">
        <w:rPr>
          <w:sz w:val="28"/>
          <w:szCs w:val="28"/>
        </w:rPr>
        <w:t xml:space="preserve"> </w:t>
      </w:r>
      <w:r>
        <w:rPr>
          <w:sz w:val="28"/>
          <w:szCs w:val="28"/>
        </w:rPr>
        <w:t xml:space="preserve">ТС </w:t>
      </w:r>
      <w:r w:rsidRPr="006337E2">
        <w:rPr>
          <w:sz w:val="28"/>
          <w:szCs w:val="28"/>
        </w:rPr>
        <w:t>учетчиками (студенты 3</w:t>
      </w:r>
      <w:r>
        <w:rPr>
          <w:sz w:val="28"/>
          <w:szCs w:val="28"/>
        </w:rPr>
        <w:t>-го</w:t>
      </w:r>
      <w:r w:rsidRPr="006337E2">
        <w:rPr>
          <w:sz w:val="28"/>
          <w:szCs w:val="28"/>
        </w:rPr>
        <w:t xml:space="preserve"> и 4</w:t>
      </w:r>
      <w:r>
        <w:rPr>
          <w:sz w:val="28"/>
          <w:szCs w:val="28"/>
        </w:rPr>
        <w:t>-го</w:t>
      </w:r>
      <w:r w:rsidRPr="006337E2">
        <w:rPr>
          <w:sz w:val="28"/>
          <w:szCs w:val="28"/>
        </w:rPr>
        <w:t xml:space="preserve"> курсов факультета автомобильного транспорта </w:t>
      </w:r>
      <w:r>
        <w:rPr>
          <w:sz w:val="28"/>
          <w:szCs w:val="28"/>
        </w:rPr>
        <w:t>ВолгГТУ</w:t>
      </w:r>
      <w:r w:rsidRPr="006337E2">
        <w:rPr>
          <w:sz w:val="28"/>
          <w:szCs w:val="28"/>
        </w:rPr>
        <w:t xml:space="preserve"> в количестве </w:t>
      </w:r>
      <w:r>
        <w:rPr>
          <w:sz w:val="28"/>
          <w:szCs w:val="28"/>
        </w:rPr>
        <w:t xml:space="preserve">                         </w:t>
      </w:r>
      <w:r w:rsidRPr="006337E2">
        <w:rPr>
          <w:sz w:val="28"/>
          <w:szCs w:val="28"/>
        </w:rPr>
        <w:t>31 человека (при помощи устройств фотовидеосъемки). Частичный автоматизированный подсчет ТС, припаркованных по отдельным участкам улиц в зоне проведения исследования</w:t>
      </w:r>
      <w:r>
        <w:rPr>
          <w:sz w:val="28"/>
          <w:szCs w:val="28"/>
        </w:rPr>
        <w:t>,</w:t>
      </w:r>
      <w:r w:rsidRPr="006337E2">
        <w:rPr>
          <w:sz w:val="28"/>
          <w:szCs w:val="28"/>
        </w:rPr>
        <w:t xml:space="preserve"> с помощью комплекса фотовидеофиксации нарушений ПДД «Паркон» производился только в будний </w:t>
      </w:r>
      <w:r w:rsidRPr="006337E2">
        <w:rPr>
          <w:sz w:val="28"/>
          <w:szCs w:val="28"/>
        </w:rPr>
        <w:lastRenderedPageBreak/>
        <w:t>день в целях верификации и дополнения данных о г.р.з. припаркова</w:t>
      </w:r>
      <w:r>
        <w:rPr>
          <w:sz w:val="28"/>
          <w:szCs w:val="28"/>
        </w:rPr>
        <w:t>нных ТС, собранных учетчиками.</w:t>
      </w:r>
    </w:p>
    <w:p w:rsidR="007D5EE7" w:rsidRPr="006337E2" w:rsidRDefault="007D5EE7" w:rsidP="007D5EE7">
      <w:pPr>
        <w:ind w:firstLine="709"/>
        <w:jc w:val="both"/>
        <w:rPr>
          <w:sz w:val="28"/>
          <w:szCs w:val="28"/>
        </w:rPr>
      </w:pPr>
    </w:p>
    <w:p w:rsidR="007D5EE7" w:rsidRPr="006337E2" w:rsidRDefault="007D5EE7" w:rsidP="007D5EE7">
      <w:pPr>
        <w:jc w:val="center"/>
        <w:rPr>
          <w:szCs w:val="28"/>
        </w:rPr>
      </w:pPr>
      <w:r w:rsidRPr="006337E2">
        <w:rPr>
          <w:noProof/>
          <w:szCs w:val="28"/>
        </w:rPr>
        <w:drawing>
          <wp:inline distT="0" distB="0" distL="0" distR="0" wp14:anchorId="6E24C4D6" wp14:editId="13A04B0B">
            <wp:extent cx="3994150" cy="4408170"/>
            <wp:effectExtent l="0" t="0" r="6350" b="0"/>
            <wp:docPr id="7209" name="Рисунок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4150" cy="4408170"/>
                    </a:xfrm>
                    <a:prstGeom prst="rect">
                      <a:avLst/>
                    </a:prstGeom>
                    <a:noFill/>
                    <a:ln>
                      <a:noFill/>
                    </a:ln>
                  </pic:spPr>
                </pic:pic>
              </a:graphicData>
            </a:graphic>
          </wp:inline>
        </w:drawing>
      </w:r>
    </w:p>
    <w:p w:rsidR="007D5EE7" w:rsidRPr="006337E2" w:rsidRDefault="007D5EE7" w:rsidP="007D5EE7">
      <w:pPr>
        <w:jc w:val="center"/>
        <w:rPr>
          <w:sz w:val="28"/>
          <w:szCs w:val="28"/>
        </w:rPr>
      </w:pPr>
      <w:r w:rsidRPr="006337E2">
        <w:rPr>
          <w:sz w:val="28"/>
          <w:szCs w:val="28"/>
        </w:rPr>
        <w:t>Рисунок 1.5.2. Схема зоны проведения исследования по определению качественных параметров распределения спроса на парковочное пространство</w:t>
      </w:r>
    </w:p>
    <w:p w:rsidR="007D5EE7" w:rsidRPr="006337E2" w:rsidRDefault="007D5EE7" w:rsidP="007D5EE7">
      <w:pPr>
        <w:ind w:firstLine="709"/>
        <w:jc w:val="both"/>
        <w:rPr>
          <w:sz w:val="28"/>
          <w:szCs w:val="28"/>
        </w:rPr>
      </w:pPr>
    </w:p>
    <w:p w:rsidR="007D5EE7" w:rsidRPr="006337E2" w:rsidRDefault="007D5EE7" w:rsidP="007D5EE7">
      <w:pPr>
        <w:ind w:firstLine="709"/>
        <w:jc w:val="both"/>
        <w:rPr>
          <w:sz w:val="28"/>
          <w:szCs w:val="28"/>
        </w:rPr>
      </w:pPr>
      <w:r>
        <w:rPr>
          <w:sz w:val="28"/>
          <w:szCs w:val="28"/>
        </w:rPr>
        <w:t>При этом собранного фото</w:t>
      </w:r>
      <w:r w:rsidRPr="006337E2">
        <w:rPr>
          <w:sz w:val="28"/>
          <w:szCs w:val="28"/>
        </w:rPr>
        <w:t>видеоматериала достаточно для проведения дальнейшего камерального анализа в целях определения качественных параметров распределения спроса на парковочное пространство (среднего времени оборачиваемости парковочных мест).</w:t>
      </w:r>
    </w:p>
    <w:p w:rsidR="007D5EE7" w:rsidRPr="006337E2" w:rsidRDefault="007D5EE7" w:rsidP="007D5EE7">
      <w:pPr>
        <w:ind w:firstLine="709"/>
        <w:jc w:val="both"/>
        <w:rPr>
          <w:i/>
          <w:iCs/>
          <w:sz w:val="28"/>
          <w:szCs w:val="28"/>
        </w:rPr>
      </w:pPr>
    </w:p>
    <w:p w:rsidR="007D5EE7" w:rsidRDefault="007D5EE7" w:rsidP="007D5EE7">
      <w:pPr>
        <w:jc w:val="center"/>
        <w:rPr>
          <w:iCs/>
          <w:sz w:val="28"/>
          <w:szCs w:val="28"/>
        </w:rPr>
      </w:pPr>
      <w:r w:rsidRPr="006337E2">
        <w:rPr>
          <w:iCs/>
          <w:sz w:val="28"/>
          <w:szCs w:val="28"/>
        </w:rPr>
        <w:t>Камеральный анализ</w:t>
      </w:r>
    </w:p>
    <w:p w:rsidR="007D5EE7" w:rsidRPr="006337E2" w:rsidRDefault="007D5EE7" w:rsidP="007D5EE7">
      <w:pPr>
        <w:ind w:firstLine="709"/>
        <w:jc w:val="center"/>
        <w:rPr>
          <w:iCs/>
          <w:sz w:val="28"/>
          <w:szCs w:val="28"/>
        </w:rPr>
      </w:pPr>
    </w:p>
    <w:p w:rsidR="007D5EE7" w:rsidRPr="006337E2" w:rsidRDefault="007D5EE7" w:rsidP="007D5EE7">
      <w:pPr>
        <w:ind w:firstLine="709"/>
        <w:jc w:val="both"/>
        <w:rPr>
          <w:sz w:val="28"/>
          <w:szCs w:val="28"/>
        </w:rPr>
      </w:pPr>
      <w:r w:rsidRPr="006337E2">
        <w:rPr>
          <w:sz w:val="28"/>
          <w:szCs w:val="28"/>
        </w:rPr>
        <w:t>Суть камерального анализа заключается в выявлении существующих ме</w:t>
      </w:r>
      <w:r>
        <w:rPr>
          <w:sz w:val="28"/>
          <w:szCs w:val="28"/>
        </w:rPr>
        <w:t>ст парковки ТС</w:t>
      </w:r>
      <w:r w:rsidRPr="006337E2">
        <w:rPr>
          <w:sz w:val="28"/>
          <w:szCs w:val="28"/>
        </w:rPr>
        <w:t xml:space="preserve">, особенно на дворовых территориях, а также несанкционированной и несистемной парковки, </w:t>
      </w:r>
      <w:r>
        <w:rPr>
          <w:sz w:val="28"/>
          <w:szCs w:val="28"/>
        </w:rPr>
        <w:t xml:space="preserve">в </w:t>
      </w:r>
      <w:r w:rsidRPr="006337E2">
        <w:rPr>
          <w:sz w:val="28"/>
          <w:szCs w:val="28"/>
        </w:rPr>
        <w:t xml:space="preserve">определении мощностей существующих мест парковки, обработке и систематизации данных </w:t>
      </w:r>
      <w:r>
        <w:rPr>
          <w:sz w:val="28"/>
          <w:szCs w:val="28"/>
        </w:rPr>
        <w:t>вышеуказанного</w:t>
      </w:r>
      <w:r w:rsidRPr="006337E2">
        <w:rPr>
          <w:sz w:val="28"/>
          <w:szCs w:val="28"/>
        </w:rPr>
        <w:t xml:space="preserve"> натурного исследования с последующим определением количества фактически припаркованных по зонам на территории проведения исследования идентифицированных по г.р.з. ТС, а также в определении среднего времени оборачиваемости парковочных мест по данным зонам. Для решения данной задачи исполнителем было принято решение </w:t>
      </w:r>
      <w:r>
        <w:rPr>
          <w:sz w:val="28"/>
          <w:szCs w:val="28"/>
        </w:rPr>
        <w:t>привлечь работников</w:t>
      </w:r>
      <w:r w:rsidRPr="006337E2">
        <w:rPr>
          <w:sz w:val="28"/>
          <w:szCs w:val="28"/>
        </w:rPr>
        <w:t xml:space="preserve"> и студентов факультета автомобильного транспорта ВолгГТУ для </w:t>
      </w:r>
      <w:r w:rsidRPr="006337E2">
        <w:rPr>
          <w:sz w:val="28"/>
          <w:szCs w:val="28"/>
        </w:rPr>
        <w:lastRenderedPageBreak/>
        <w:t>обработки полученных фото</w:t>
      </w:r>
      <w:r>
        <w:rPr>
          <w:sz w:val="28"/>
          <w:szCs w:val="28"/>
        </w:rPr>
        <w:t>видеоматериалов</w:t>
      </w:r>
      <w:r w:rsidRPr="006337E2">
        <w:rPr>
          <w:sz w:val="28"/>
          <w:szCs w:val="28"/>
        </w:rPr>
        <w:t xml:space="preserve"> в целях</w:t>
      </w:r>
      <w:r>
        <w:rPr>
          <w:sz w:val="28"/>
          <w:szCs w:val="28"/>
        </w:rPr>
        <w:t xml:space="preserve"> извлечения</w:t>
      </w:r>
      <w:r w:rsidRPr="006337E2">
        <w:rPr>
          <w:sz w:val="28"/>
          <w:szCs w:val="28"/>
        </w:rPr>
        <w:t xml:space="preserve"> из них данных о г.р.з. ТС. Последующий камеральный анализ обработанных данных, а также данных, полученных автоматизированным образом с помощью комплекса «Па</w:t>
      </w:r>
      <w:r>
        <w:rPr>
          <w:sz w:val="28"/>
          <w:szCs w:val="28"/>
        </w:rPr>
        <w:t>ркон», производился работниками</w:t>
      </w:r>
      <w:r w:rsidRPr="006337E2">
        <w:rPr>
          <w:sz w:val="28"/>
          <w:szCs w:val="28"/>
        </w:rPr>
        <w:t xml:space="preserve"> административно-аналитической службы МКП «ГЦУПП» с применением стандартного пакета офисных программ MS Office, а также с помощью открытого программного обеспечения GIS. </w:t>
      </w:r>
    </w:p>
    <w:p w:rsidR="007D5EE7" w:rsidRPr="006337E2" w:rsidRDefault="007D5EE7" w:rsidP="007D5EE7">
      <w:pPr>
        <w:ind w:firstLine="709"/>
        <w:jc w:val="both"/>
        <w:rPr>
          <w:sz w:val="28"/>
          <w:szCs w:val="28"/>
        </w:rPr>
      </w:pPr>
      <w:r w:rsidRPr="006337E2">
        <w:rPr>
          <w:sz w:val="28"/>
          <w:szCs w:val="28"/>
        </w:rPr>
        <w:t>Таким образом, камеральный анал</w:t>
      </w:r>
      <w:r>
        <w:rPr>
          <w:sz w:val="28"/>
          <w:szCs w:val="28"/>
        </w:rPr>
        <w:t xml:space="preserve">из собранной информации о г.р.з. </w:t>
      </w:r>
      <w:proofErr w:type="gramStart"/>
      <w:r>
        <w:rPr>
          <w:sz w:val="28"/>
          <w:szCs w:val="28"/>
        </w:rPr>
        <w:t>ТС,</w:t>
      </w:r>
      <w:r w:rsidRPr="006337E2">
        <w:rPr>
          <w:sz w:val="28"/>
          <w:szCs w:val="28"/>
        </w:rPr>
        <w:t xml:space="preserve"> фактически припаркованных на отдельных зонах территории проведения исследования в Центральном районе</w:t>
      </w:r>
      <w:r>
        <w:rPr>
          <w:sz w:val="28"/>
          <w:szCs w:val="28"/>
        </w:rPr>
        <w:t>,</w:t>
      </w:r>
      <w:r w:rsidRPr="006337E2">
        <w:rPr>
          <w:sz w:val="28"/>
          <w:szCs w:val="28"/>
        </w:rPr>
        <w:t xml:space="preserve"> является чрезвычайно длительным и трудоемким процессом, однако не требует применения какого-либо специализированного аппаратно-программного комплекса или программного обеспечения.</w:t>
      </w:r>
      <w:proofErr w:type="gramEnd"/>
    </w:p>
    <w:p w:rsidR="007D5EE7" w:rsidRPr="006337E2" w:rsidRDefault="007D5EE7" w:rsidP="007D5EE7">
      <w:pPr>
        <w:ind w:firstLine="709"/>
        <w:jc w:val="both"/>
        <w:rPr>
          <w:sz w:val="28"/>
          <w:szCs w:val="28"/>
        </w:rPr>
      </w:pPr>
      <w:r w:rsidRPr="006337E2">
        <w:rPr>
          <w:sz w:val="28"/>
          <w:szCs w:val="28"/>
        </w:rPr>
        <w:t>Данных камерального анали</w:t>
      </w:r>
      <w:r>
        <w:rPr>
          <w:sz w:val="28"/>
          <w:szCs w:val="28"/>
        </w:rPr>
        <w:t>за собранной информации о г.р.з. ТС,</w:t>
      </w:r>
      <w:r w:rsidRPr="006337E2">
        <w:rPr>
          <w:sz w:val="28"/>
          <w:szCs w:val="28"/>
        </w:rPr>
        <w:t xml:space="preserve"> фактически припаркованных на отдельных зонах территории проведения исследования в Центр</w:t>
      </w:r>
      <w:r>
        <w:rPr>
          <w:sz w:val="28"/>
          <w:szCs w:val="28"/>
        </w:rPr>
        <w:t>альном районе,</w:t>
      </w:r>
      <w:r w:rsidRPr="006337E2">
        <w:rPr>
          <w:sz w:val="28"/>
          <w:szCs w:val="28"/>
        </w:rPr>
        <w:t xml:space="preserve"> достаточно для дальнейшего определения качественных параметров спроса на парковочное пространство</w:t>
      </w:r>
      <w:r>
        <w:rPr>
          <w:sz w:val="28"/>
          <w:szCs w:val="28"/>
        </w:rPr>
        <w:t xml:space="preserve"> в Центральном районе</w:t>
      </w:r>
      <w:r w:rsidRPr="006337E2">
        <w:rPr>
          <w:sz w:val="28"/>
          <w:szCs w:val="28"/>
        </w:rPr>
        <w:t xml:space="preserve">. </w:t>
      </w:r>
    </w:p>
    <w:p w:rsidR="007D5EE7" w:rsidRPr="006337E2" w:rsidRDefault="007D5EE7" w:rsidP="007D5EE7">
      <w:pPr>
        <w:ind w:firstLine="709"/>
        <w:jc w:val="both"/>
        <w:rPr>
          <w:sz w:val="28"/>
          <w:szCs w:val="28"/>
        </w:rPr>
      </w:pPr>
    </w:p>
    <w:p w:rsidR="007D5EE7" w:rsidRDefault="007D5EE7" w:rsidP="007D5EE7">
      <w:pPr>
        <w:jc w:val="center"/>
        <w:rPr>
          <w:iCs/>
          <w:sz w:val="28"/>
          <w:szCs w:val="28"/>
        </w:rPr>
      </w:pPr>
      <w:r w:rsidRPr="006337E2">
        <w:rPr>
          <w:iCs/>
          <w:sz w:val="28"/>
          <w:szCs w:val="28"/>
        </w:rPr>
        <w:t>Специфика исследования</w:t>
      </w:r>
    </w:p>
    <w:p w:rsidR="007D5EE7" w:rsidRPr="006337E2" w:rsidRDefault="007D5EE7" w:rsidP="007D5EE7">
      <w:pPr>
        <w:ind w:firstLine="709"/>
        <w:jc w:val="center"/>
        <w:rPr>
          <w:iCs/>
          <w:sz w:val="28"/>
          <w:szCs w:val="28"/>
        </w:rPr>
      </w:pPr>
    </w:p>
    <w:p w:rsidR="007D5EE7" w:rsidRPr="006337E2" w:rsidRDefault="007D5EE7" w:rsidP="007D5EE7">
      <w:pPr>
        <w:ind w:firstLine="709"/>
        <w:jc w:val="both"/>
        <w:rPr>
          <w:sz w:val="28"/>
          <w:szCs w:val="28"/>
        </w:rPr>
      </w:pPr>
      <w:proofErr w:type="gramStart"/>
      <w:r w:rsidRPr="006337E2">
        <w:rPr>
          <w:sz w:val="28"/>
          <w:szCs w:val="28"/>
        </w:rPr>
        <w:t>Зоной проведения исследования выступила территори</w:t>
      </w:r>
      <w:r>
        <w:rPr>
          <w:sz w:val="28"/>
          <w:szCs w:val="28"/>
        </w:rPr>
        <w:t>я Центрального района</w:t>
      </w:r>
      <w:r w:rsidRPr="006337E2">
        <w:rPr>
          <w:sz w:val="28"/>
          <w:szCs w:val="28"/>
        </w:rPr>
        <w:t>, ограниченная</w:t>
      </w:r>
      <w:r>
        <w:rPr>
          <w:sz w:val="28"/>
          <w:szCs w:val="28"/>
        </w:rPr>
        <w:t>:</w:t>
      </w:r>
      <w:r w:rsidRPr="006337E2">
        <w:rPr>
          <w:sz w:val="28"/>
          <w:szCs w:val="28"/>
        </w:rPr>
        <w:t xml:space="preserve"> с севера </w:t>
      </w:r>
      <w:r>
        <w:rPr>
          <w:sz w:val="28"/>
          <w:szCs w:val="28"/>
        </w:rPr>
        <w:t xml:space="preserve">– </w:t>
      </w:r>
      <w:r w:rsidRPr="006337E2">
        <w:rPr>
          <w:sz w:val="28"/>
          <w:szCs w:val="28"/>
        </w:rPr>
        <w:t>ул. 7-й Гвардейской, с востока</w:t>
      </w:r>
      <w:r>
        <w:rPr>
          <w:sz w:val="28"/>
          <w:szCs w:val="28"/>
        </w:rPr>
        <w:t xml:space="preserve"> – р. Волгой</w:t>
      </w:r>
      <w:r w:rsidRPr="006337E2">
        <w:rPr>
          <w:sz w:val="28"/>
          <w:szCs w:val="28"/>
        </w:rPr>
        <w:t xml:space="preserve">, с юга </w:t>
      </w:r>
      <w:r>
        <w:rPr>
          <w:sz w:val="28"/>
          <w:szCs w:val="28"/>
        </w:rPr>
        <w:t>– поймой р.</w:t>
      </w:r>
      <w:r w:rsidRPr="006337E2">
        <w:rPr>
          <w:sz w:val="28"/>
          <w:szCs w:val="28"/>
        </w:rPr>
        <w:t xml:space="preserve"> Цариц</w:t>
      </w:r>
      <w:r>
        <w:rPr>
          <w:sz w:val="28"/>
          <w:szCs w:val="28"/>
        </w:rPr>
        <w:t xml:space="preserve">ы, </w:t>
      </w:r>
      <w:r w:rsidRPr="006337E2">
        <w:rPr>
          <w:sz w:val="28"/>
          <w:szCs w:val="28"/>
        </w:rPr>
        <w:t xml:space="preserve">с запада </w:t>
      </w:r>
      <w:r>
        <w:rPr>
          <w:sz w:val="28"/>
          <w:szCs w:val="28"/>
        </w:rPr>
        <w:t xml:space="preserve">– </w:t>
      </w:r>
      <w:r w:rsidRPr="006337E2">
        <w:rPr>
          <w:sz w:val="28"/>
          <w:szCs w:val="28"/>
        </w:rPr>
        <w:t>полотном железной дороги</w:t>
      </w:r>
      <w:r>
        <w:rPr>
          <w:sz w:val="28"/>
          <w:szCs w:val="28"/>
        </w:rPr>
        <w:t xml:space="preserve"> </w:t>
      </w:r>
      <w:r w:rsidRPr="006337E2">
        <w:rPr>
          <w:sz w:val="28"/>
          <w:szCs w:val="28"/>
        </w:rPr>
        <w:t>(рисунок 1.5.3).</w:t>
      </w:r>
      <w:proofErr w:type="gramEnd"/>
      <w:r w:rsidRPr="006337E2">
        <w:rPr>
          <w:sz w:val="28"/>
          <w:szCs w:val="28"/>
        </w:rPr>
        <w:t xml:space="preserve"> Этот участок был разбит на 31 зону. </w:t>
      </w:r>
    </w:p>
    <w:p w:rsidR="007D5EE7" w:rsidRPr="006337E2" w:rsidRDefault="007D5EE7" w:rsidP="007D5EE7">
      <w:pPr>
        <w:ind w:firstLine="709"/>
        <w:jc w:val="both"/>
        <w:rPr>
          <w:sz w:val="28"/>
          <w:szCs w:val="28"/>
        </w:rPr>
      </w:pPr>
      <w:proofErr w:type="gramStart"/>
      <w:r w:rsidRPr="006337E2">
        <w:rPr>
          <w:sz w:val="28"/>
          <w:szCs w:val="28"/>
        </w:rPr>
        <w:t>При этом натурные</w:t>
      </w:r>
      <w:r>
        <w:rPr>
          <w:sz w:val="28"/>
          <w:szCs w:val="28"/>
        </w:rPr>
        <w:t xml:space="preserve"> исследования, предусмотренные т</w:t>
      </w:r>
      <w:r w:rsidRPr="006337E2">
        <w:rPr>
          <w:sz w:val="28"/>
          <w:szCs w:val="28"/>
        </w:rPr>
        <w:t>ехническим заданием, должны были быть обеспечены одновременно с возможными параллельными исследованиями по определению показателей транспортных потоков, въезжающих на отдельные</w:t>
      </w:r>
      <w:r>
        <w:rPr>
          <w:sz w:val="28"/>
          <w:szCs w:val="28"/>
        </w:rPr>
        <w:t xml:space="preserve"> территории Центрального района</w:t>
      </w:r>
      <w:r w:rsidRPr="006337E2">
        <w:rPr>
          <w:sz w:val="28"/>
          <w:szCs w:val="28"/>
        </w:rPr>
        <w:t>, а также исследованиями по определению массовых перемещений граждан на территории Волгограда к отдельным территориям Центрального района, то есть синхронно в будний и выходной дни.</w:t>
      </w:r>
      <w:proofErr w:type="gramEnd"/>
      <w:r w:rsidRPr="006337E2">
        <w:rPr>
          <w:sz w:val="28"/>
          <w:szCs w:val="28"/>
        </w:rPr>
        <w:t xml:space="preserve"> Данное условие обусловлено тем, что в данном случае становится возможным путем сравнения баз данных произвести взаимную проверку результатов исследований, так как любой из применявшихся методов сбора информации имеет собственную погрешность. Например, погрешность при распознавании г.р.з. ТС камерами видеонаблюдения и ком</w:t>
      </w:r>
      <w:r>
        <w:rPr>
          <w:sz w:val="28"/>
          <w:szCs w:val="28"/>
        </w:rPr>
        <w:t>плексами фото</w:t>
      </w:r>
      <w:r w:rsidRPr="006337E2">
        <w:rPr>
          <w:sz w:val="28"/>
          <w:szCs w:val="28"/>
        </w:rPr>
        <w:t xml:space="preserve">видеофиксации нарушений ПДД может составлять до 15 – 20%. Погрешность при работе учетчиков на УДС по сбору данных о г.р.з. ТС натурным методом сложновычисляемая, так как во многом зависит от человеческого фактора. </w:t>
      </w:r>
    </w:p>
    <w:p w:rsidR="007D5EE7" w:rsidRPr="006337E2" w:rsidRDefault="007D5EE7" w:rsidP="007D5EE7">
      <w:pPr>
        <w:ind w:firstLine="709"/>
        <w:jc w:val="both"/>
        <w:rPr>
          <w:sz w:val="28"/>
          <w:szCs w:val="28"/>
        </w:rPr>
      </w:pPr>
      <w:r w:rsidRPr="006337E2">
        <w:rPr>
          <w:sz w:val="28"/>
          <w:szCs w:val="28"/>
        </w:rPr>
        <w:t>Стоит отметить, что все исследования по сбору исходных данных производились с непосредственным выходом учетчиков на УДС. Данная особенность работы накладывала высокие требования к уровню инструктажа учетчиков по методике исследования, по технике безопасности при работе на УДС, а также по технике б</w:t>
      </w:r>
      <w:r>
        <w:rPr>
          <w:sz w:val="28"/>
          <w:szCs w:val="28"/>
        </w:rPr>
        <w:t>езопасности при проведении фото</w:t>
      </w:r>
      <w:r w:rsidRPr="006337E2">
        <w:rPr>
          <w:sz w:val="28"/>
          <w:szCs w:val="28"/>
        </w:rPr>
        <w:t xml:space="preserve">видеосъемки в </w:t>
      </w:r>
      <w:r w:rsidRPr="006337E2">
        <w:rPr>
          <w:sz w:val="28"/>
          <w:szCs w:val="28"/>
        </w:rPr>
        <w:lastRenderedPageBreak/>
        <w:t>местах пребывания граждан, на дворовых территориях и т.д. Необходимого уровня подготовки учетчиков удалось достичь за сч</w:t>
      </w:r>
      <w:r>
        <w:rPr>
          <w:sz w:val="28"/>
          <w:szCs w:val="28"/>
        </w:rPr>
        <w:t>ет двухэтапного инструктажа, он</w:t>
      </w:r>
      <w:r w:rsidRPr="006337E2">
        <w:rPr>
          <w:sz w:val="28"/>
          <w:szCs w:val="28"/>
        </w:rPr>
        <w:t>лайн</w:t>
      </w:r>
      <w:r>
        <w:rPr>
          <w:sz w:val="28"/>
          <w:szCs w:val="28"/>
        </w:rPr>
        <w:t>-</w:t>
      </w:r>
      <w:r w:rsidRPr="006337E2">
        <w:rPr>
          <w:sz w:val="28"/>
          <w:szCs w:val="28"/>
        </w:rPr>
        <w:t xml:space="preserve">инструктажей (с помощью электронной почты), а также за счет привлечения к работам добровольцев старших курсов факультета автомобильного транспорта </w:t>
      </w:r>
      <w:r>
        <w:rPr>
          <w:sz w:val="28"/>
          <w:szCs w:val="28"/>
        </w:rPr>
        <w:t xml:space="preserve">ВолГТУ </w:t>
      </w:r>
      <w:r w:rsidRPr="006337E2">
        <w:rPr>
          <w:sz w:val="28"/>
          <w:szCs w:val="28"/>
        </w:rPr>
        <w:t xml:space="preserve">(с выдачей предусмотренного договором материального вознаграждения по итогам работы). </w:t>
      </w:r>
    </w:p>
    <w:p w:rsidR="007D5EE7" w:rsidRPr="006337E2" w:rsidRDefault="007D5EE7" w:rsidP="007D5EE7">
      <w:pPr>
        <w:ind w:firstLine="709"/>
        <w:jc w:val="both"/>
        <w:rPr>
          <w:sz w:val="28"/>
          <w:szCs w:val="28"/>
        </w:rPr>
      </w:pPr>
      <w:r w:rsidRPr="006337E2">
        <w:rPr>
          <w:sz w:val="28"/>
          <w:szCs w:val="28"/>
        </w:rPr>
        <w:t>Кроме того, специфика исследования заключается в том, что выполняемые исследования опираются на данные исследований по точечному дополнительному изучению параметров отдельных участков УДС и прилегающей территории в Центральном районе, проводимых в рамках обеспечения исполнения муниципального договора от 18.10.2019</w:t>
      </w:r>
      <w:r>
        <w:rPr>
          <w:sz w:val="28"/>
          <w:szCs w:val="28"/>
        </w:rPr>
        <w:t xml:space="preserve"> </w:t>
      </w:r>
      <w:r w:rsidRPr="006337E2">
        <w:rPr>
          <w:sz w:val="28"/>
          <w:szCs w:val="28"/>
        </w:rPr>
        <w:t>№ 56-19. Соответ</w:t>
      </w:r>
      <w:r>
        <w:rPr>
          <w:sz w:val="28"/>
          <w:szCs w:val="28"/>
        </w:rPr>
        <w:t>ственно,</w:t>
      </w:r>
      <w:r w:rsidRPr="006337E2">
        <w:rPr>
          <w:sz w:val="28"/>
          <w:szCs w:val="28"/>
        </w:rPr>
        <w:t xml:space="preserve"> данные исследований качественных параметров распределения спроса на парковочное пространство по отдельным участкам УДС должны быть сравнимы с данными исследований параметров отдельных участков УДС.</w:t>
      </w:r>
    </w:p>
    <w:p w:rsidR="007D5EE7" w:rsidRPr="006337E2" w:rsidRDefault="007D5EE7" w:rsidP="007D5EE7">
      <w:pPr>
        <w:ind w:firstLine="709"/>
        <w:jc w:val="both"/>
        <w:rPr>
          <w:sz w:val="28"/>
          <w:szCs w:val="28"/>
        </w:rPr>
      </w:pPr>
      <w:r w:rsidRPr="006337E2">
        <w:rPr>
          <w:sz w:val="28"/>
          <w:szCs w:val="28"/>
        </w:rPr>
        <w:t>Анализируемый период сбора данных:</w:t>
      </w:r>
    </w:p>
    <w:p w:rsidR="007D5EE7" w:rsidRPr="006337E2" w:rsidRDefault="007D5EE7" w:rsidP="007D5EE7">
      <w:pPr>
        <w:ind w:firstLine="709"/>
        <w:jc w:val="both"/>
        <w:rPr>
          <w:sz w:val="28"/>
          <w:szCs w:val="28"/>
        </w:rPr>
      </w:pPr>
      <w:r>
        <w:rPr>
          <w:sz w:val="28"/>
          <w:szCs w:val="28"/>
        </w:rPr>
        <w:t>ч</w:t>
      </w:r>
      <w:r w:rsidRPr="006337E2">
        <w:rPr>
          <w:sz w:val="28"/>
          <w:szCs w:val="28"/>
        </w:rPr>
        <w:t>етверг – в 4 этапа</w:t>
      </w:r>
      <w:r>
        <w:rPr>
          <w:sz w:val="28"/>
          <w:szCs w:val="28"/>
        </w:rPr>
        <w:t>: с 07.00, с 12.30, с 15.00, с 18.</w:t>
      </w:r>
      <w:r w:rsidRPr="006337E2">
        <w:rPr>
          <w:sz w:val="28"/>
          <w:szCs w:val="28"/>
        </w:rPr>
        <w:t xml:space="preserve">00; </w:t>
      </w:r>
    </w:p>
    <w:p w:rsidR="007D5EE7" w:rsidRPr="006337E2" w:rsidRDefault="007D5EE7" w:rsidP="007D5EE7">
      <w:pPr>
        <w:ind w:firstLine="709"/>
        <w:jc w:val="both"/>
        <w:rPr>
          <w:sz w:val="28"/>
          <w:szCs w:val="28"/>
        </w:rPr>
      </w:pPr>
      <w:r>
        <w:rPr>
          <w:sz w:val="28"/>
          <w:szCs w:val="28"/>
        </w:rPr>
        <w:t>с</w:t>
      </w:r>
      <w:r w:rsidRPr="006337E2">
        <w:rPr>
          <w:sz w:val="28"/>
          <w:szCs w:val="28"/>
        </w:rPr>
        <w:t>уббота – в 4 этапа</w:t>
      </w:r>
      <w:r>
        <w:rPr>
          <w:sz w:val="28"/>
          <w:szCs w:val="28"/>
        </w:rPr>
        <w:t>: с 07.00, с 12.</w:t>
      </w:r>
      <w:r w:rsidRPr="006337E2">
        <w:rPr>
          <w:sz w:val="28"/>
          <w:szCs w:val="28"/>
        </w:rPr>
        <w:t>30, с</w:t>
      </w:r>
      <w:r>
        <w:rPr>
          <w:sz w:val="28"/>
          <w:szCs w:val="28"/>
        </w:rPr>
        <w:t xml:space="preserve"> 15.00, с 18.</w:t>
      </w:r>
      <w:r w:rsidRPr="006337E2">
        <w:rPr>
          <w:sz w:val="28"/>
          <w:szCs w:val="28"/>
        </w:rPr>
        <w:t>00.</w:t>
      </w:r>
    </w:p>
    <w:p w:rsidR="007D5EE7" w:rsidRPr="006337E2" w:rsidRDefault="007D5EE7" w:rsidP="007D5EE7">
      <w:pPr>
        <w:ind w:firstLine="709"/>
        <w:jc w:val="both"/>
        <w:rPr>
          <w:sz w:val="28"/>
          <w:szCs w:val="28"/>
        </w:rPr>
      </w:pPr>
    </w:p>
    <w:p w:rsidR="007D5EE7" w:rsidRPr="006337E2" w:rsidRDefault="007D5EE7" w:rsidP="007D5EE7">
      <w:pPr>
        <w:jc w:val="center"/>
        <w:rPr>
          <w:color w:val="000000"/>
          <w:sz w:val="28"/>
          <w:szCs w:val="28"/>
        </w:rPr>
      </w:pPr>
      <w:r w:rsidRPr="006337E2">
        <w:rPr>
          <w:noProof/>
          <w:color w:val="000000"/>
          <w:sz w:val="28"/>
          <w:szCs w:val="28"/>
        </w:rPr>
        <w:drawing>
          <wp:inline distT="0" distB="0" distL="0" distR="0" wp14:anchorId="076B9DDF" wp14:editId="46942251">
            <wp:extent cx="4555491" cy="4761186"/>
            <wp:effectExtent l="0" t="0" r="0" b="1905"/>
            <wp:docPr id="7208" name="Рисунок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55491" cy="4761186"/>
                    </a:xfrm>
                    <a:prstGeom prst="rect">
                      <a:avLst/>
                    </a:prstGeom>
                    <a:noFill/>
                    <a:ln>
                      <a:noFill/>
                    </a:ln>
                  </pic:spPr>
                </pic:pic>
              </a:graphicData>
            </a:graphic>
          </wp:inline>
        </w:drawing>
      </w:r>
    </w:p>
    <w:p w:rsidR="007D5EE7" w:rsidRPr="006337E2" w:rsidRDefault="007D5EE7" w:rsidP="007D5EE7">
      <w:pPr>
        <w:jc w:val="center"/>
        <w:rPr>
          <w:sz w:val="28"/>
          <w:szCs w:val="28"/>
        </w:rPr>
      </w:pPr>
      <w:r w:rsidRPr="006337E2">
        <w:rPr>
          <w:sz w:val="28"/>
          <w:szCs w:val="28"/>
        </w:rPr>
        <w:t>Рисунок 1.5.3. Зоны проведения исследования</w:t>
      </w:r>
    </w:p>
    <w:p w:rsidR="007D5EE7" w:rsidRPr="006337E2" w:rsidRDefault="007D5EE7" w:rsidP="007D5EE7">
      <w:pPr>
        <w:ind w:firstLine="709"/>
        <w:jc w:val="both"/>
        <w:rPr>
          <w:sz w:val="28"/>
          <w:szCs w:val="28"/>
        </w:rPr>
      </w:pPr>
    </w:p>
    <w:p w:rsidR="007D5EE7" w:rsidRDefault="007D5EE7" w:rsidP="007D5EE7">
      <w:pPr>
        <w:jc w:val="center"/>
        <w:rPr>
          <w:iCs/>
          <w:sz w:val="28"/>
          <w:szCs w:val="28"/>
        </w:rPr>
      </w:pPr>
      <w:r w:rsidRPr="006337E2">
        <w:rPr>
          <w:iCs/>
          <w:sz w:val="28"/>
          <w:szCs w:val="28"/>
        </w:rPr>
        <w:lastRenderedPageBreak/>
        <w:t>Результаты исследования</w:t>
      </w:r>
    </w:p>
    <w:p w:rsidR="007D5EE7" w:rsidRPr="006337E2" w:rsidRDefault="007D5EE7" w:rsidP="007D5EE7">
      <w:pPr>
        <w:ind w:firstLine="709"/>
        <w:rPr>
          <w:iCs/>
          <w:sz w:val="28"/>
          <w:szCs w:val="28"/>
        </w:rPr>
      </w:pPr>
    </w:p>
    <w:p w:rsidR="007D5EE7" w:rsidRPr="006337E2" w:rsidRDefault="007D5EE7" w:rsidP="007D5EE7">
      <w:pPr>
        <w:ind w:firstLine="709"/>
        <w:jc w:val="both"/>
        <w:rPr>
          <w:sz w:val="28"/>
          <w:szCs w:val="28"/>
        </w:rPr>
      </w:pPr>
      <w:r w:rsidRPr="006337E2">
        <w:rPr>
          <w:sz w:val="28"/>
          <w:szCs w:val="28"/>
        </w:rPr>
        <w:t>В результате исследовани</w:t>
      </w:r>
      <w:r>
        <w:rPr>
          <w:sz w:val="28"/>
          <w:szCs w:val="28"/>
        </w:rPr>
        <w:t>я</w:t>
      </w:r>
      <w:r w:rsidRPr="006337E2">
        <w:rPr>
          <w:sz w:val="28"/>
          <w:szCs w:val="28"/>
        </w:rPr>
        <w:t xml:space="preserve"> был</w:t>
      </w:r>
      <w:r>
        <w:rPr>
          <w:sz w:val="28"/>
          <w:szCs w:val="28"/>
        </w:rPr>
        <w:t>а</w:t>
      </w:r>
      <w:r w:rsidRPr="006337E2">
        <w:rPr>
          <w:sz w:val="28"/>
          <w:szCs w:val="28"/>
        </w:rPr>
        <w:t xml:space="preserve"> выявлен</w:t>
      </w:r>
      <w:r>
        <w:rPr>
          <w:sz w:val="28"/>
          <w:szCs w:val="28"/>
        </w:rPr>
        <w:t>а</w:t>
      </w:r>
      <w:r w:rsidRPr="006337E2">
        <w:rPr>
          <w:sz w:val="28"/>
          <w:szCs w:val="28"/>
        </w:rPr>
        <w:t xml:space="preserve"> оценочная вместимость существу</w:t>
      </w:r>
      <w:r>
        <w:rPr>
          <w:sz w:val="28"/>
          <w:szCs w:val="28"/>
        </w:rPr>
        <w:t xml:space="preserve">ющего парковочного пространства, которая </w:t>
      </w:r>
      <w:r w:rsidRPr="006337E2">
        <w:rPr>
          <w:sz w:val="28"/>
          <w:szCs w:val="28"/>
        </w:rPr>
        <w:t>состав</w:t>
      </w:r>
      <w:r>
        <w:rPr>
          <w:sz w:val="28"/>
          <w:szCs w:val="28"/>
        </w:rPr>
        <w:t>ила</w:t>
      </w:r>
      <w:r w:rsidRPr="006337E2">
        <w:rPr>
          <w:sz w:val="28"/>
          <w:szCs w:val="28"/>
        </w:rPr>
        <w:t xml:space="preserve"> </w:t>
      </w:r>
      <w:r>
        <w:rPr>
          <w:sz w:val="28"/>
          <w:szCs w:val="28"/>
        </w:rPr>
        <w:t xml:space="preserve">                            </w:t>
      </w:r>
      <w:r w:rsidRPr="006337E2">
        <w:rPr>
          <w:sz w:val="28"/>
          <w:szCs w:val="28"/>
        </w:rPr>
        <w:t>12291 парковочное место (таблица 1.5.1).</w:t>
      </w:r>
    </w:p>
    <w:p w:rsidR="007D5EE7" w:rsidRPr="006337E2" w:rsidRDefault="007D5EE7" w:rsidP="007D5EE7">
      <w:pPr>
        <w:ind w:firstLine="709"/>
        <w:jc w:val="both"/>
        <w:rPr>
          <w:sz w:val="28"/>
          <w:szCs w:val="28"/>
        </w:rPr>
      </w:pPr>
    </w:p>
    <w:p w:rsidR="007D5EE7" w:rsidRPr="006337E2" w:rsidRDefault="007D5EE7" w:rsidP="007D5EE7">
      <w:pPr>
        <w:jc w:val="right"/>
        <w:rPr>
          <w:sz w:val="28"/>
          <w:szCs w:val="28"/>
        </w:rPr>
      </w:pPr>
      <w:r w:rsidRPr="006337E2">
        <w:rPr>
          <w:sz w:val="28"/>
          <w:szCs w:val="28"/>
        </w:rPr>
        <w:t>Таблица 1.5.1</w:t>
      </w:r>
    </w:p>
    <w:p w:rsidR="007D5EE7" w:rsidRPr="006337E2" w:rsidRDefault="007D5EE7" w:rsidP="007D5EE7">
      <w:pPr>
        <w:jc w:val="both"/>
        <w:rPr>
          <w:sz w:val="28"/>
          <w:szCs w:val="28"/>
        </w:rPr>
      </w:pPr>
    </w:p>
    <w:p w:rsidR="007D5EE7" w:rsidRPr="006337E2" w:rsidRDefault="007D5EE7" w:rsidP="007D5EE7">
      <w:pPr>
        <w:jc w:val="center"/>
        <w:rPr>
          <w:sz w:val="28"/>
          <w:szCs w:val="28"/>
        </w:rPr>
      </w:pPr>
      <w:r w:rsidRPr="006337E2">
        <w:rPr>
          <w:sz w:val="28"/>
          <w:szCs w:val="28"/>
        </w:rPr>
        <w:t>Оценочная вместимость существующего парковочного пространства</w:t>
      </w:r>
    </w:p>
    <w:p w:rsidR="007D5EE7" w:rsidRPr="006337E2" w:rsidRDefault="007D5EE7" w:rsidP="007D5EE7">
      <w:pPr>
        <w:jc w:val="center"/>
        <w:rPr>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984"/>
        <w:gridCol w:w="4681"/>
        <w:gridCol w:w="989"/>
      </w:tblGrid>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13" w:right="-108"/>
              <w:jc w:val="center"/>
              <w:rPr>
                <w:bCs/>
                <w:color w:val="000000"/>
              </w:rPr>
            </w:pPr>
            <w:r w:rsidRPr="006337E2">
              <w:rPr>
                <w:bCs/>
                <w:color w:val="000000"/>
              </w:rPr>
              <w:t xml:space="preserve">№ </w:t>
            </w:r>
            <w:proofErr w:type="gramStart"/>
            <w:r w:rsidRPr="006337E2">
              <w:rPr>
                <w:bCs/>
                <w:color w:val="000000"/>
              </w:rPr>
              <w:t>условно-го</w:t>
            </w:r>
            <w:proofErr w:type="gramEnd"/>
            <w:r w:rsidRPr="006337E2">
              <w:rPr>
                <w:bCs/>
                <w:color w:val="000000"/>
              </w:rPr>
              <w:t xml:space="preserve"> района</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bCs/>
                <w:color w:val="000000"/>
              </w:rPr>
            </w:pPr>
            <w:r w:rsidRPr="006337E2">
              <w:rPr>
                <w:bCs/>
                <w:color w:val="000000"/>
              </w:rPr>
              <w:t>№ участка в районе</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bCs/>
                <w:color w:val="000000"/>
              </w:rPr>
            </w:pPr>
            <w:r w:rsidRPr="006337E2">
              <w:rPr>
                <w:bCs/>
                <w:color w:val="000000"/>
              </w:rPr>
              <w:t>Наличие парковок во дворе жилых домов</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bCs/>
                <w:color w:val="000000"/>
              </w:rPr>
            </w:pPr>
            <w:r w:rsidRPr="006337E2">
              <w:rPr>
                <w:bCs/>
                <w:color w:val="000000"/>
              </w:rPr>
              <w:t>Местонахождение</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08" w:right="-111"/>
              <w:jc w:val="center"/>
              <w:rPr>
                <w:bCs/>
                <w:color w:val="000000"/>
              </w:rPr>
            </w:pPr>
            <w:proofErr w:type="gramStart"/>
            <w:r w:rsidRPr="006337E2">
              <w:rPr>
                <w:bCs/>
                <w:color w:val="000000"/>
              </w:rPr>
              <w:t>Оценоч</w:t>
            </w:r>
            <w:r>
              <w:rPr>
                <w:bCs/>
                <w:color w:val="000000"/>
              </w:rPr>
              <w:t>-</w:t>
            </w:r>
            <w:r w:rsidRPr="006337E2">
              <w:rPr>
                <w:bCs/>
                <w:color w:val="000000"/>
              </w:rPr>
              <w:t>ная</w:t>
            </w:r>
            <w:proofErr w:type="gramEnd"/>
            <w:r w:rsidRPr="006337E2">
              <w:rPr>
                <w:bCs/>
                <w:color w:val="000000"/>
              </w:rPr>
              <w:t xml:space="preserve"> вмес</w:t>
            </w:r>
            <w:r>
              <w:rPr>
                <w:bCs/>
                <w:color w:val="000000"/>
              </w:rPr>
              <w:t>-</w:t>
            </w:r>
            <w:r w:rsidRPr="006337E2">
              <w:rPr>
                <w:bCs/>
                <w:color w:val="000000"/>
              </w:rPr>
              <w:t>тимость</w:t>
            </w:r>
          </w:p>
        </w:tc>
      </w:tr>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113" w:right="-108"/>
              <w:jc w:val="center"/>
              <w:rPr>
                <w:bCs/>
                <w:color w:val="000000"/>
              </w:rPr>
            </w:pPr>
            <w:r w:rsidRPr="006337E2">
              <w:rPr>
                <w:bCs/>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3</w:t>
            </w:r>
          </w:p>
        </w:tc>
        <w:tc>
          <w:tcPr>
            <w:tcW w:w="468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w:t>
            </w:r>
            <w:r>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плоскостная парковка парка пожарного парохода «Гаситель»</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плоскостная парковка у </w:t>
            </w:r>
            <w:r>
              <w:rPr>
                <w:color w:val="000000"/>
              </w:rPr>
              <w:t>м</w:t>
            </w:r>
            <w:r w:rsidRPr="006337E2">
              <w:rPr>
                <w:color w:val="000000"/>
              </w:rPr>
              <w:t xml:space="preserve">узея </w:t>
            </w:r>
          </w:p>
          <w:p w:rsidR="007D5EE7" w:rsidRPr="006337E2" w:rsidRDefault="007D5EE7" w:rsidP="00C16AC0">
            <w:pPr>
              <w:ind w:left="-57" w:right="-57"/>
              <w:jc w:val="center"/>
              <w:rPr>
                <w:color w:val="000000"/>
              </w:rPr>
            </w:pPr>
            <w:r w:rsidRPr="006337E2">
              <w:rPr>
                <w:color w:val="000000"/>
              </w:rPr>
              <w:t xml:space="preserve">«Россия – моя история»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08" w:right="-57"/>
              <w:jc w:val="center"/>
              <w:rPr>
                <w:color w:val="000000"/>
              </w:rPr>
            </w:pPr>
            <w:r w:rsidRPr="006337E2">
              <w:rPr>
                <w:color w:val="000000"/>
              </w:rPr>
              <w:t xml:space="preserve">плоскостная парковка у 16 и 17 причалов Волгоградского речного вокзала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наб. 62-й Армии вдоль здания речного вокзала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между ул. </w:t>
            </w:r>
            <w:proofErr w:type="gramStart"/>
            <w:r w:rsidRPr="006337E2">
              <w:rPr>
                <w:color w:val="000000"/>
              </w:rPr>
              <w:t>Советской</w:t>
            </w:r>
            <w:proofErr w:type="gramEnd"/>
            <w:r w:rsidRPr="006337E2">
              <w:rPr>
                <w:color w:val="000000"/>
              </w:rPr>
              <w:t xml:space="preserve"> и </w:t>
            </w:r>
          </w:p>
          <w:p w:rsidR="007D5EE7" w:rsidRPr="006337E2" w:rsidRDefault="007D5EE7" w:rsidP="00C16AC0">
            <w:pPr>
              <w:ind w:left="-57" w:right="-57"/>
              <w:jc w:val="center"/>
              <w:rPr>
                <w:color w:val="000000"/>
              </w:rPr>
            </w:pPr>
            <w:r w:rsidRPr="006337E2">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им. В.И.Ленина от пересечения </w:t>
            </w:r>
            <w:proofErr w:type="gramStart"/>
            <w:r w:rsidRPr="006337E2">
              <w:rPr>
                <w:color w:val="000000"/>
              </w:rPr>
              <w:t>с</w:t>
            </w:r>
            <w:proofErr w:type="gramEnd"/>
            <w:r w:rsidRPr="006337E2">
              <w:rPr>
                <w:color w:val="000000"/>
              </w:rPr>
              <w:t xml:space="preserve"> </w:t>
            </w:r>
          </w:p>
          <w:p w:rsidR="007D5EE7" w:rsidRDefault="007D5EE7" w:rsidP="00C16AC0">
            <w:pPr>
              <w:ind w:left="-57" w:right="-57"/>
              <w:jc w:val="center"/>
              <w:rPr>
                <w:color w:val="000000"/>
              </w:rPr>
            </w:pPr>
            <w:r w:rsidRPr="006337E2">
              <w:rPr>
                <w:color w:val="000000"/>
              </w:rPr>
              <w:t xml:space="preserve">ул. им. маршала Чуйкова до пересечения </w:t>
            </w:r>
          </w:p>
          <w:p w:rsidR="007D5EE7" w:rsidRPr="006337E2" w:rsidRDefault="007D5EE7" w:rsidP="00C16AC0">
            <w:pPr>
              <w:ind w:left="-57" w:right="-57"/>
              <w:jc w:val="center"/>
              <w:rPr>
                <w:color w:val="000000"/>
              </w:rPr>
            </w:pPr>
            <w:r w:rsidRPr="006337E2">
              <w:rPr>
                <w:color w:val="000000"/>
              </w:rPr>
              <w:t>с ул. Советской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ул. им. маршала Чуйкова от пересечения </w:t>
            </w:r>
          </w:p>
          <w:p w:rsidR="007D5EE7" w:rsidRDefault="007D5EE7" w:rsidP="00C16AC0">
            <w:pPr>
              <w:ind w:left="-57" w:right="-57"/>
              <w:jc w:val="center"/>
              <w:rPr>
                <w:color w:val="000000"/>
              </w:rPr>
            </w:pPr>
            <w:r w:rsidRPr="006337E2">
              <w:rPr>
                <w:color w:val="000000"/>
              </w:rPr>
              <w:t xml:space="preserve">с ул. Краснознаменской до пересечения </w:t>
            </w:r>
          </w:p>
          <w:p w:rsidR="007D5EE7" w:rsidRPr="006337E2" w:rsidRDefault="007D5EE7" w:rsidP="00C16AC0">
            <w:pPr>
              <w:ind w:left="-57" w:right="-57"/>
              <w:jc w:val="center"/>
              <w:rPr>
                <w:color w:val="000000"/>
              </w:rPr>
            </w:pPr>
            <w:r w:rsidRPr="006337E2">
              <w:rPr>
                <w:color w:val="000000"/>
              </w:rPr>
              <w:t>с ул. им. В.И.Ленина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им. В.И.Ленина от ресторана «Маяк» до пересечения </w:t>
            </w:r>
            <w:r>
              <w:rPr>
                <w:color w:val="000000"/>
              </w:rPr>
              <w:t xml:space="preserve">с </w:t>
            </w:r>
            <w:r w:rsidRPr="006337E2">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наб. 62-й Армии вдоль здания речного вокзала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135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плоскостная парковка на пересечении </w:t>
            </w:r>
          </w:p>
          <w:p w:rsidR="007D5EE7" w:rsidRDefault="007D5EE7" w:rsidP="00C16AC0">
            <w:pPr>
              <w:ind w:left="-105" w:right="-108"/>
              <w:jc w:val="center"/>
              <w:rPr>
                <w:color w:val="000000"/>
              </w:rPr>
            </w:pPr>
            <w:r w:rsidRPr="006337E2">
              <w:rPr>
                <w:color w:val="000000"/>
              </w:rPr>
              <w:t xml:space="preserve">наб. 62-й Армии и съезда </w:t>
            </w:r>
          </w:p>
          <w:p w:rsidR="007D5EE7" w:rsidRPr="006337E2" w:rsidRDefault="007D5EE7" w:rsidP="00C16AC0">
            <w:pPr>
              <w:ind w:left="-105" w:right="-108"/>
              <w:jc w:val="center"/>
              <w:rPr>
                <w:color w:val="000000"/>
              </w:rPr>
            </w:pPr>
            <w:r w:rsidRPr="006337E2">
              <w:rPr>
                <w:color w:val="000000"/>
              </w:rPr>
              <w:t xml:space="preserve">с ул. Краснознаменской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Краснознаменская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между ул. </w:t>
            </w:r>
            <w:proofErr w:type="gramStart"/>
            <w:r w:rsidRPr="006337E2">
              <w:rPr>
                <w:color w:val="000000"/>
              </w:rPr>
              <w:t>Советской</w:t>
            </w:r>
            <w:proofErr w:type="gramEnd"/>
            <w:r w:rsidRPr="006337E2">
              <w:rPr>
                <w:color w:val="000000"/>
              </w:rPr>
              <w:t xml:space="preserve"> и пр</w:t>
            </w:r>
            <w:r>
              <w:rPr>
                <w:color w:val="000000"/>
              </w:rPr>
              <w:t>-ктом</w:t>
            </w:r>
            <w:r w:rsidRPr="006337E2">
              <w:rPr>
                <w:color w:val="000000"/>
              </w:rPr>
              <w:t xml:space="preserve"> </w:t>
            </w:r>
          </w:p>
          <w:p w:rsidR="007D5EE7" w:rsidRPr="006337E2" w:rsidRDefault="007D5EE7" w:rsidP="00C16AC0">
            <w:pPr>
              <w:ind w:left="-57" w:right="-57"/>
              <w:jc w:val="center"/>
              <w:rPr>
                <w:color w:val="000000"/>
              </w:rPr>
            </w:pPr>
            <w:r w:rsidRPr="006337E2">
              <w:rPr>
                <w:color w:val="000000"/>
              </w:rPr>
              <w:t xml:space="preserve">им. </w:t>
            </w:r>
            <w:r>
              <w:rPr>
                <w:color w:val="000000"/>
              </w:rPr>
              <w:t>В.И.</w:t>
            </w:r>
            <w:r w:rsidRPr="006337E2">
              <w:rPr>
                <w:color w:val="000000"/>
              </w:rPr>
              <w:t>Ленина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п</w:t>
            </w:r>
            <w:r w:rsidRPr="006337E2">
              <w:rPr>
                <w:color w:val="000000"/>
              </w:rPr>
              <w:t xml:space="preserve">лоскостная парковка вдоль </w:t>
            </w:r>
            <w:r>
              <w:rPr>
                <w:color w:val="000000"/>
              </w:rPr>
              <w:t>Д</w:t>
            </w:r>
            <w:r w:rsidRPr="006337E2">
              <w:rPr>
                <w:color w:val="000000"/>
              </w:rPr>
              <w:t>ворца культуры профсоюзов</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им. В.И.</w:t>
            </w:r>
            <w:r w:rsidRPr="006337E2">
              <w:rPr>
                <w:color w:val="000000"/>
              </w:rPr>
              <w:t>Ленина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ул. </w:t>
            </w:r>
            <w:r>
              <w:rPr>
                <w:color w:val="000000"/>
              </w:rPr>
              <w:t>им. В.И.</w:t>
            </w:r>
            <w:r w:rsidRPr="006337E2">
              <w:rPr>
                <w:color w:val="000000"/>
              </w:rPr>
              <w:t>Ленина, 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дома </w:t>
            </w:r>
            <w:r>
              <w:rPr>
                <w:color w:val="000000"/>
              </w:rPr>
              <w:t xml:space="preserve">по ул. </w:t>
            </w:r>
            <w:proofErr w:type="gramStart"/>
            <w:r>
              <w:rPr>
                <w:color w:val="000000"/>
              </w:rPr>
              <w:t>Советской</w:t>
            </w:r>
            <w:proofErr w:type="gramEnd"/>
            <w:r w:rsidRPr="006337E2">
              <w:rPr>
                <w:color w:val="000000"/>
              </w:rPr>
              <w:t>, 8</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Володарского</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между ул. </w:t>
            </w:r>
            <w:r>
              <w:rPr>
                <w:color w:val="000000"/>
              </w:rPr>
              <w:t xml:space="preserve">им. маршала </w:t>
            </w:r>
            <w:r w:rsidRPr="006337E2">
              <w:rPr>
                <w:color w:val="000000"/>
              </w:rPr>
              <w:t xml:space="preserve">Чуйкова, 9 </w:t>
            </w:r>
          </w:p>
          <w:p w:rsidR="007D5EE7" w:rsidRPr="006337E2" w:rsidRDefault="007D5EE7" w:rsidP="00C16AC0">
            <w:pPr>
              <w:ind w:left="-57" w:right="-57"/>
              <w:jc w:val="center"/>
              <w:rPr>
                <w:color w:val="000000"/>
              </w:rPr>
            </w:pPr>
            <w:r w:rsidRPr="006337E2">
              <w:rPr>
                <w:color w:val="000000"/>
              </w:rPr>
              <w:t>и ул. Советск</w:t>
            </w:r>
            <w:r>
              <w:rPr>
                <w:color w:val="000000"/>
              </w:rPr>
              <w:t>ой</w:t>
            </w:r>
            <w:r w:rsidRPr="006337E2">
              <w:rPr>
                <w:color w:val="000000"/>
              </w:rPr>
              <w:t>,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65</w:t>
            </w:r>
          </w:p>
        </w:tc>
      </w:tr>
    </w:tbl>
    <w:p w:rsidR="007D5EE7" w:rsidRDefault="007D5EE7" w:rsidP="007D5EE7"/>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984"/>
        <w:gridCol w:w="4681"/>
        <w:gridCol w:w="989"/>
      </w:tblGrid>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113" w:right="-108"/>
              <w:jc w:val="center"/>
              <w:rPr>
                <w:bCs/>
                <w:color w:val="000000"/>
              </w:rPr>
            </w:pPr>
            <w:r w:rsidRPr="006337E2">
              <w:rPr>
                <w:bCs/>
                <w:color w:val="000000"/>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3</w:t>
            </w:r>
          </w:p>
        </w:tc>
        <w:tc>
          <w:tcPr>
            <w:tcW w:w="468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им. м</w:t>
            </w:r>
            <w:r w:rsidRPr="006337E2">
              <w:rPr>
                <w:color w:val="000000"/>
              </w:rPr>
              <w:t>аршал</w:t>
            </w:r>
            <w:r>
              <w:rPr>
                <w:color w:val="000000"/>
              </w:rPr>
              <w:t>а</w:t>
            </w:r>
            <w:r w:rsidRPr="006337E2">
              <w:rPr>
                <w:color w:val="000000"/>
              </w:rPr>
              <w:t xml:space="preserve">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Володарского</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между </w:t>
            </w:r>
            <w:r>
              <w:rPr>
                <w:color w:val="000000"/>
              </w:rPr>
              <w:t>пр-ктом</w:t>
            </w:r>
            <w:r w:rsidRPr="006337E2">
              <w:rPr>
                <w:color w:val="000000"/>
              </w:rPr>
              <w:t xml:space="preserve"> им</w:t>
            </w:r>
            <w:r>
              <w:rPr>
                <w:color w:val="000000"/>
              </w:rPr>
              <w:t xml:space="preserve">. </w:t>
            </w:r>
            <w:r w:rsidRPr="006337E2">
              <w:rPr>
                <w:color w:val="000000"/>
              </w:rPr>
              <w:t xml:space="preserve">В.И.Ленина, 10 </w:t>
            </w:r>
          </w:p>
          <w:p w:rsidR="007D5EE7" w:rsidRPr="006337E2" w:rsidRDefault="007D5EE7" w:rsidP="00C16AC0">
            <w:pPr>
              <w:ind w:left="-57" w:right="-57"/>
              <w:jc w:val="center"/>
              <w:rPr>
                <w:color w:val="000000"/>
              </w:rPr>
            </w:pPr>
            <w:r w:rsidRPr="006337E2">
              <w:rPr>
                <w:color w:val="000000"/>
              </w:rPr>
              <w:t>и ул. Советск</w:t>
            </w:r>
            <w:r>
              <w:rPr>
                <w:color w:val="000000"/>
              </w:rPr>
              <w:t>ой</w:t>
            </w:r>
            <w:r w:rsidRPr="006337E2">
              <w:rPr>
                <w:color w:val="000000"/>
              </w:rPr>
              <w:t>, 11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да </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между ул. </w:t>
            </w:r>
            <w:proofErr w:type="gramStart"/>
            <w:r w:rsidRPr="006337E2">
              <w:rPr>
                <w:color w:val="000000"/>
              </w:rPr>
              <w:t>Советск</w:t>
            </w:r>
            <w:r>
              <w:rPr>
                <w:color w:val="000000"/>
              </w:rPr>
              <w:t>ой</w:t>
            </w:r>
            <w:proofErr w:type="gramEnd"/>
            <w:r w:rsidRPr="006337E2">
              <w:rPr>
                <w:color w:val="000000"/>
              </w:rPr>
              <w:t xml:space="preserve">, 15 и </w:t>
            </w:r>
          </w:p>
          <w:p w:rsidR="007D5EE7" w:rsidRPr="006337E2" w:rsidRDefault="007D5EE7" w:rsidP="00C16AC0">
            <w:pPr>
              <w:ind w:left="-57" w:right="-57"/>
              <w:jc w:val="center"/>
              <w:rPr>
                <w:color w:val="000000"/>
              </w:rPr>
            </w:pPr>
            <w:r>
              <w:rPr>
                <w:color w:val="000000"/>
              </w:rPr>
              <w:t>пр-ктом им. В.И.Ленина</w:t>
            </w:r>
            <w:r w:rsidRPr="006337E2">
              <w:rPr>
                <w:color w:val="000000"/>
              </w:rPr>
              <w:t>, 16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Комсомольская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160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05" w:right="-108"/>
              <w:jc w:val="center"/>
              <w:rPr>
                <w:color w:val="000000"/>
              </w:rPr>
            </w:pPr>
            <w:r>
              <w:rPr>
                <w:color w:val="000000"/>
              </w:rPr>
              <w:t>д</w:t>
            </w:r>
            <w:r w:rsidRPr="006337E2">
              <w:rPr>
                <w:color w:val="000000"/>
              </w:rPr>
              <w:t xml:space="preserve">вор домов по </w:t>
            </w:r>
            <w:r>
              <w:rPr>
                <w:color w:val="000000"/>
              </w:rPr>
              <w:t>ул. им. маршала Чуйкова,</w:t>
            </w:r>
            <w:r w:rsidRPr="006337E2">
              <w:rPr>
                <w:color w:val="000000"/>
              </w:rPr>
              <w:t xml:space="preserve"> 11, </w:t>
            </w:r>
            <w:r>
              <w:rPr>
                <w:color w:val="000000"/>
              </w:rPr>
              <w:t xml:space="preserve">ул. </w:t>
            </w:r>
            <w:proofErr w:type="gramStart"/>
            <w:r w:rsidRPr="006337E2">
              <w:rPr>
                <w:color w:val="000000"/>
              </w:rPr>
              <w:t>Советской</w:t>
            </w:r>
            <w:proofErr w:type="gramEnd"/>
            <w:r>
              <w:rPr>
                <w:color w:val="000000"/>
              </w:rPr>
              <w:t>,</w:t>
            </w:r>
            <w:r w:rsidRPr="006337E2">
              <w:rPr>
                <w:color w:val="000000"/>
              </w:rPr>
              <w:t xml:space="preserve"> 14, 16, </w:t>
            </w:r>
            <w:r>
              <w:rPr>
                <w:color w:val="000000"/>
              </w:rPr>
              <w:t>ул. Аллея</w:t>
            </w:r>
            <w:r w:rsidRPr="006337E2">
              <w:rPr>
                <w:color w:val="000000"/>
              </w:rPr>
              <w:t xml:space="preserve"> Героев</w:t>
            </w:r>
            <w:r>
              <w:rPr>
                <w:color w:val="000000"/>
              </w:rPr>
              <w:t>,</w:t>
            </w:r>
            <w:r w:rsidRPr="006337E2">
              <w:rPr>
                <w:color w:val="000000"/>
              </w:rPr>
              <w:t xml:space="preserve"> 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proofErr w:type="gramStart"/>
            <w:r w:rsidRPr="006337E2">
              <w:rPr>
                <w:color w:val="000000"/>
              </w:rPr>
              <w:t xml:space="preserve">переулок (соединяющий ул. Советскую </w:t>
            </w:r>
            <w:proofErr w:type="gramEnd"/>
          </w:p>
          <w:p w:rsidR="007D5EE7" w:rsidRDefault="007D5EE7" w:rsidP="00C16AC0">
            <w:pPr>
              <w:ind w:left="-57" w:right="-57"/>
              <w:jc w:val="center"/>
              <w:rPr>
                <w:color w:val="000000"/>
              </w:rPr>
            </w:pPr>
            <w:r w:rsidRPr="006337E2">
              <w:rPr>
                <w:color w:val="000000"/>
              </w:rPr>
              <w:t xml:space="preserve">и </w:t>
            </w:r>
            <w:r>
              <w:rPr>
                <w:color w:val="000000"/>
              </w:rPr>
              <w:t>ул. им. маршала Чуйкова</w:t>
            </w:r>
            <w:r w:rsidRPr="006337E2">
              <w:rPr>
                <w:color w:val="000000"/>
              </w:rPr>
              <w:t xml:space="preserve"> в границах </w:t>
            </w:r>
          </w:p>
          <w:p w:rsidR="007D5EE7" w:rsidRPr="006337E2" w:rsidRDefault="007D5EE7" w:rsidP="00C16AC0">
            <w:pPr>
              <w:ind w:left="-57" w:right="-57"/>
              <w:jc w:val="center"/>
              <w:rPr>
                <w:color w:val="000000"/>
              </w:rPr>
            </w:pPr>
            <w:r w:rsidRPr="006337E2">
              <w:rPr>
                <w:color w:val="000000"/>
              </w:rPr>
              <w:t xml:space="preserve">ул. </w:t>
            </w:r>
            <w:proofErr w:type="gramStart"/>
            <w:r w:rsidRPr="006337E2">
              <w:rPr>
                <w:color w:val="000000"/>
              </w:rPr>
              <w:t>Советск</w:t>
            </w:r>
            <w:r>
              <w:rPr>
                <w:color w:val="000000"/>
              </w:rPr>
              <w:t>ой</w:t>
            </w:r>
            <w:proofErr w:type="gramEnd"/>
            <w:r w:rsidRPr="006337E2">
              <w:rPr>
                <w:color w:val="000000"/>
              </w:rPr>
              <w:t xml:space="preserve">, 16 и </w:t>
            </w:r>
            <w:r>
              <w:rPr>
                <w:color w:val="000000"/>
              </w:rPr>
              <w:t>ул. им. маршала Чуйкова</w:t>
            </w:r>
            <w:r w:rsidRPr="006337E2">
              <w:rPr>
                <w:color w:val="000000"/>
              </w:rPr>
              <w:t xml:space="preserve">, 4а)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Комсомольская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Комсомольская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05" w:right="-108"/>
              <w:jc w:val="center"/>
              <w:rPr>
                <w:color w:val="000000"/>
              </w:rPr>
            </w:pPr>
            <w:r>
              <w:rPr>
                <w:color w:val="000000"/>
              </w:rPr>
              <w:t>п</w:t>
            </w:r>
            <w:r w:rsidRPr="006337E2">
              <w:rPr>
                <w:color w:val="000000"/>
              </w:rPr>
              <w:t xml:space="preserve">лоскостная парковка у здания Волгоградского театра музыкальной комедии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п</w:t>
            </w:r>
            <w:r w:rsidRPr="006337E2">
              <w:rPr>
                <w:color w:val="000000"/>
              </w:rPr>
              <w:t>лоскостная парковка у здания департамента ЖКХ и ТЭК администрации Волгограда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7.</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вдоль дома </w:t>
            </w:r>
            <w:r>
              <w:rPr>
                <w:color w:val="000000"/>
              </w:rPr>
              <w:t xml:space="preserve">по ул. </w:t>
            </w:r>
            <w:proofErr w:type="gramStart"/>
            <w:r w:rsidRPr="006337E2">
              <w:rPr>
                <w:color w:val="000000"/>
              </w:rPr>
              <w:t>Комсомольск</w:t>
            </w:r>
            <w:r>
              <w:rPr>
                <w:color w:val="000000"/>
              </w:rPr>
              <w:t>ой</w:t>
            </w:r>
            <w:proofErr w:type="gramEnd"/>
            <w:r w:rsidRPr="006337E2">
              <w:rPr>
                <w:color w:val="000000"/>
              </w:rPr>
              <w:t xml:space="preserve">, 8; </w:t>
            </w:r>
            <w:r>
              <w:rPr>
                <w:color w:val="000000"/>
              </w:rPr>
              <w:t>пр-кт им. В.И.Ленина</w:t>
            </w:r>
            <w:r w:rsidRPr="006337E2">
              <w:rPr>
                <w:color w:val="000000"/>
              </w:rPr>
              <w:t>, 20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двор</w:t>
            </w:r>
            <w:r w:rsidRPr="006337E2">
              <w:rPr>
                <w:color w:val="000000"/>
              </w:rPr>
              <w:t xml:space="preserve"> вдоль дома </w:t>
            </w:r>
            <w:r>
              <w:rPr>
                <w:color w:val="000000"/>
              </w:rPr>
              <w:t xml:space="preserve">по </w:t>
            </w:r>
            <w:r w:rsidRPr="006337E2">
              <w:rPr>
                <w:color w:val="000000"/>
              </w:rPr>
              <w:t>ул. Порт-Саида, 7а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 21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Порт-Саида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между ул. Порт-Саида, 6, 8 и </w:t>
            </w:r>
          </w:p>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Гагарина, 7г, 7а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130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w:t>
            </w:r>
            <w:r>
              <w:rPr>
                <w:color w:val="000000"/>
              </w:rPr>
              <w:t xml:space="preserve">дома по </w:t>
            </w:r>
            <w:r w:rsidRPr="006337E2">
              <w:rPr>
                <w:color w:val="000000"/>
              </w:rPr>
              <w:t xml:space="preserve">ул. </w:t>
            </w:r>
            <w:proofErr w:type="gramStart"/>
            <w:r w:rsidRPr="006337E2">
              <w:rPr>
                <w:color w:val="000000"/>
              </w:rPr>
              <w:t>Советск</w:t>
            </w:r>
            <w:r>
              <w:rPr>
                <w:color w:val="000000"/>
              </w:rPr>
              <w:t>ой</w:t>
            </w:r>
            <w:proofErr w:type="gramEnd"/>
            <w:r w:rsidRPr="006337E2">
              <w:rPr>
                <w:color w:val="000000"/>
              </w:rPr>
              <w:t>, 20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 xml:space="preserve">двор между ул. </w:t>
            </w:r>
            <w:proofErr w:type="gramStart"/>
            <w:r>
              <w:rPr>
                <w:color w:val="000000"/>
              </w:rPr>
              <w:t>Советской</w:t>
            </w:r>
            <w:proofErr w:type="gramEnd"/>
            <w:r w:rsidRPr="006337E2">
              <w:rPr>
                <w:color w:val="000000"/>
              </w:rPr>
              <w:t xml:space="preserve">, 22 </w:t>
            </w:r>
          </w:p>
          <w:p w:rsidR="007D5EE7" w:rsidRPr="006337E2" w:rsidRDefault="007D5EE7" w:rsidP="00C16AC0">
            <w:pPr>
              <w:ind w:left="-57" w:right="-57"/>
              <w:jc w:val="center"/>
              <w:rPr>
                <w:color w:val="000000"/>
              </w:rPr>
            </w:pPr>
            <w:r w:rsidRPr="006337E2">
              <w:rPr>
                <w:color w:val="000000"/>
              </w:rPr>
              <w:t xml:space="preserve">и </w:t>
            </w:r>
            <w:r>
              <w:rPr>
                <w:color w:val="000000"/>
              </w:rPr>
              <w:t>ул. им. маршала Чуйкова</w:t>
            </w:r>
            <w:r w:rsidRPr="006337E2">
              <w:rPr>
                <w:color w:val="000000"/>
              </w:rPr>
              <w:t>, 21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Порт-Саида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ул. им. маршала Чуйкова</w:t>
            </w:r>
            <w:r w:rsidRPr="006337E2">
              <w:rPr>
                <w:color w:val="000000"/>
              </w:rPr>
              <w:t xml:space="preserve">, 29 </w:t>
            </w:r>
          </w:p>
          <w:p w:rsidR="007D5EE7" w:rsidRPr="006337E2" w:rsidRDefault="007D5EE7" w:rsidP="00C16AC0">
            <w:pPr>
              <w:ind w:left="-57" w:right="-57"/>
              <w:jc w:val="center"/>
              <w:rPr>
                <w:color w:val="000000"/>
              </w:rPr>
            </w:pPr>
            <w:r w:rsidRPr="006337E2">
              <w:rPr>
                <w:color w:val="000000"/>
              </w:rPr>
              <w:t xml:space="preserve">и </w:t>
            </w:r>
            <w:r>
              <w:rPr>
                <w:color w:val="000000"/>
              </w:rPr>
              <w:t>ул. им. маршала Чуйкова</w:t>
            </w:r>
            <w:r w:rsidRPr="006337E2">
              <w:rPr>
                <w:color w:val="000000"/>
              </w:rPr>
              <w:t>, 33</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Гагарина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w:t>
            </w:r>
            <w:r>
              <w:rPr>
                <w:color w:val="000000"/>
              </w:rPr>
              <w:t xml:space="preserve">дома по ул. </w:t>
            </w:r>
            <w:proofErr w:type="gramStart"/>
            <w:r>
              <w:rPr>
                <w:color w:val="000000"/>
              </w:rPr>
              <w:t>Советской</w:t>
            </w:r>
            <w:proofErr w:type="gramEnd"/>
            <w:r w:rsidRPr="006337E2">
              <w:rPr>
                <w:color w:val="000000"/>
              </w:rPr>
              <w:t>, 27</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Гагарина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между ул. </w:t>
            </w:r>
            <w:r>
              <w:rPr>
                <w:color w:val="000000"/>
              </w:rPr>
              <w:t xml:space="preserve">им. </w:t>
            </w:r>
            <w:r w:rsidRPr="006337E2">
              <w:rPr>
                <w:color w:val="000000"/>
              </w:rPr>
              <w:t>Гагарина, 2/С</w:t>
            </w:r>
            <w:proofErr w:type="gramStart"/>
            <w:r w:rsidRPr="006337E2">
              <w:rPr>
                <w:color w:val="000000"/>
              </w:rPr>
              <w:t>2</w:t>
            </w:r>
            <w:proofErr w:type="gramEnd"/>
            <w:r w:rsidRPr="006337E2">
              <w:rPr>
                <w:color w:val="000000"/>
              </w:rPr>
              <w:t xml:space="preserve"> </w:t>
            </w:r>
          </w:p>
          <w:p w:rsidR="007D5EE7" w:rsidRPr="006337E2" w:rsidRDefault="007D5EE7" w:rsidP="00C16AC0">
            <w:pPr>
              <w:ind w:left="-57" w:right="-57"/>
              <w:jc w:val="center"/>
              <w:rPr>
                <w:color w:val="000000"/>
              </w:rPr>
            </w:pPr>
            <w:r w:rsidRPr="006337E2">
              <w:rPr>
                <w:color w:val="000000"/>
              </w:rPr>
              <w:t xml:space="preserve">и </w:t>
            </w:r>
            <w:r>
              <w:rPr>
                <w:color w:val="000000"/>
              </w:rPr>
              <w:t>ул. им. маршала Чуйкова, 39</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bl>
    <w:p w:rsidR="007D5EE7" w:rsidRDefault="007D5EE7" w:rsidP="007D5EE7"/>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984"/>
        <w:gridCol w:w="4681"/>
        <w:gridCol w:w="989"/>
      </w:tblGrid>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113" w:right="-108"/>
              <w:jc w:val="center"/>
              <w:rPr>
                <w:bCs/>
                <w:color w:val="000000"/>
              </w:rPr>
            </w:pPr>
            <w:r w:rsidRPr="006337E2">
              <w:rPr>
                <w:bCs/>
                <w:color w:val="000000"/>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3</w:t>
            </w:r>
          </w:p>
        </w:tc>
        <w:tc>
          <w:tcPr>
            <w:tcW w:w="468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5</w:t>
            </w:r>
          </w:p>
        </w:tc>
      </w:tr>
      <w:tr w:rsidR="007D5EE7" w:rsidRPr="006337E2" w:rsidTr="00C16AC0">
        <w:trPr>
          <w:cantSplit/>
          <w:jc w:val="center"/>
        </w:trPr>
        <w:tc>
          <w:tcPr>
            <w:tcW w:w="988" w:type="dxa"/>
            <w:vMerge w:val="restart"/>
            <w:tcBorders>
              <w:top w:val="single" w:sz="4" w:space="0" w:color="auto"/>
              <w:left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вдоль </w:t>
            </w:r>
            <w:r>
              <w:rPr>
                <w:color w:val="000000"/>
              </w:rPr>
              <w:t xml:space="preserve">ул. 13-й </w:t>
            </w:r>
            <w:proofErr w:type="gramStart"/>
            <w:r>
              <w:rPr>
                <w:color w:val="000000"/>
              </w:rPr>
              <w:t>Гвардейской</w:t>
            </w:r>
            <w:proofErr w:type="gramEnd"/>
            <w:r w:rsidRPr="006337E2">
              <w:rPr>
                <w:color w:val="000000"/>
              </w:rPr>
              <w:t xml:space="preserve">, 7, </w:t>
            </w:r>
          </w:p>
          <w:p w:rsidR="007D5EE7" w:rsidRPr="006337E2" w:rsidRDefault="007D5EE7" w:rsidP="00C16AC0">
            <w:pPr>
              <w:ind w:left="-57" w:right="-57"/>
              <w:jc w:val="center"/>
              <w:rPr>
                <w:color w:val="000000"/>
              </w:rPr>
            </w:pPr>
            <w:r>
              <w:rPr>
                <w:color w:val="000000"/>
              </w:rPr>
              <w:t>пр-кт им. В.И.Ленина</w:t>
            </w:r>
            <w:r w:rsidRPr="006337E2">
              <w:rPr>
                <w:color w:val="000000"/>
              </w:rPr>
              <w:t>, 30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вдоль дома </w:t>
            </w:r>
            <w:proofErr w:type="gramStart"/>
            <w:r>
              <w:rPr>
                <w:color w:val="000000"/>
              </w:rPr>
              <w:t>по</w:t>
            </w:r>
            <w:proofErr w:type="gramEnd"/>
            <w:r>
              <w:rPr>
                <w:color w:val="000000"/>
              </w:rPr>
              <w:t xml:space="preserve"> </w:t>
            </w:r>
          </w:p>
          <w:p w:rsidR="007D5EE7" w:rsidRPr="006337E2" w:rsidRDefault="007D5EE7" w:rsidP="00C16AC0">
            <w:pPr>
              <w:ind w:left="-57" w:right="-57"/>
              <w:jc w:val="center"/>
              <w:rPr>
                <w:color w:val="000000"/>
              </w:rPr>
            </w:pPr>
            <w:r>
              <w:rPr>
                <w:color w:val="000000"/>
              </w:rPr>
              <w:t>пр-кту им. В.И.Ленина</w:t>
            </w:r>
            <w:r w:rsidRPr="006337E2">
              <w:rPr>
                <w:color w:val="000000"/>
              </w:rPr>
              <w:t>, 32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вдоль </w:t>
            </w:r>
            <w:r>
              <w:rPr>
                <w:color w:val="000000"/>
              </w:rPr>
              <w:t>пр-кта им. В.И.Ленина</w:t>
            </w:r>
            <w:r w:rsidRPr="006337E2">
              <w:rPr>
                <w:color w:val="000000"/>
              </w:rPr>
              <w:t>, 36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13-й Гвардейской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Родимцева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между </w:t>
            </w:r>
            <w:r>
              <w:rPr>
                <w:color w:val="000000"/>
              </w:rPr>
              <w:t>ул. им. маршала Чуйкова</w:t>
            </w:r>
            <w:r w:rsidRPr="006337E2">
              <w:rPr>
                <w:color w:val="000000"/>
              </w:rPr>
              <w:t xml:space="preserve">, 41 </w:t>
            </w:r>
          </w:p>
          <w:p w:rsidR="007D5EE7" w:rsidRPr="006337E2" w:rsidRDefault="007D5EE7" w:rsidP="00C16AC0">
            <w:pPr>
              <w:ind w:left="-57" w:right="-57"/>
              <w:jc w:val="center"/>
              <w:rPr>
                <w:color w:val="000000"/>
              </w:rPr>
            </w:pPr>
            <w:r w:rsidRPr="006337E2">
              <w:rPr>
                <w:color w:val="000000"/>
              </w:rPr>
              <w:t xml:space="preserve">и </w:t>
            </w:r>
            <w:r>
              <w:rPr>
                <w:color w:val="000000"/>
              </w:rPr>
              <w:t>ул. 13-й Гвардейской</w:t>
            </w:r>
            <w:r w:rsidRPr="006337E2">
              <w:rPr>
                <w:color w:val="000000"/>
              </w:rPr>
              <w:t>, 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13-й Гвардейской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пр-кт им. В.И.Ленина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Наумова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105" w:right="-108"/>
              <w:jc w:val="center"/>
              <w:rPr>
                <w:color w:val="000000"/>
              </w:rPr>
            </w:pPr>
            <w:r>
              <w:rPr>
                <w:color w:val="000000"/>
              </w:rPr>
              <w:t>д</w:t>
            </w:r>
            <w:r w:rsidRPr="006337E2">
              <w:rPr>
                <w:color w:val="000000"/>
              </w:rPr>
              <w:t xml:space="preserve">вор вдоль дома </w:t>
            </w:r>
            <w:proofErr w:type="gramStart"/>
            <w:r>
              <w:rPr>
                <w:color w:val="000000"/>
              </w:rPr>
              <w:t>по</w:t>
            </w:r>
            <w:proofErr w:type="gramEnd"/>
            <w:r>
              <w:rPr>
                <w:color w:val="000000"/>
              </w:rPr>
              <w:t xml:space="preserve"> </w:t>
            </w:r>
          </w:p>
          <w:p w:rsidR="007D5EE7" w:rsidRPr="006337E2" w:rsidRDefault="007D5EE7" w:rsidP="00C16AC0">
            <w:pPr>
              <w:ind w:left="-105" w:right="-108"/>
              <w:jc w:val="center"/>
              <w:rPr>
                <w:color w:val="000000"/>
              </w:rPr>
            </w:pPr>
            <w:r>
              <w:rPr>
                <w:color w:val="000000"/>
              </w:rPr>
              <w:t>пр-кту им. В.И.Ленина</w:t>
            </w:r>
            <w:r w:rsidRPr="006337E2">
              <w:rPr>
                <w:color w:val="000000"/>
              </w:rPr>
              <w:t>, 32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вдоль </w:t>
            </w:r>
            <w:r>
              <w:rPr>
                <w:color w:val="000000"/>
              </w:rPr>
              <w:t>пр-кта им. В.И.Ленина</w:t>
            </w:r>
            <w:r w:rsidRPr="006337E2">
              <w:rPr>
                <w:color w:val="000000"/>
              </w:rPr>
              <w:t>, 36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Советская, ул. </w:t>
            </w:r>
            <w:r>
              <w:rPr>
                <w:color w:val="000000"/>
              </w:rPr>
              <w:t xml:space="preserve">им. </w:t>
            </w:r>
            <w:r w:rsidRPr="006337E2">
              <w:rPr>
                <w:color w:val="000000"/>
              </w:rPr>
              <w:t>Наумова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вдоль дома </w:t>
            </w:r>
            <w:proofErr w:type="gramStart"/>
            <w:r>
              <w:rPr>
                <w:color w:val="000000"/>
              </w:rPr>
              <w:t>по</w:t>
            </w:r>
            <w:proofErr w:type="gramEnd"/>
            <w:r>
              <w:rPr>
                <w:color w:val="000000"/>
              </w:rPr>
              <w:t xml:space="preserve"> </w:t>
            </w:r>
          </w:p>
          <w:p w:rsidR="007D5EE7" w:rsidRPr="006337E2" w:rsidRDefault="007D5EE7" w:rsidP="00C16AC0">
            <w:pPr>
              <w:ind w:left="-57" w:right="-57"/>
              <w:jc w:val="center"/>
              <w:rPr>
                <w:color w:val="000000"/>
              </w:rPr>
            </w:pPr>
            <w:r>
              <w:rPr>
                <w:color w:val="000000"/>
              </w:rPr>
              <w:t>пр-кту им. В.И.Ленина</w:t>
            </w:r>
            <w:r w:rsidRPr="006337E2">
              <w:rPr>
                <w:color w:val="000000"/>
              </w:rPr>
              <w:t>, 40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вдоль дома </w:t>
            </w:r>
            <w:r>
              <w:rPr>
                <w:color w:val="000000"/>
              </w:rPr>
              <w:t xml:space="preserve">по ул. </w:t>
            </w:r>
            <w:proofErr w:type="gramStart"/>
            <w:r>
              <w:rPr>
                <w:color w:val="000000"/>
              </w:rPr>
              <w:t>Советской</w:t>
            </w:r>
            <w:proofErr w:type="gramEnd"/>
            <w:r w:rsidRPr="006337E2">
              <w:rPr>
                <w:color w:val="000000"/>
              </w:rPr>
              <w:t>, 43</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Пражская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между ул. </w:t>
            </w:r>
            <w:r>
              <w:rPr>
                <w:color w:val="000000"/>
              </w:rPr>
              <w:t xml:space="preserve">им. </w:t>
            </w:r>
            <w:r w:rsidRPr="006337E2">
              <w:rPr>
                <w:color w:val="000000"/>
              </w:rPr>
              <w:t xml:space="preserve">Наумова, 4 </w:t>
            </w:r>
          </w:p>
          <w:p w:rsidR="007D5EE7" w:rsidRPr="006337E2" w:rsidRDefault="007D5EE7" w:rsidP="00C16AC0">
            <w:pPr>
              <w:ind w:left="-57" w:right="-57"/>
              <w:jc w:val="center"/>
              <w:rPr>
                <w:color w:val="000000"/>
              </w:rPr>
            </w:pPr>
            <w:r w:rsidRPr="006337E2">
              <w:rPr>
                <w:color w:val="000000"/>
              </w:rPr>
              <w:t xml:space="preserve">и </w:t>
            </w:r>
            <w:r>
              <w:rPr>
                <w:color w:val="000000"/>
              </w:rPr>
              <w:t>ул. Пражской</w:t>
            </w:r>
            <w:r w:rsidRPr="006337E2">
              <w:rPr>
                <w:color w:val="000000"/>
              </w:rPr>
              <w:t>, 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Пражская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13.</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13,1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т</w:t>
            </w:r>
            <w:r w:rsidRPr="006337E2">
              <w:rPr>
                <w:color w:val="000000"/>
              </w:rPr>
              <w:t xml:space="preserve">ерритория вдоль домов </w:t>
            </w:r>
            <w:proofErr w:type="gramStart"/>
            <w:r>
              <w:rPr>
                <w:color w:val="000000"/>
              </w:rPr>
              <w:t>по</w:t>
            </w:r>
            <w:proofErr w:type="gramEnd"/>
            <w:r>
              <w:rPr>
                <w:color w:val="000000"/>
              </w:rPr>
              <w:t xml:space="preserve"> </w:t>
            </w:r>
          </w:p>
          <w:p w:rsidR="007D5EE7" w:rsidRDefault="007D5EE7" w:rsidP="00C16AC0">
            <w:pPr>
              <w:ind w:left="-57" w:right="-57"/>
              <w:jc w:val="center"/>
              <w:rPr>
                <w:color w:val="000000"/>
              </w:rPr>
            </w:pPr>
            <w:r>
              <w:rPr>
                <w:color w:val="000000"/>
              </w:rPr>
              <w:t xml:space="preserve">пр-кту им. В.И.Ленина, 46, 44, 42 </w:t>
            </w:r>
          </w:p>
          <w:p w:rsidR="007D5EE7" w:rsidRPr="006337E2" w:rsidRDefault="007D5EE7" w:rsidP="00C16AC0">
            <w:pPr>
              <w:ind w:left="-57" w:right="-57"/>
              <w:jc w:val="center"/>
              <w:rPr>
                <w:color w:val="000000"/>
              </w:rPr>
            </w:pPr>
            <w:r>
              <w:rPr>
                <w:color w:val="000000"/>
              </w:rPr>
              <w:t xml:space="preserve">и ул. </w:t>
            </w:r>
            <w:r w:rsidRPr="006337E2">
              <w:rPr>
                <w:color w:val="000000"/>
              </w:rPr>
              <w:t>П</w:t>
            </w:r>
            <w:r>
              <w:rPr>
                <w:color w:val="000000"/>
              </w:rPr>
              <w:t>ражской</w:t>
            </w:r>
            <w:r w:rsidRPr="006337E2">
              <w:rPr>
                <w:color w:val="000000"/>
              </w:rPr>
              <w:t>, 8</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13,2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Советская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13,3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в</w:t>
            </w:r>
            <w:r w:rsidRPr="006337E2">
              <w:rPr>
                <w:color w:val="000000"/>
              </w:rPr>
              <w:t xml:space="preserve">доль дома по ул. 7-й </w:t>
            </w:r>
            <w:proofErr w:type="gramStart"/>
            <w:r w:rsidRPr="006337E2">
              <w:rPr>
                <w:color w:val="000000"/>
              </w:rPr>
              <w:t>Гвардейской</w:t>
            </w:r>
            <w:proofErr w:type="gramEnd"/>
            <w:r w:rsidRPr="006337E2">
              <w:rPr>
                <w:color w:val="000000"/>
              </w:rPr>
              <w:t>,11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14,1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парковка на территории училища олимпийского резерва имени дважды </w:t>
            </w:r>
            <w:r>
              <w:rPr>
                <w:color w:val="000000"/>
              </w:rPr>
              <w:t>Г</w:t>
            </w:r>
            <w:r w:rsidRPr="006337E2">
              <w:rPr>
                <w:color w:val="000000"/>
              </w:rPr>
              <w:t xml:space="preserve">ероя Советского Союза А.И.Родимцева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14,2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14,3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п</w:t>
            </w:r>
            <w:r w:rsidRPr="006337E2">
              <w:rPr>
                <w:color w:val="000000"/>
              </w:rPr>
              <w:t xml:space="preserve">рилегающая территория к дому </w:t>
            </w:r>
          </w:p>
          <w:p w:rsidR="007D5EE7" w:rsidRPr="006337E2" w:rsidRDefault="007D5EE7" w:rsidP="00C16AC0">
            <w:pPr>
              <w:ind w:left="-57" w:right="-57"/>
              <w:jc w:val="center"/>
              <w:rPr>
                <w:color w:val="000000"/>
              </w:rPr>
            </w:pPr>
            <w:r>
              <w:rPr>
                <w:color w:val="000000"/>
              </w:rPr>
              <w:t>по ул. 7-й</w:t>
            </w:r>
            <w:r w:rsidRPr="006337E2">
              <w:rPr>
                <w:color w:val="000000"/>
              </w:rPr>
              <w:t xml:space="preserve"> Гвардейской, 7</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14,4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ул. им. маршала Чуйкова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плоскостная парковка вдоль </w:t>
            </w:r>
          </w:p>
          <w:p w:rsidR="007D5EE7" w:rsidRPr="006337E2" w:rsidRDefault="007D5EE7" w:rsidP="00C16AC0">
            <w:pPr>
              <w:ind w:left="-57" w:right="-57"/>
              <w:jc w:val="center"/>
              <w:rPr>
                <w:color w:val="000000"/>
              </w:rPr>
            </w:pPr>
            <w:r>
              <w:rPr>
                <w:color w:val="000000"/>
              </w:rPr>
              <w:t>ул. 7-й Гвардейской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плоскостная парковка вдоль </w:t>
            </w:r>
          </w:p>
          <w:p w:rsidR="007D5EE7" w:rsidRPr="006337E2" w:rsidRDefault="007D5EE7" w:rsidP="00C16AC0">
            <w:pPr>
              <w:ind w:left="-57" w:right="-57"/>
              <w:jc w:val="center"/>
              <w:rPr>
                <w:color w:val="000000"/>
              </w:rPr>
            </w:pPr>
            <w:r>
              <w:rPr>
                <w:color w:val="000000"/>
              </w:rPr>
              <w:t>ул. 7-й Гвардейской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дома по </w:t>
            </w:r>
            <w:r>
              <w:rPr>
                <w:color w:val="000000"/>
              </w:rPr>
              <w:t>пр-кту им. В.И.Ленина</w:t>
            </w:r>
            <w:r w:rsidRPr="006337E2">
              <w:rPr>
                <w:color w:val="000000"/>
              </w:rPr>
              <w:t>, 50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16,1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плоскостные парковки вдоль </w:t>
            </w:r>
          </w:p>
          <w:p w:rsidR="007D5EE7" w:rsidRPr="006337E2" w:rsidRDefault="007D5EE7" w:rsidP="00C16AC0">
            <w:pPr>
              <w:ind w:left="-57" w:right="-57"/>
              <w:jc w:val="center"/>
              <w:rPr>
                <w:color w:val="000000"/>
              </w:rPr>
            </w:pPr>
            <w:r w:rsidRPr="006337E2">
              <w:rPr>
                <w:color w:val="000000"/>
              </w:rPr>
              <w:t>ул. 7-й Гвардейской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16,2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парковка на дворовых территориях жилого массива вдоль ул. 7-й </w:t>
            </w:r>
            <w:proofErr w:type="gramStart"/>
            <w:r w:rsidRPr="006337E2">
              <w:rPr>
                <w:color w:val="000000"/>
              </w:rPr>
              <w:t>Гвардейской</w:t>
            </w:r>
            <w:proofErr w:type="gramEnd"/>
            <w:r w:rsidRPr="006337E2">
              <w:rPr>
                <w:color w:val="000000"/>
              </w:rPr>
              <w:t xml:space="preserve"> </w:t>
            </w:r>
          </w:p>
          <w:p w:rsidR="007D5EE7" w:rsidRPr="006337E2" w:rsidRDefault="007D5EE7" w:rsidP="00C16AC0">
            <w:pPr>
              <w:ind w:left="-57" w:right="-57"/>
              <w:jc w:val="center"/>
              <w:rPr>
                <w:color w:val="000000"/>
              </w:rPr>
            </w:pPr>
            <w:r w:rsidRPr="006337E2">
              <w:rPr>
                <w:color w:val="000000"/>
              </w:rPr>
              <w:t xml:space="preserve">и ул. Бакинской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200</w:t>
            </w:r>
          </w:p>
        </w:tc>
      </w:tr>
    </w:tbl>
    <w:p w:rsidR="007D5EE7" w:rsidRDefault="007D5EE7" w:rsidP="007D5EE7"/>
    <w:p w:rsidR="007D5EE7" w:rsidRDefault="007D5EE7" w:rsidP="007D5EE7"/>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984"/>
        <w:gridCol w:w="4681"/>
        <w:gridCol w:w="989"/>
      </w:tblGrid>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113" w:right="-108"/>
              <w:jc w:val="center"/>
              <w:rPr>
                <w:bCs/>
                <w:color w:val="000000"/>
              </w:rPr>
            </w:pPr>
            <w:r w:rsidRPr="006337E2">
              <w:rPr>
                <w:bCs/>
                <w:color w:val="000000"/>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3</w:t>
            </w:r>
          </w:p>
        </w:tc>
        <w:tc>
          <w:tcPr>
            <w:tcW w:w="468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5</w:t>
            </w:r>
          </w:p>
        </w:tc>
      </w:tr>
      <w:tr w:rsidR="007D5EE7" w:rsidRPr="006337E2" w:rsidTr="00C16AC0">
        <w:trPr>
          <w:cantSplit/>
          <w:jc w:val="center"/>
        </w:trPr>
        <w:tc>
          <w:tcPr>
            <w:tcW w:w="988" w:type="dxa"/>
            <w:vMerge w:val="restart"/>
            <w:tcBorders>
              <w:top w:val="single" w:sz="4" w:space="0" w:color="auto"/>
              <w:left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17.</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Пражская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05" w:right="-108"/>
              <w:jc w:val="center"/>
              <w:rPr>
                <w:color w:val="000000"/>
              </w:rPr>
            </w:pPr>
            <w:r w:rsidRPr="006337E2">
              <w:rPr>
                <w:color w:val="000000"/>
              </w:rPr>
              <w:t xml:space="preserve">двор вдоль домов по ул. 7-й </w:t>
            </w:r>
            <w:proofErr w:type="gramStart"/>
            <w:r w:rsidRPr="006337E2">
              <w:rPr>
                <w:color w:val="000000"/>
              </w:rPr>
              <w:t>Гвардейской</w:t>
            </w:r>
            <w:proofErr w:type="gramEnd"/>
            <w:r w:rsidRPr="006337E2">
              <w:rPr>
                <w:color w:val="000000"/>
              </w:rPr>
              <w:t>, 19, 19а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вдоль дома по ул. 7-й </w:t>
            </w:r>
            <w:proofErr w:type="gramStart"/>
            <w:r w:rsidRPr="006337E2">
              <w:rPr>
                <w:color w:val="000000"/>
              </w:rPr>
              <w:t>Гвардейской</w:t>
            </w:r>
            <w:proofErr w:type="gramEnd"/>
            <w:r w:rsidRPr="006337E2">
              <w:rPr>
                <w:color w:val="000000"/>
              </w:rPr>
              <w:t>, 21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вдоль дома по ул. 7-й </w:t>
            </w:r>
            <w:proofErr w:type="gramStart"/>
            <w:r w:rsidRPr="006337E2">
              <w:rPr>
                <w:color w:val="000000"/>
              </w:rPr>
              <w:t>Гвардейской</w:t>
            </w:r>
            <w:proofErr w:type="gramEnd"/>
            <w:r w:rsidRPr="006337E2">
              <w:rPr>
                <w:color w:val="000000"/>
              </w:rPr>
              <w:t>, 23 и ул. Коммунальной, 10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вдоль дома по ул. </w:t>
            </w:r>
            <w:proofErr w:type="gramStart"/>
            <w:r w:rsidRPr="006337E2">
              <w:rPr>
                <w:color w:val="000000"/>
              </w:rPr>
              <w:t>Коммунальной</w:t>
            </w:r>
            <w:proofErr w:type="gramEnd"/>
            <w:r w:rsidRPr="006337E2">
              <w:rPr>
                <w:color w:val="000000"/>
              </w:rPr>
              <w:t xml:space="preserve">, 6, 8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вдоль дома по ул. </w:t>
            </w:r>
            <w:proofErr w:type="gramStart"/>
            <w:r w:rsidRPr="006337E2">
              <w:rPr>
                <w:color w:val="000000"/>
              </w:rPr>
              <w:t>Пражской</w:t>
            </w:r>
            <w:proofErr w:type="gramEnd"/>
            <w:r w:rsidRPr="006337E2">
              <w:rPr>
                <w:color w:val="000000"/>
              </w:rPr>
              <w:t>, 16, 16а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w:t>
            </w:r>
          </w:p>
        </w:tc>
      </w:tr>
      <w:tr w:rsidR="007D5EE7" w:rsidRPr="006337E2" w:rsidTr="00C16AC0">
        <w:trPr>
          <w:cantSplit/>
          <w:jc w:val="center"/>
        </w:trPr>
        <w:tc>
          <w:tcPr>
            <w:tcW w:w="988" w:type="dxa"/>
            <w:vMerge/>
            <w:tcBorders>
              <w:left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местный проезд ул. 7-й </w:t>
            </w:r>
            <w:proofErr w:type="gramStart"/>
            <w:r w:rsidRPr="006337E2">
              <w:rPr>
                <w:color w:val="000000"/>
              </w:rPr>
              <w:t>Гвардейской</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17,3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Коммунистическая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между пр-ктом им. В.И.Ленина, 43 </w:t>
            </w:r>
          </w:p>
          <w:p w:rsidR="007D5EE7" w:rsidRPr="006337E2" w:rsidRDefault="007D5EE7" w:rsidP="00C16AC0">
            <w:pPr>
              <w:ind w:left="-57" w:right="-57"/>
              <w:jc w:val="center"/>
              <w:rPr>
                <w:color w:val="000000"/>
              </w:rPr>
            </w:pPr>
            <w:r w:rsidRPr="006337E2">
              <w:rPr>
                <w:color w:val="000000"/>
              </w:rPr>
              <w:t>и пр-ктом им. В.И.Ленина, 43/2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между пр-ктом им. В.И.Ленина, 43/2 </w:t>
            </w:r>
          </w:p>
          <w:p w:rsidR="007D5EE7" w:rsidRPr="006337E2" w:rsidRDefault="007D5EE7" w:rsidP="00C16AC0">
            <w:pPr>
              <w:ind w:left="-57" w:right="-57"/>
              <w:jc w:val="center"/>
              <w:rPr>
                <w:color w:val="000000"/>
              </w:rPr>
            </w:pPr>
            <w:r w:rsidRPr="006337E2">
              <w:rPr>
                <w:color w:val="000000"/>
              </w:rPr>
              <w:t>и ул. 7-й Гвардейской, 15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ул. 7-й </w:t>
            </w:r>
            <w:proofErr w:type="gramStart"/>
            <w:r w:rsidRPr="006337E2">
              <w:rPr>
                <w:color w:val="000000"/>
              </w:rPr>
              <w:t>Гвардейской</w:t>
            </w:r>
            <w:proofErr w:type="gramEnd"/>
            <w:r w:rsidRPr="006337E2">
              <w:rPr>
                <w:color w:val="000000"/>
              </w:rPr>
              <w:t>, 15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дома по ул. </w:t>
            </w:r>
            <w:proofErr w:type="gramStart"/>
            <w:r w:rsidRPr="006337E2">
              <w:rPr>
                <w:color w:val="000000"/>
              </w:rPr>
              <w:t>Коммунистической</w:t>
            </w:r>
            <w:proofErr w:type="gramEnd"/>
            <w:r w:rsidRPr="006337E2">
              <w:rPr>
                <w:color w:val="000000"/>
              </w:rPr>
              <w:t>, 64</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домов по пр-кту им. В.И.Ленина, 37, ул. </w:t>
            </w:r>
            <w:proofErr w:type="gramStart"/>
            <w:r w:rsidRPr="006337E2">
              <w:rPr>
                <w:color w:val="000000"/>
              </w:rPr>
              <w:t>Пражской</w:t>
            </w:r>
            <w:proofErr w:type="gramEnd"/>
            <w:r w:rsidRPr="006337E2">
              <w:rPr>
                <w:color w:val="000000"/>
              </w:rPr>
              <w:t>, 10 и пр-ктом им. В.И.Лени</w:t>
            </w:r>
            <w:r>
              <w:rPr>
                <w:color w:val="000000"/>
              </w:rPr>
              <w:t>-</w:t>
            </w:r>
            <w:r w:rsidRPr="006337E2">
              <w:rPr>
                <w:color w:val="000000"/>
              </w:rPr>
              <w:t>на, 39</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дома по ул. </w:t>
            </w:r>
            <w:proofErr w:type="gramStart"/>
            <w:r w:rsidRPr="006337E2">
              <w:rPr>
                <w:color w:val="000000"/>
              </w:rPr>
              <w:t>Пражской</w:t>
            </w:r>
            <w:proofErr w:type="gramEnd"/>
            <w:r w:rsidRPr="006337E2">
              <w:rPr>
                <w:color w:val="000000"/>
              </w:rPr>
              <w:t>,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Пражская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19,1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домов по ул. </w:t>
            </w:r>
            <w:proofErr w:type="gramStart"/>
            <w:r w:rsidRPr="006337E2">
              <w:rPr>
                <w:color w:val="000000"/>
              </w:rPr>
              <w:t>Пражской</w:t>
            </w:r>
            <w:proofErr w:type="gramEnd"/>
            <w:r w:rsidRPr="006337E2">
              <w:rPr>
                <w:color w:val="000000"/>
              </w:rPr>
              <w:t>, 19, 21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19,1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Коммунистическая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19,2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между пр-ктом им. В.И.Ленина, 35, 33 и ул. </w:t>
            </w:r>
            <w:proofErr w:type="gramStart"/>
            <w:r w:rsidRPr="006337E2">
              <w:rPr>
                <w:color w:val="000000"/>
              </w:rPr>
              <w:t>Коммунистической</w:t>
            </w:r>
            <w:proofErr w:type="gramEnd"/>
            <w:r w:rsidRPr="006337E2">
              <w:rPr>
                <w:color w:val="000000"/>
              </w:rPr>
              <w:t xml:space="preserve">, 54; </w:t>
            </w:r>
          </w:p>
          <w:p w:rsidR="007D5EE7" w:rsidRPr="006337E2" w:rsidRDefault="007D5EE7" w:rsidP="00C16AC0">
            <w:pPr>
              <w:ind w:left="-57" w:right="-57"/>
              <w:jc w:val="center"/>
              <w:rPr>
                <w:color w:val="000000"/>
              </w:rPr>
            </w:pPr>
            <w:r w:rsidRPr="006337E2">
              <w:rPr>
                <w:color w:val="000000"/>
              </w:rPr>
              <w:t>ул. Пражская, 17</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19,3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им. Наумова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19,4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прилегающая территория к Дому офицеров Волгоградского гарнизона, </w:t>
            </w:r>
          </w:p>
          <w:p w:rsidR="007D5EE7" w:rsidRPr="006337E2" w:rsidRDefault="007D5EE7" w:rsidP="00C16AC0">
            <w:pPr>
              <w:ind w:left="-57" w:right="-57"/>
              <w:jc w:val="center"/>
              <w:rPr>
                <w:color w:val="000000"/>
              </w:rPr>
            </w:pPr>
            <w:r w:rsidRPr="006337E2">
              <w:rPr>
                <w:color w:val="000000"/>
              </w:rPr>
              <w:t>пр-кт им. В.И.Ленина, 31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19,4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плоскостные парковки на территории, прилегающей к Дому офицеров Волгоградского гарнизона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Коммунистическая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13-й Гвардейской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21,1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им. Гагарина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21,2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между ул. 13-й </w:t>
            </w:r>
            <w:proofErr w:type="gramStart"/>
            <w:r w:rsidRPr="006337E2">
              <w:rPr>
                <w:color w:val="000000"/>
              </w:rPr>
              <w:t>Гвардейской</w:t>
            </w:r>
            <w:proofErr w:type="gramEnd"/>
            <w:r w:rsidRPr="006337E2">
              <w:rPr>
                <w:color w:val="000000"/>
              </w:rPr>
              <w:t xml:space="preserve">, 13а </w:t>
            </w:r>
          </w:p>
          <w:p w:rsidR="007D5EE7" w:rsidRPr="006337E2" w:rsidRDefault="007D5EE7" w:rsidP="00C16AC0">
            <w:pPr>
              <w:ind w:left="-57" w:right="-57"/>
              <w:jc w:val="center"/>
              <w:rPr>
                <w:color w:val="000000"/>
              </w:rPr>
            </w:pPr>
            <w:r w:rsidRPr="006337E2">
              <w:rPr>
                <w:color w:val="000000"/>
              </w:rPr>
              <w:t xml:space="preserve">и пр-ктом им. В.И.Ленина, 29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21,2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между пр-ктом им. В.И.Ленина, 25 </w:t>
            </w:r>
          </w:p>
          <w:p w:rsidR="007D5EE7" w:rsidRPr="006337E2" w:rsidRDefault="007D5EE7" w:rsidP="00C16AC0">
            <w:pPr>
              <w:ind w:left="-57" w:right="-57"/>
              <w:jc w:val="center"/>
              <w:rPr>
                <w:color w:val="000000"/>
              </w:rPr>
            </w:pPr>
            <w:r w:rsidRPr="006337E2">
              <w:rPr>
                <w:color w:val="000000"/>
              </w:rPr>
              <w:t>и ул. им. Гагарина,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21,2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между ул. </w:t>
            </w:r>
            <w:proofErr w:type="gramStart"/>
            <w:r w:rsidRPr="006337E2">
              <w:rPr>
                <w:color w:val="000000"/>
              </w:rPr>
              <w:t>Коммунистической</w:t>
            </w:r>
            <w:proofErr w:type="gramEnd"/>
            <w:r w:rsidRPr="006337E2">
              <w:rPr>
                <w:color w:val="000000"/>
              </w:rPr>
              <w:t xml:space="preserve">, 34 </w:t>
            </w:r>
          </w:p>
          <w:p w:rsidR="007D5EE7" w:rsidRPr="006337E2" w:rsidRDefault="007D5EE7" w:rsidP="00C16AC0">
            <w:pPr>
              <w:ind w:left="-57" w:right="-57"/>
              <w:jc w:val="center"/>
              <w:rPr>
                <w:color w:val="000000"/>
              </w:rPr>
            </w:pPr>
            <w:r w:rsidRPr="006337E2">
              <w:rPr>
                <w:color w:val="000000"/>
              </w:rPr>
              <w:t>и ул. им. Гагарина, 16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между ул. Мира, 21 </w:t>
            </w:r>
          </w:p>
          <w:p w:rsidR="007D5EE7" w:rsidRPr="006337E2" w:rsidRDefault="007D5EE7" w:rsidP="00C16AC0">
            <w:pPr>
              <w:ind w:left="-57" w:right="-57"/>
              <w:jc w:val="center"/>
              <w:rPr>
                <w:color w:val="000000"/>
              </w:rPr>
            </w:pPr>
            <w:r w:rsidRPr="006337E2">
              <w:rPr>
                <w:color w:val="000000"/>
              </w:rPr>
              <w:t>и ул. Коммунистической, 32, 32а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Мира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двор ул. Мира, 24</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двор пр-кт</w:t>
            </w:r>
            <w:r>
              <w:rPr>
                <w:color w:val="000000"/>
              </w:rPr>
              <w:t>а</w:t>
            </w:r>
            <w:r w:rsidRPr="006337E2">
              <w:rPr>
                <w:color w:val="000000"/>
              </w:rPr>
              <w:t xml:space="preserve"> им. В.И.Ленина, 21; </w:t>
            </w:r>
          </w:p>
          <w:p w:rsidR="007D5EE7" w:rsidRPr="006337E2" w:rsidRDefault="007D5EE7" w:rsidP="00C16AC0">
            <w:pPr>
              <w:ind w:left="-57" w:right="-57"/>
              <w:jc w:val="center"/>
              <w:rPr>
                <w:color w:val="000000"/>
              </w:rPr>
            </w:pPr>
            <w:r w:rsidRPr="006337E2">
              <w:rPr>
                <w:color w:val="000000"/>
              </w:rPr>
              <w:t>ул. Порт-Саида,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bl>
    <w:p w:rsidR="007D5EE7" w:rsidRDefault="007D5EE7" w:rsidP="007D5EE7"/>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984"/>
        <w:gridCol w:w="4681"/>
        <w:gridCol w:w="989"/>
      </w:tblGrid>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113" w:right="-108"/>
              <w:jc w:val="center"/>
              <w:rPr>
                <w:bCs/>
                <w:color w:val="000000"/>
              </w:rPr>
            </w:pPr>
            <w:r w:rsidRPr="006337E2">
              <w:rPr>
                <w:bCs/>
                <w:color w:val="000000"/>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3</w:t>
            </w:r>
          </w:p>
        </w:tc>
        <w:tc>
          <w:tcPr>
            <w:tcW w:w="468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двор пр-кт</w:t>
            </w:r>
            <w:r>
              <w:rPr>
                <w:color w:val="000000"/>
              </w:rPr>
              <w:t>а</w:t>
            </w:r>
            <w:r w:rsidRPr="006337E2">
              <w:rPr>
                <w:color w:val="000000"/>
              </w:rPr>
              <w:t xml:space="preserve"> им. В.И.Ленина, 23; </w:t>
            </w:r>
          </w:p>
          <w:p w:rsidR="007D5EE7" w:rsidRPr="006337E2" w:rsidRDefault="007D5EE7" w:rsidP="00C16AC0">
            <w:pPr>
              <w:ind w:left="-57" w:right="-57"/>
              <w:jc w:val="center"/>
              <w:rPr>
                <w:color w:val="000000"/>
              </w:rPr>
            </w:pPr>
            <w:r w:rsidRPr="006337E2">
              <w:rPr>
                <w:color w:val="000000"/>
              </w:rPr>
              <w:t>ул. им. Гагарина, 9</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w:t>
            </w:r>
            <w:r>
              <w:rPr>
                <w:color w:val="000000"/>
              </w:rPr>
              <w:t xml:space="preserve">ул. </w:t>
            </w:r>
            <w:r w:rsidRPr="006337E2">
              <w:rPr>
                <w:color w:val="000000"/>
              </w:rPr>
              <w:t>Мира, 26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территория ул. Мира, 24а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Порт-Саида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22,5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Порт-Саида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18</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Коммун</w:t>
            </w:r>
            <w:r>
              <w:rPr>
                <w:color w:val="000000"/>
              </w:rPr>
              <w:t>и</w:t>
            </w:r>
            <w:r w:rsidRPr="006337E2">
              <w:rPr>
                <w:color w:val="000000"/>
              </w:rPr>
              <w:t>стическая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Коммун</w:t>
            </w:r>
            <w:r>
              <w:rPr>
                <w:color w:val="000000"/>
              </w:rPr>
              <w:t>и</w:t>
            </w:r>
            <w:r w:rsidRPr="006337E2">
              <w:rPr>
                <w:color w:val="000000"/>
              </w:rPr>
              <w:t>стическая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ул. Мира, 13, </w:t>
            </w:r>
            <w:r>
              <w:rPr>
                <w:color w:val="000000"/>
              </w:rPr>
              <w:t xml:space="preserve">ул. </w:t>
            </w:r>
            <w:proofErr w:type="gramStart"/>
            <w:r>
              <w:rPr>
                <w:color w:val="000000"/>
              </w:rPr>
              <w:t>Комсомольской</w:t>
            </w:r>
            <w:proofErr w:type="gramEnd"/>
            <w:r w:rsidRPr="006337E2">
              <w:rPr>
                <w:color w:val="000000"/>
              </w:rPr>
              <w:t>, 14</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двор ул. Порт-Саида, 17</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w:t>
            </w:r>
            <w:r>
              <w:rPr>
                <w:color w:val="000000"/>
              </w:rPr>
              <w:t xml:space="preserve">вор ул. </w:t>
            </w:r>
            <w:proofErr w:type="gramStart"/>
            <w:r>
              <w:rPr>
                <w:color w:val="000000"/>
              </w:rPr>
              <w:t>Коммунистической</w:t>
            </w:r>
            <w:proofErr w:type="gramEnd"/>
            <w:r w:rsidRPr="006337E2">
              <w:rPr>
                <w:color w:val="000000"/>
              </w:rPr>
              <w:t>, 26а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двор ул. </w:t>
            </w:r>
            <w:proofErr w:type="gramStart"/>
            <w:r>
              <w:rPr>
                <w:color w:val="000000"/>
              </w:rPr>
              <w:t>Комсомольской</w:t>
            </w:r>
            <w:proofErr w:type="gramEnd"/>
            <w:r w:rsidRPr="006337E2">
              <w:rPr>
                <w:color w:val="000000"/>
              </w:rPr>
              <w:t xml:space="preserve">, 18, </w:t>
            </w:r>
          </w:p>
          <w:p w:rsidR="007D5EE7" w:rsidRPr="006337E2" w:rsidRDefault="007D5EE7" w:rsidP="00C16AC0">
            <w:pPr>
              <w:ind w:left="-57" w:right="-57"/>
              <w:jc w:val="center"/>
              <w:rPr>
                <w:color w:val="000000"/>
              </w:rPr>
            </w:pPr>
            <w:r w:rsidRPr="006337E2">
              <w:rPr>
                <w:color w:val="000000"/>
              </w:rPr>
              <w:t xml:space="preserve">ул. </w:t>
            </w:r>
            <w:r>
              <w:rPr>
                <w:color w:val="000000"/>
              </w:rPr>
              <w:t>Коммунистической</w:t>
            </w:r>
            <w:r w:rsidRPr="006337E2">
              <w:rPr>
                <w:color w:val="000000"/>
              </w:rPr>
              <w:t>, 18а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Порт-Саида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23,5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Мира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24,1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Мира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24,2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w:t>
            </w:r>
            <w:r>
              <w:rPr>
                <w:color w:val="000000"/>
              </w:rPr>
              <w:t xml:space="preserve">ул. </w:t>
            </w:r>
            <w:r w:rsidRPr="006337E2">
              <w:rPr>
                <w:color w:val="000000"/>
              </w:rPr>
              <w:t xml:space="preserve">Мира, 18, ул. </w:t>
            </w:r>
            <w:proofErr w:type="gramStart"/>
            <w:r w:rsidRPr="006337E2">
              <w:rPr>
                <w:color w:val="000000"/>
              </w:rPr>
              <w:t>Комсомольской</w:t>
            </w:r>
            <w:proofErr w:type="gramEnd"/>
            <w:r w:rsidRPr="006337E2">
              <w:rPr>
                <w:color w:val="000000"/>
              </w:rPr>
              <w:t>, 9</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24,2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территория вдоль пр-кта им. В.И.Ленина, 15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24,2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им. Островского, 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24,3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ул. Мира, 20, ул. </w:t>
            </w:r>
            <w:proofErr w:type="gramStart"/>
            <w:r>
              <w:rPr>
                <w:color w:val="000000"/>
              </w:rPr>
              <w:t>Комсомольской</w:t>
            </w:r>
            <w:proofErr w:type="gramEnd"/>
            <w:r w:rsidRPr="006337E2">
              <w:rPr>
                <w:color w:val="000000"/>
              </w:rPr>
              <w:t>,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24,3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ул. </w:t>
            </w:r>
            <w:proofErr w:type="gramStart"/>
            <w:r w:rsidRPr="006337E2">
              <w:rPr>
                <w:color w:val="000000"/>
              </w:rPr>
              <w:t>Комсомольской</w:t>
            </w:r>
            <w:proofErr w:type="gramEnd"/>
            <w:r w:rsidRPr="006337E2">
              <w:rPr>
                <w:color w:val="000000"/>
              </w:rPr>
              <w:t>, 10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120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стоянка у железнодорожного вокзала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160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им. Гоголя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210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ул. </w:t>
            </w:r>
            <w:proofErr w:type="gramStart"/>
            <w:r w:rsidRPr="006337E2">
              <w:rPr>
                <w:color w:val="000000"/>
              </w:rPr>
              <w:t>Коммунистической</w:t>
            </w:r>
            <w:proofErr w:type="gramEnd"/>
            <w:r w:rsidRPr="006337E2">
              <w:rPr>
                <w:color w:val="000000"/>
              </w:rPr>
              <w:t>, 16, 16а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прилегающая территория к домам </w:t>
            </w:r>
          </w:p>
          <w:p w:rsidR="007D5EE7" w:rsidRPr="006337E2" w:rsidRDefault="007D5EE7" w:rsidP="00C16AC0">
            <w:pPr>
              <w:ind w:left="-57" w:right="-57"/>
              <w:jc w:val="center"/>
              <w:rPr>
                <w:color w:val="000000"/>
              </w:rPr>
            </w:pPr>
            <w:r w:rsidRPr="006337E2">
              <w:rPr>
                <w:color w:val="000000"/>
              </w:rPr>
              <w:t xml:space="preserve">по ул. Волгодонской, 13, 13а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двор </w:t>
            </w:r>
            <w:r>
              <w:rPr>
                <w:color w:val="000000"/>
              </w:rPr>
              <w:t xml:space="preserve">ул. </w:t>
            </w:r>
            <w:r w:rsidRPr="006337E2">
              <w:rPr>
                <w:color w:val="000000"/>
              </w:rPr>
              <w:t xml:space="preserve">Мира, 11, ул. </w:t>
            </w:r>
            <w:proofErr w:type="gramStart"/>
            <w:r w:rsidRPr="006337E2">
              <w:rPr>
                <w:color w:val="000000"/>
              </w:rPr>
              <w:t>Комсомольской</w:t>
            </w:r>
            <w:proofErr w:type="gramEnd"/>
            <w:r w:rsidRPr="006337E2">
              <w:rPr>
                <w:color w:val="000000"/>
              </w:rPr>
              <w:t>, 11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территория, прилегающая </w:t>
            </w:r>
            <w:proofErr w:type="gramStart"/>
            <w:r w:rsidRPr="006337E2">
              <w:rPr>
                <w:color w:val="000000"/>
              </w:rPr>
              <w:t>к</w:t>
            </w:r>
            <w:proofErr w:type="gramEnd"/>
            <w:r w:rsidRPr="006337E2">
              <w:rPr>
                <w:color w:val="000000"/>
              </w:rPr>
              <w:t xml:space="preserve"> </w:t>
            </w:r>
          </w:p>
          <w:p w:rsidR="007D5EE7" w:rsidRPr="006337E2" w:rsidRDefault="007D5EE7" w:rsidP="00C16AC0">
            <w:pPr>
              <w:ind w:left="-57" w:right="-57"/>
              <w:jc w:val="center"/>
              <w:rPr>
                <w:color w:val="000000"/>
              </w:rPr>
            </w:pPr>
            <w:r w:rsidRPr="006337E2">
              <w:rPr>
                <w:color w:val="000000"/>
              </w:rPr>
              <w:t>ул. Волгодонской, 7, 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в</w:t>
            </w:r>
            <w:r w:rsidRPr="006337E2">
              <w:rPr>
                <w:color w:val="000000"/>
              </w:rPr>
              <w:t xml:space="preserve">доль зданий </w:t>
            </w:r>
            <w:r>
              <w:rPr>
                <w:color w:val="000000"/>
              </w:rPr>
              <w:t xml:space="preserve">ул. </w:t>
            </w:r>
            <w:r w:rsidRPr="006337E2">
              <w:rPr>
                <w:color w:val="000000"/>
              </w:rPr>
              <w:t>Пролеткультск</w:t>
            </w:r>
            <w:r>
              <w:rPr>
                <w:color w:val="000000"/>
              </w:rPr>
              <w:t>ой</w:t>
            </w:r>
            <w:r w:rsidRPr="006337E2">
              <w:rPr>
                <w:color w:val="000000"/>
              </w:rPr>
              <w:t xml:space="preserve">, 5; </w:t>
            </w:r>
          </w:p>
          <w:p w:rsidR="007D5EE7" w:rsidRPr="006337E2" w:rsidRDefault="007D5EE7" w:rsidP="00C16AC0">
            <w:pPr>
              <w:ind w:left="-57" w:right="-57"/>
              <w:jc w:val="center"/>
              <w:rPr>
                <w:color w:val="000000"/>
              </w:rPr>
            </w:pPr>
            <w:r>
              <w:rPr>
                <w:color w:val="000000"/>
              </w:rPr>
              <w:t xml:space="preserve">ул. </w:t>
            </w:r>
            <w:r w:rsidRPr="006337E2">
              <w:rPr>
                <w:color w:val="000000"/>
              </w:rPr>
              <w:t>Пролеткультская, 3</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т</w:t>
            </w:r>
            <w:r w:rsidRPr="006337E2">
              <w:rPr>
                <w:color w:val="000000"/>
              </w:rPr>
              <w:t>ерритория</w:t>
            </w:r>
            <w:r>
              <w:rPr>
                <w:color w:val="000000"/>
              </w:rPr>
              <w:t>,</w:t>
            </w:r>
            <w:r w:rsidRPr="006337E2">
              <w:rPr>
                <w:color w:val="000000"/>
              </w:rPr>
              <w:t xml:space="preserve"> прилегающая к зданию </w:t>
            </w:r>
          </w:p>
          <w:p w:rsidR="007D5EE7" w:rsidRPr="006337E2" w:rsidRDefault="007D5EE7" w:rsidP="00C16AC0">
            <w:pPr>
              <w:ind w:left="-57" w:right="-57"/>
              <w:jc w:val="center"/>
              <w:rPr>
                <w:color w:val="000000"/>
              </w:rPr>
            </w:pPr>
            <w:r>
              <w:rPr>
                <w:color w:val="000000"/>
              </w:rPr>
              <w:t xml:space="preserve">по </w:t>
            </w:r>
            <w:r w:rsidRPr="006337E2">
              <w:rPr>
                <w:color w:val="000000"/>
              </w:rPr>
              <w:t xml:space="preserve">ул. </w:t>
            </w:r>
            <w:r>
              <w:rPr>
                <w:color w:val="000000"/>
              </w:rPr>
              <w:t>Волгодонской</w:t>
            </w:r>
            <w:r w:rsidRPr="006337E2">
              <w:rPr>
                <w:color w:val="000000"/>
              </w:rPr>
              <w:t>, 3</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плоскостная парковка вдоль </w:t>
            </w:r>
          </w:p>
          <w:p w:rsidR="007D5EE7" w:rsidRPr="006337E2" w:rsidRDefault="007D5EE7" w:rsidP="00C16AC0">
            <w:pPr>
              <w:ind w:left="-57" w:right="-57"/>
              <w:jc w:val="center"/>
              <w:rPr>
                <w:color w:val="000000"/>
              </w:rPr>
            </w:pPr>
            <w:r w:rsidRPr="006337E2">
              <w:rPr>
                <w:color w:val="000000"/>
              </w:rPr>
              <w:t>ул. Глубокоовражной</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w:t>
            </w:r>
            <w:r>
              <w:rPr>
                <w:color w:val="000000"/>
              </w:rPr>
              <w:t xml:space="preserve">ул. </w:t>
            </w:r>
            <w:proofErr w:type="gramStart"/>
            <w:r>
              <w:rPr>
                <w:color w:val="000000"/>
              </w:rPr>
              <w:t>Коммунистической</w:t>
            </w:r>
            <w:proofErr w:type="gramEnd"/>
            <w:r w:rsidRPr="006337E2">
              <w:rPr>
                <w:color w:val="000000"/>
              </w:rPr>
              <w:t>, 9</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Коммунистическая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 xml:space="preserve">двор ул. </w:t>
            </w:r>
            <w:proofErr w:type="gramStart"/>
            <w:r>
              <w:rPr>
                <w:color w:val="000000"/>
              </w:rPr>
              <w:t>Коммунистической</w:t>
            </w:r>
            <w:proofErr w:type="gramEnd"/>
            <w:r w:rsidRPr="006337E2">
              <w:rPr>
                <w:color w:val="000000"/>
              </w:rPr>
              <w:t>, 10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05" w:right="-108"/>
              <w:jc w:val="center"/>
              <w:rPr>
                <w:color w:val="000000"/>
              </w:rPr>
            </w:pPr>
            <w:r>
              <w:rPr>
                <w:color w:val="000000"/>
              </w:rPr>
              <w:t>т</w:t>
            </w:r>
            <w:r w:rsidRPr="006337E2">
              <w:rPr>
                <w:color w:val="000000"/>
              </w:rPr>
              <w:t xml:space="preserve">ерритория вдоль </w:t>
            </w:r>
            <w:r>
              <w:rPr>
                <w:color w:val="000000"/>
              </w:rPr>
              <w:t xml:space="preserve">ул. </w:t>
            </w:r>
            <w:proofErr w:type="gramStart"/>
            <w:r>
              <w:rPr>
                <w:color w:val="000000"/>
              </w:rPr>
              <w:t>Коммунистической</w:t>
            </w:r>
            <w:proofErr w:type="gramEnd"/>
            <w:r w:rsidRPr="006337E2">
              <w:rPr>
                <w:color w:val="000000"/>
              </w:rPr>
              <w:t>, 12, 10г, 10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26,5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Володарского</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пл. Павших Борцов</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90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плоскостная парковка на пл. </w:t>
            </w:r>
            <w:r>
              <w:rPr>
                <w:color w:val="000000"/>
              </w:rPr>
              <w:t>П</w:t>
            </w:r>
            <w:r w:rsidRPr="006337E2">
              <w:rPr>
                <w:color w:val="000000"/>
              </w:rPr>
              <w:t>авших Борцов</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пл. Павших Борцов</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70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Мира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w:t>
            </w:r>
            <w:r>
              <w:rPr>
                <w:color w:val="000000"/>
              </w:rPr>
              <w:t xml:space="preserve">ул. </w:t>
            </w:r>
            <w:r w:rsidRPr="006337E2">
              <w:rPr>
                <w:color w:val="000000"/>
              </w:rPr>
              <w:t>Мира,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т</w:t>
            </w:r>
            <w:r w:rsidRPr="006337E2">
              <w:rPr>
                <w:color w:val="000000"/>
              </w:rPr>
              <w:t xml:space="preserve">ерритория медицинского университета, </w:t>
            </w:r>
          </w:p>
          <w:p w:rsidR="007D5EE7" w:rsidRPr="006337E2" w:rsidRDefault="007D5EE7" w:rsidP="00C16AC0">
            <w:pPr>
              <w:ind w:left="-57" w:right="-57"/>
              <w:jc w:val="center"/>
              <w:rPr>
                <w:color w:val="000000"/>
              </w:rPr>
            </w:pPr>
            <w:r>
              <w:rPr>
                <w:color w:val="000000"/>
              </w:rPr>
              <w:t>пл. Павших Борцов</w:t>
            </w:r>
            <w:r w:rsidRPr="006337E2">
              <w:rPr>
                <w:color w:val="000000"/>
              </w:rPr>
              <w:t>, 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bl>
    <w:p w:rsidR="007D5EE7" w:rsidRPr="00381895" w:rsidRDefault="007D5EE7" w:rsidP="007D5EE7">
      <w:pPr>
        <w:rPr>
          <w:sz w:val="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984"/>
        <w:gridCol w:w="4681"/>
        <w:gridCol w:w="989"/>
      </w:tblGrid>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113" w:right="-108"/>
              <w:jc w:val="center"/>
              <w:rPr>
                <w:bCs/>
                <w:color w:val="000000"/>
              </w:rPr>
            </w:pPr>
            <w:r w:rsidRPr="006337E2">
              <w:rPr>
                <w:bCs/>
                <w:color w:val="000000"/>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3</w:t>
            </w:r>
          </w:p>
        </w:tc>
        <w:tc>
          <w:tcPr>
            <w:tcW w:w="4681"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jc w:val="center"/>
              <w:rPr>
                <w:bCs/>
                <w:color w:val="000000"/>
              </w:rPr>
            </w:pPr>
            <w:r w:rsidRPr="006337E2">
              <w:rPr>
                <w:bCs/>
                <w:color w:val="000000"/>
              </w:rPr>
              <w:t>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 xml:space="preserve">им. </w:t>
            </w:r>
            <w:r w:rsidRPr="006337E2">
              <w:rPr>
                <w:color w:val="000000"/>
              </w:rPr>
              <w:t>Володарского</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27,7</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Мира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100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ул. </w:t>
            </w:r>
            <w:r>
              <w:rPr>
                <w:color w:val="000000"/>
              </w:rPr>
              <w:t>им. В.И.</w:t>
            </w:r>
            <w:r w:rsidRPr="006337E2">
              <w:rPr>
                <w:color w:val="000000"/>
              </w:rPr>
              <w:t>Ленина, 19</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т</w:t>
            </w:r>
            <w:r w:rsidRPr="006337E2">
              <w:rPr>
                <w:color w:val="000000"/>
              </w:rPr>
              <w:t xml:space="preserve">ерритория вдоль ул. </w:t>
            </w:r>
            <w:r>
              <w:rPr>
                <w:color w:val="000000"/>
              </w:rPr>
              <w:t>Краснознаменской</w:t>
            </w:r>
            <w:r w:rsidRPr="006337E2">
              <w:rPr>
                <w:color w:val="000000"/>
              </w:rPr>
              <w:t xml:space="preserve">, 8, </w:t>
            </w:r>
            <w:r>
              <w:rPr>
                <w:color w:val="000000"/>
              </w:rPr>
              <w:t>пр-кт им. В.И.Ленина</w:t>
            </w:r>
            <w:r w:rsidRPr="006337E2">
              <w:rPr>
                <w:color w:val="000000"/>
              </w:rPr>
              <w:t xml:space="preserve">, 1, </w:t>
            </w:r>
          </w:p>
          <w:p w:rsidR="007D5EE7" w:rsidRPr="006337E2" w:rsidRDefault="007D5EE7" w:rsidP="00C16AC0">
            <w:pPr>
              <w:ind w:left="-57" w:right="-57"/>
              <w:jc w:val="center"/>
              <w:rPr>
                <w:color w:val="000000"/>
              </w:rPr>
            </w:pPr>
            <w:r>
              <w:rPr>
                <w:color w:val="000000"/>
              </w:rPr>
              <w:t xml:space="preserve">ул. </w:t>
            </w:r>
            <w:r w:rsidRPr="006337E2">
              <w:rPr>
                <w:color w:val="000000"/>
              </w:rPr>
              <w:t>Краснознаменская, 10, ул. Мира, 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ул. </w:t>
            </w:r>
            <w:r>
              <w:rPr>
                <w:color w:val="000000"/>
              </w:rPr>
              <w:t>им. В.И.</w:t>
            </w:r>
            <w:r w:rsidRPr="006337E2">
              <w:rPr>
                <w:color w:val="000000"/>
              </w:rPr>
              <w:t xml:space="preserve">Ленина, 17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w:t>
            </w:r>
            <w:r>
              <w:rPr>
                <w:color w:val="000000"/>
              </w:rPr>
              <w:t>пр-кта им. В.И.Ленина</w:t>
            </w:r>
            <w:r w:rsidRPr="006337E2">
              <w:rPr>
                <w:color w:val="000000"/>
              </w:rPr>
              <w:t>, 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 xml:space="preserve">ул. </w:t>
            </w:r>
            <w:r>
              <w:rPr>
                <w:color w:val="000000"/>
              </w:rPr>
              <w:t>им. В.И.</w:t>
            </w:r>
            <w:r w:rsidRPr="006337E2">
              <w:rPr>
                <w:color w:val="000000"/>
              </w:rPr>
              <w:t>Ленина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вор ул. Мира, 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w:t>
            </w:r>
            <w:r>
              <w:rPr>
                <w:color w:val="000000"/>
              </w:rPr>
              <w:t>ул. им. В.И.Ленина</w:t>
            </w:r>
            <w:r w:rsidRPr="006337E2">
              <w:rPr>
                <w:color w:val="000000"/>
              </w:rPr>
              <w:t xml:space="preserve">, 12; </w:t>
            </w:r>
          </w:p>
          <w:p w:rsidR="007D5EE7" w:rsidRPr="006337E2" w:rsidRDefault="007D5EE7" w:rsidP="00C16AC0">
            <w:pPr>
              <w:ind w:left="-57" w:right="-57"/>
              <w:jc w:val="center"/>
              <w:rPr>
                <w:color w:val="000000"/>
              </w:rPr>
            </w:pPr>
            <w:r>
              <w:rPr>
                <w:color w:val="000000"/>
              </w:rPr>
              <w:t xml:space="preserve">ул. им. </w:t>
            </w:r>
            <w:r w:rsidRPr="006337E2">
              <w:rPr>
                <w:color w:val="000000"/>
              </w:rPr>
              <w:t>Пушкина, 11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 xml:space="preserve">вор ул. Мира, 8; </w:t>
            </w:r>
            <w:r>
              <w:rPr>
                <w:color w:val="000000"/>
              </w:rPr>
              <w:t xml:space="preserve">ул. </w:t>
            </w:r>
            <w:r w:rsidRPr="006337E2">
              <w:rPr>
                <w:color w:val="000000"/>
              </w:rPr>
              <w:t>Мира, 10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п</w:t>
            </w:r>
            <w:r w:rsidRPr="006337E2">
              <w:rPr>
                <w:color w:val="000000"/>
              </w:rPr>
              <w:t xml:space="preserve">роезжая часть по ул. </w:t>
            </w:r>
            <w:r>
              <w:rPr>
                <w:color w:val="000000"/>
              </w:rPr>
              <w:t xml:space="preserve">им. </w:t>
            </w:r>
            <w:r w:rsidRPr="006337E2">
              <w:rPr>
                <w:color w:val="000000"/>
              </w:rPr>
              <w:t xml:space="preserve">Пушкина </w:t>
            </w:r>
          </w:p>
          <w:p w:rsidR="007D5EE7" w:rsidRDefault="007D5EE7" w:rsidP="00C16AC0">
            <w:pPr>
              <w:ind w:left="-57" w:right="-57"/>
              <w:jc w:val="center"/>
              <w:rPr>
                <w:color w:val="000000"/>
              </w:rPr>
            </w:pPr>
            <w:r w:rsidRPr="006337E2">
              <w:rPr>
                <w:color w:val="000000"/>
              </w:rPr>
              <w:t xml:space="preserve">между ул. </w:t>
            </w:r>
            <w:r>
              <w:rPr>
                <w:color w:val="000000"/>
              </w:rPr>
              <w:t xml:space="preserve">им. </w:t>
            </w:r>
            <w:r w:rsidRPr="006337E2">
              <w:rPr>
                <w:color w:val="000000"/>
              </w:rPr>
              <w:t xml:space="preserve">Володарского и </w:t>
            </w:r>
          </w:p>
          <w:p w:rsidR="007D5EE7" w:rsidRPr="006337E2" w:rsidRDefault="007D5EE7" w:rsidP="00C16AC0">
            <w:pPr>
              <w:ind w:left="-57" w:right="-57"/>
              <w:jc w:val="center"/>
              <w:rPr>
                <w:color w:val="000000"/>
              </w:rPr>
            </w:pPr>
            <w:r>
              <w:rPr>
                <w:color w:val="000000"/>
              </w:rPr>
              <w:t>пр-ктом им. В.И.Ленина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28,4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ул. </w:t>
            </w:r>
            <w:r>
              <w:rPr>
                <w:color w:val="000000"/>
              </w:rPr>
              <w:t xml:space="preserve">им. </w:t>
            </w:r>
            <w:r w:rsidRPr="006337E2">
              <w:rPr>
                <w:color w:val="000000"/>
              </w:rPr>
              <w:t xml:space="preserve">Пушкина, 14 и </w:t>
            </w:r>
          </w:p>
          <w:p w:rsidR="007D5EE7" w:rsidRPr="006337E2" w:rsidRDefault="007D5EE7" w:rsidP="00C16AC0">
            <w:pPr>
              <w:ind w:left="-57" w:right="-57"/>
              <w:jc w:val="center"/>
              <w:rPr>
                <w:color w:val="000000"/>
              </w:rPr>
            </w:pPr>
            <w:r>
              <w:rPr>
                <w:color w:val="000000"/>
              </w:rPr>
              <w:t xml:space="preserve">ул. им. </w:t>
            </w:r>
            <w:r w:rsidRPr="006337E2">
              <w:rPr>
                <w:color w:val="000000"/>
              </w:rPr>
              <w:t>Пушкина,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29.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29,1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105" w:right="-108"/>
              <w:jc w:val="center"/>
              <w:rPr>
                <w:color w:val="000000"/>
              </w:rPr>
            </w:pPr>
            <w:r w:rsidRPr="006337E2">
              <w:rPr>
                <w:color w:val="000000"/>
              </w:rPr>
              <w:t>многоуровневая парковка у ТРЦ «Пирамида»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29,2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105" w:right="-108"/>
              <w:jc w:val="center"/>
              <w:rPr>
                <w:color w:val="000000"/>
              </w:rPr>
            </w:pPr>
            <w:r w:rsidRPr="006337E2">
              <w:rPr>
                <w:color w:val="000000"/>
              </w:rPr>
              <w:t xml:space="preserve">плоскостная парковка вдоль </w:t>
            </w:r>
          </w:p>
          <w:p w:rsidR="007D5EE7" w:rsidRPr="006337E2" w:rsidRDefault="007D5EE7" w:rsidP="00C16AC0">
            <w:pPr>
              <w:ind w:left="-105" w:right="-108"/>
              <w:jc w:val="center"/>
              <w:rPr>
                <w:color w:val="000000"/>
              </w:rPr>
            </w:pPr>
            <w:r w:rsidRPr="006337E2">
              <w:rPr>
                <w:color w:val="000000"/>
              </w:rPr>
              <w:t xml:space="preserve">ТРЦ «Пирамида» </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150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29,3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Краснознаменская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85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29,4</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1</w:t>
            </w:r>
            <w:r>
              <w:rPr>
                <w:color w:val="000000"/>
              </w:rPr>
              <w:t>0</w:t>
            </w:r>
            <w:r w:rsidRPr="006337E2">
              <w:rPr>
                <w:color w:val="000000"/>
              </w:rPr>
              <w:t xml:space="preserve">-й </w:t>
            </w:r>
            <w:r>
              <w:rPr>
                <w:color w:val="000000"/>
              </w:rPr>
              <w:t>д</w:t>
            </w:r>
            <w:r w:rsidRPr="006337E2">
              <w:rPr>
                <w:color w:val="000000"/>
              </w:rPr>
              <w:t>ивизии НКВД</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35</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30.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плоскостная парковка за зданием Волгоградского цирка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160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Краснознаменская</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65</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 xml:space="preserve">двор ул. </w:t>
            </w:r>
            <w:proofErr w:type="gramStart"/>
            <w:r>
              <w:rPr>
                <w:color w:val="000000"/>
              </w:rPr>
              <w:t>Коммунистической</w:t>
            </w:r>
            <w:proofErr w:type="gramEnd"/>
            <w:r w:rsidRPr="006337E2">
              <w:rPr>
                <w:color w:val="000000"/>
              </w:rPr>
              <w:t xml:space="preserve">, 6; </w:t>
            </w:r>
          </w:p>
          <w:p w:rsidR="007D5EE7" w:rsidRPr="006337E2" w:rsidRDefault="007D5EE7" w:rsidP="00C16AC0">
            <w:pPr>
              <w:ind w:left="-57" w:right="-57"/>
              <w:jc w:val="center"/>
              <w:rPr>
                <w:color w:val="000000"/>
              </w:rPr>
            </w:pPr>
            <w:r w:rsidRPr="006337E2">
              <w:rPr>
                <w:color w:val="000000"/>
              </w:rPr>
              <w:t>ул. Краснознаменская, 12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30,3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Pr>
                <w:color w:val="000000"/>
              </w:rPr>
              <w:t>д</w:t>
            </w:r>
            <w:r w:rsidRPr="006337E2">
              <w:rPr>
                <w:color w:val="000000"/>
              </w:rPr>
              <w:t xml:space="preserve">вор </w:t>
            </w:r>
            <w:r>
              <w:rPr>
                <w:color w:val="000000"/>
              </w:rPr>
              <w:t>ул. им. В.И.Ленина</w:t>
            </w:r>
            <w:r w:rsidRPr="006337E2">
              <w:rPr>
                <w:color w:val="000000"/>
              </w:rPr>
              <w:t xml:space="preserve">, 25; </w:t>
            </w:r>
          </w:p>
          <w:p w:rsidR="007D5EE7" w:rsidRPr="006337E2" w:rsidRDefault="007D5EE7" w:rsidP="00C16AC0">
            <w:pPr>
              <w:ind w:left="-57" w:right="-57"/>
              <w:jc w:val="center"/>
              <w:rPr>
                <w:color w:val="000000"/>
              </w:rPr>
            </w:pPr>
            <w:r>
              <w:rPr>
                <w:color w:val="000000"/>
              </w:rPr>
              <w:t>ул. им. В.И.Ленина</w:t>
            </w:r>
            <w:r w:rsidRPr="006337E2">
              <w:rPr>
                <w:color w:val="000000"/>
              </w:rPr>
              <w:t>, 23; ул. 1</w:t>
            </w:r>
            <w:r>
              <w:rPr>
                <w:color w:val="000000"/>
              </w:rPr>
              <w:t>0-й</w:t>
            </w:r>
            <w:r w:rsidRPr="006337E2">
              <w:rPr>
                <w:color w:val="000000"/>
              </w:rPr>
              <w:t xml:space="preserve"> </w:t>
            </w:r>
            <w:r>
              <w:rPr>
                <w:color w:val="000000"/>
              </w:rPr>
              <w:t>д</w:t>
            </w:r>
            <w:r w:rsidRPr="006337E2">
              <w:rPr>
                <w:color w:val="000000"/>
              </w:rPr>
              <w:t>ивизии НКВД, 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60</w:t>
            </w:r>
          </w:p>
        </w:tc>
      </w:tr>
      <w:tr w:rsidR="007D5EE7" w:rsidRPr="006337E2" w:rsidTr="00C16AC0">
        <w:trPr>
          <w:cantSplit/>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31.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31,1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двор ул. Краснознаменской</w:t>
            </w:r>
            <w:r w:rsidRPr="006337E2">
              <w:rPr>
                <w:color w:val="000000"/>
              </w:rPr>
              <w:t>, 25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110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31,2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да</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Pr>
                <w:color w:val="000000"/>
              </w:rPr>
              <w:t>д</w:t>
            </w:r>
            <w:r w:rsidRPr="006337E2">
              <w:rPr>
                <w:color w:val="000000"/>
              </w:rPr>
              <w:t>вор между ул.</w:t>
            </w:r>
            <w:r>
              <w:rPr>
                <w:color w:val="000000"/>
              </w:rPr>
              <w:t xml:space="preserve"> Краснознаменской</w:t>
            </w:r>
            <w:r w:rsidRPr="006337E2">
              <w:rPr>
                <w:color w:val="000000"/>
              </w:rPr>
              <w:t>, 19, 23, 21, 21а</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40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31,3</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Default="007D5EE7" w:rsidP="00C16AC0">
            <w:pPr>
              <w:ind w:left="-57" w:right="-57"/>
              <w:jc w:val="center"/>
              <w:rPr>
                <w:color w:val="000000"/>
              </w:rPr>
            </w:pPr>
            <w:r w:rsidRPr="006337E2">
              <w:rPr>
                <w:color w:val="000000"/>
              </w:rPr>
              <w:t xml:space="preserve">плоскостная парковка за зданием </w:t>
            </w:r>
          </w:p>
          <w:p w:rsidR="007D5EE7" w:rsidRPr="006337E2" w:rsidRDefault="007D5EE7" w:rsidP="00C16AC0">
            <w:pPr>
              <w:ind w:left="-57" w:right="-57"/>
              <w:jc w:val="center"/>
              <w:rPr>
                <w:color w:val="000000"/>
              </w:rPr>
            </w:pPr>
            <w:r w:rsidRPr="006337E2">
              <w:rPr>
                <w:color w:val="000000"/>
              </w:rPr>
              <w:t>ГУ МВД по Волгоградской области</w:t>
            </w:r>
          </w:p>
        </w:tc>
        <w:tc>
          <w:tcPr>
            <w:tcW w:w="989"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130</w:t>
            </w:r>
          </w:p>
        </w:tc>
      </w:tr>
      <w:tr w:rsidR="007D5EE7" w:rsidRPr="006337E2" w:rsidTr="00C16AC0">
        <w:trPr>
          <w:cantSplit/>
          <w:jc w:val="center"/>
        </w:trPr>
        <w:tc>
          <w:tcPr>
            <w:tcW w:w="988" w:type="dxa"/>
            <w:vMerge/>
            <w:tcBorders>
              <w:top w:val="single" w:sz="4" w:space="0" w:color="auto"/>
              <w:left w:val="single" w:sz="4" w:space="0" w:color="auto"/>
              <w:bottom w:val="single" w:sz="4" w:space="0" w:color="auto"/>
              <w:right w:val="single" w:sz="4" w:space="0" w:color="auto"/>
            </w:tcBorders>
            <w:hideMark/>
          </w:tcPr>
          <w:p w:rsidR="007D5EE7" w:rsidRPr="006337E2" w:rsidRDefault="007D5EE7" w:rsidP="00C16AC0">
            <w:pPr>
              <w:ind w:left="-57" w:right="-57"/>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31,4</w:t>
            </w:r>
          </w:p>
        </w:tc>
        <w:tc>
          <w:tcPr>
            <w:tcW w:w="1984"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нет</w:t>
            </w:r>
          </w:p>
        </w:tc>
        <w:tc>
          <w:tcPr>
            <w:tcW w:w="4681" w:type="dxa"/>
            <w:tcBorders>
              <w:top w:val="single" w:sz="4" w:space="0" w:color="auto"/>
              <w:left w:val="single" w:sz="4" w:space="0" w:color="auto"/>
              <w:bottom w:val="single" w:sz="4" w:space="0" w:color="auto"/>
              <w:right w:val="single" w:sz="4" w:space="0" w:color="auto"/>
            </w:tcBorders>
            <w:shd w:val="clear" w:color="auto" w:fill="FFFFFF"/>
            <w:hideMark/>
          </w:tcPr>
          <w:p w:rsidR="007D5EE7" w:rsidRPr="006337E2" w:rsidRDefault="007D5EE7" w:rsidP="00C16AC0">
            <w:pPr>
              <w:ind w:left="-57" w:right="-57"/>
              <w:jc w:val="center"/>
              <w:rPr>
                <w:color w:val="000000"/>
              </w:rPr>
            </w:pPr>
            <w:r w:rsidRPr="006337E2">
              <w:rPr>
                <w:color w:val="000000"/>
              </w:rPr>
              <w:t>ул. Краснознаменская</w:t>
            </w:r>
          </w:p>
        </w:tc>
        <w:tc>
          <w:tcPr>
            <w:tcW w:w="989"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140</w:t>
            </w:r>
          </w:p>
        </w:tc>
      </w:tr>
      <w:tr w:rsidR="007D5EE7" w:rsidRPr="006337E2" w:rsidTr="00C16AC0">
        <w:trPr>
          <w:cantSplit/>
          <w:jc w:val="center"/>
        </w:trPr>
        <w:tc>
          <w:tcPr>
            <w:tcW w:w="988"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rPr>
                <w:color w:val="000000"/>
              </w:rPr>
            </w:pPr>
          </w:p>
        </w:tc>
        <w:tc>
          <w:tcPr>
            <w:tcW w:w="7657" w:type="dxa"/>
            <w:gridSpan w:val="3"/>
            <w:tcBorders>
              <w:top w:val="single" w:sz="4" w:space="0" w:color="auto"/>
              <w:left w:val="single" w:sz="4" w:space="0" w:color="auto"/>
              <w:bottom w:val="single" w:sz="4" w:space="0" w:color="auto"/>
              <w:right w:val="single" w:sz="4" w:space="0" w:color="auto"/>
            </w:tcBorders>
            <w:shd w:val="clear" w:color="auto" w:fill="FFFFFF"/>
          </w:tcPr>
          <w:p w:rsidR="007D5EE7" w:rsidRPr="006337E2" w:rsidRDefault="007D5EE7" w:rsidP="00C16AC0">
            <w:pPr>
              <w:ind w:left="-57" w:right="-57"/>
              <w:rPr>
                <w:color w:val="000000"/>
              </w:rPr>
            </w:pPr>
            <w:r>
              <w:rPr>
                <w:color w:val="000000"/>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FFFFFF"/>
            <w:noWrap/>
            <w:hideMark/>
          </w:tcPr>
          <w:p w:rsidR="007D5EE7" w:rsidRPr="006337E2" w:rsidRDefault="007D5EE7" w:rsidP="00C16AC0">
            <w:pPr>
              <w:ind w:left="-57" w:right="-57"/>
              <w:jc w:val="center"/>
              <w:rPr>
                <w:color w:val="000000"/>
              </w:rPr>
            </w:pPr>
            <w:r w:rsidRPr="006337E2">
              <w:rPr>
                <w:color w:val="000000"/>
              </w:rPr>
              <w:t>12291</w:t>
            </w:r>
          </w:p>
        </w:tc>
      </w:tr>
    </w:tbl>
    <w:p w:rsidR="007D5EE7" w:rsidRPr="006337E2" w:rsidRDefault="007D5EE7" w:rsidP="007D5EE7">
      <w:pPr>
        <w:autoSpaceDE w:val="0"/>
        <w:autoSpaceDN w:val="0"/>
        <w:adjustRightInd w:val="0"/>
        <w:ind w:firstLine="851"/>
        <w:rPr>
          <w:color w:val="000000"/>
          <w:sz w:val="28"/>
          <w:szCs w:val="28"/>
        </w:rPr>
      </w:pPr>
    </w:p>
    <w:p w:rsidR="007D5EE7" w:rsidRPr="006337E2" w:rsidRDefault="007D5EE7" w:rsidP="007D5EE7">
      <w:pPr>
        <w:ind w:firstLine="709"/>
        <w:jc w:val="both"/>
        <w:rPr>
          <w:sz w:val="28"/>
          <w:szCs w:val="28"/>
        </w:rPr>
      </w:pPr>
      <w:proofErr w:type="gramStart"/>
      <w:r w:rsidRPr="006337E2">
        <w:rPr>
          <w:sz w:val="28"/>
          <w:szCs w:val="28"/>
        </w:rPr>
        <w:t>По результатам анализа следует вывод, что в будний день, по данным натурного обследования, проведенного учетчиками (и дополненного данными натурного обследования отдельных участк</w:t>
      </w:r>
      <w:r>
        <w:rPr>
          <w:sz w:val="28"/>
          <w:szCs w:val="28"/>
        </w:rPr>
        <w:t>ов</w:t>
      </w:r>
      <w:r w:rsidRPr="006337E2">
        <w:rPr>
          <w:sz w:val="28"/>
          <w:szCs w:val="28"/>
        </w:rPr>
        <w:t xml:space="preserve"> УДС с помощью комплекса «Паркон»), количественная востребованность парковочного пространства в            </w:t>
      </w:r>
      <w:r>
        <w:rPr>
          <w:sz w:val="28"/>
          <w:szCs w:val="28"/>
        </w:rPr>
        <w:t>1-й этап исследования (с 07.</w:t>
      </w:r>
      <w:r w:rsidRPr="006337E2">
        <w:rPr>
          <w:sz w:val="28"/>
          <w:szCs w:val="28"/>
        </w:rPr>
        <w:t>00) составляет 3851 машино-место (стоит отметить, что длительность этапа исследования в среднем не превышала полутора часов, следовательно</w:t>
      </w:r>
      <w:r>
        <w:rPr>
          <w:sz w:val="28"/>
          <w:szCs w:val="28"/>
        </w:rPr>
        <w:t>,</w:t>
      </w:r>
      <w:r w:rsidRPr="006337E2">
        <w:rPr>
          <w:sz w:val="28"/>
          <w:szCs w:val="28"/>
        </w:rPr>
        <w:t xml:space="preserve"> приведенные данные фактически являются средним значением по</w:t>
      </w:r>
      <w:proofErr w:type="gramEnd"/>
      <w:r w:rsidRPr="006337E2">
        <w:rPr>
          <w:sz w:val="28"/>
          <w:szCs w:val="28"/>
        </w:rPr>
        <w:t xml:space="preserve"> </w:t>
      </w:r>
      <w:proofErr w:type="gramStart"/>
      <w:r w:rsidRPr="006337E2">
        <w:rPr>
          <w:sz w:val="28"/>
          <w:szCs w:val="28"/>
        </w:rPr>
        <w:t>востребованности парковочного</w:t>
      </w:r>
      <w:r>
        <w:rPr>
          <w:sz w:val="28"/>
          <w:szCs w:val="28"/>
        </w:rPr>
        <w:t xml:space="preserve"> пространства в интервале от 07.00 до 08.</w:t>
      </w:r>
      <w:r w:rsidRPr="006337E2">
        <w:rPr>
          <w:sz w:val="28"/>
          <w:szCs w:val="28"/>
        </w:rPr>
        <w:t>30).</w:t>
      </w:r>
      <w:proofErr w:type="gramEnd"/>
      <w:r w:rsidRPr="006337E2">
        <w:rPr>
          <w:sz w:val="28"/>
          <w:szCs w:val="28"/>
        </w:rPr>
        <w:t xml:space="preserve">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пространст</w:t>
      </w:r>
      <w:r>
        <w:rPr>
          <w:sz w:val="28"/>
          <w:szCs w:val="28"/>
        </w:rPr>
        <w:t xml:space="preserve">ва во 2-й этап </w:t>
      </w:r>
      <w:r>
        <w:rPr>
          <w:sz w:val="28"/>
          <w:szCs w:val="28"/>
        </w:rPr>
        <w:lastRenderedPageBreak/>
        <w:t>исследования (с 12.</w:t>
      </w:r>
      <w:r w:rsidRPr="006337E2">
        <w:rPr>
          <w:sz w:val="28"/>
          <w:szCs w:val="28"/>
        </w:rPr>
        <w:t xml:space="preserve">30) составляет 8483 машино-места.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пространства в 3</w:t>
      </w:r>
      <w:r>
        <w:rPr>
          <w:sz w:val="28"/>
          <w:szCs w:val="28"/>
        </w:rPr>
        <w:t>-й</w:t>
      </w:r>
      <w:r w:rsidRPr="006337E2">
        <w:rPr>
          <w:sz w:val="28"/>
          <w:szCs w:val="28"/>
        </w:rPr>
        <w:t xml:space="preserve"> этап исследования (с 15</w:t>
      </w:r>
      <w:r>
        <w:rPr>
          <w:sz w:val="28"/>
          <w:szCs w:val="28"/>
        </w:rPr>
        <w:t>.</w:t>
      </w:r>
      <w:r w:rsidRPr="006337E2">
        <w:rPr>
          <w:sz w:val="28"/>
          <w:szCs w:val="28"/>
        </w:rPr>
        <w:t xml:space="preserve">00) составляет 8281 машино-место.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w:t>
      </w:r>
      <w:r>
        <w:rPr>
          <w:sz w:val="28"/>
          <w:szCs w:val="28"/>
        </w:rPr>
        <w:t>тва в 4-й этап исследования (с 18.</w:t>
      </w:r>
      <w:r w:rsidRPr="006337E2">
        <w:rPr>
          <w:sz w:val="28"/>
          <w:szCs w:val="28"/>
        </w:rPr>
        <w:t xml:space="preserve">00) составляет </w:t>
      </w:r>
      <w:r>
        <w:rPr>
          <w:sz w:val="28"/>
          <w:szCs w:val="28"/>
        </w:rPr>
        <w:t xml:space="preserve">                 </w:t>
      </w:r>
      <w:r w:rsidRPr="006337E2">
        <w:rPr>
          <w:sz w:val="28"/>
          <w:szCs w:val="28"/>
        </w:rPr>
        <w:t>8281 машино-место (рисунок 1.5.4).</w:t>
      </w:r>
    </w:p>
    <w:p w:rsidR="007D5EE7" w:rsidRPr="006337E2" w:rsidRDefault="007D5EE7" w:rsidP="007D5EE7">
      <w:pPr>
        <w:ind w:firstLine="709"/>
        <w:jc w:val="both"/>
        <w:rPr>
          <w:sz w:val="28"/>
          <w:szCs w:val="28"/>
        </w:rPr>
      </w:pPr>
    </w:p>
    <w:p w:rsidR="007D5EE7" w:rsidRPr="006337E2" w:rsidRDefault="007D5EE7" w:rsidP="007D5EE7">
      <w:pPr>
        <w:jc w:val="center"/>
        <w:rPr>
          <w:szCs w:val="28"/>
        </w:rPr>
      </w:pPr>
      <w:r w:rsidRPr="006337E2">
        <w:rPr>
          <w:noProof/>
          <w:szCs w:val="28"/>
        </w:rPr>
        <w:drawing>
          <wp:inline distT="0" distB="0" distL="0" distR="0" wp14:anchorId="3BF56102" wp14:editId="4F974C90">
            <wp:extent cx="5021841" cy="6029325"/>
            <wp:effectExtent l="0" t="0" r="7620" b="0"/>
            <wp:docPr id="7207" name="Рисунок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9321" cy="6050312"/>
                    </a:xfrm>
                    <a:prstGeom prst="rect">
                      <a:avLst/>
                    </a:prstGeom>
                    <a:noFill/>
                    <a:ln>
                      <a:noFill/>
                    </a:ln>
                  </pic:spPr>
                </pic:pic>
              </a:graphicData>
            </a:graphic>
          </wp:inline>
        </w:drawing>
      </w:r>
    </w:p>
    <w:p w:rsidR="007D5EE7" w:rsidRPr="006337E2" w:rsidRDefault="007D5EE7" w:rsidP="007D5EE7">
      <w:pPr>
        <w:ind w:firstLine="142"/>
        <w:jc w:val="center"/>
        <w:rPr>
          <w:sz w:val="28"/>
          <w:szCs w:val="28"/>
        </w:rPr>
      </w:pPr>
      <w:r w:rsidRPr="006337E2">
        <w:rPr>
          <w:sz w:val="28"/>
          <w:szCs w:val="28"/>
        </w:rPr>
        <w:t xml:space="preserve">Рисунок 1.5.4.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пространства </w:t>
      </w:r>
    </w:p>
    <w:p w:rsidR="007D5EE7" w:rsidRPr="006337E2" w:rsidRDefault="007D5EE7" w:rsidP="007D5EE7">
      <w:pPr>
        <w:ind w:firstLine="142"/>
        <w:jc w:val="center"/>
        <w:rPr>
          <w:sz w:val="28"/>
          <w:szCs w:val="28"/>
        </w:rPr>
      </w:pPr>
      <w:r w:rsidRPr="006337E2">
        <w:rPr>
          <w:sz w:val="28"/>
          <w:szCs w:val="28"/>
        </w:rPr>
        <w:t>в будний день</w:t>
      </w:r>
    </w:p>
    <w:p w:rsidR="007D5EE7" w:rsidRDefault="007D5EE7" w:rsidP="007D5EE7">
      <w:pPr>
        <w:ind w:firstLine="709"/>
        <w:jc w:val="both"/>
        <w:rPr>
          <w:sz w:val="28"/>
          <w:szCs w:val="28"/>
        </w:rPr>
      </w:pPr>
    </w:p>
    <w:p w:rsidR="007D5EE7" w:rsidRPr="006337E2" w:rsidRDefault="007D5EE7" w:rsidP="007D5EE7">
      <w:pPr>
        <w:ind w:firstLine="709"/>
        <w:jc w:val="both"/>
        <w:rPr>
          <w:sz w:val="28"/>
          <w:szCs w:val="28"/>
        </w:rPr>
      </w:pPr>
      <w:proofErr w:type="gramStart"/>
      <w:r w:rsidRPr="006337E2">
        <w:rPr>
          <w:sz w:val="28"/>
          <w:szCs w:val="28"/>
        </w:rPr>
        <w:t>В выходной день, по данным натурного обследования</w:t>
      </w:r>
      <w:r>
        <w:rPr>
          <w:sz w:val="28"/>
          <w:szCs w:val="28"/>
        </w:rPr>
        <w:t>,</w:t>
      </w:r>
      <w:r w:rsidRPr="006337E2">
        <w:rPr>
          <w:sz w:val="28"/>
          <w:szCs w:val="28"/>
        </w:rPr>
        <w:t xml:space="preserve"> проведенного учетчиками (и дополненного данными натурного обследования отдельных участков УДС с помощью комплекса «Паркон»), количественная востребованность парковочного пространства в 1</w:t>
      </w:r>
      <w:r>
        <w:rPr>
          <w:sz w:val="28"/>
          <w:szCs w:val="28"/>
        </w:rPr>
        <w:t>-й этап исследования (с 07.</w:t>
      </w:r>
      <w:r w:rsidRPr="006337E2">
        <w:rPr>
          <w:sz w:val="28"/>
          <w:szCs w:val="28"/>
        </w:rPr>
        <w:t>00) составляет 4015 машино-мест (стоит отметить, что длительность этапа исследования в среднем не превышала полутора часов, следовательно</w:t>
      </w:r>
      <w:r>
        <w:rPr>
          <w:sz w:val="28"/>
          <w:szCs w:val="28"/>
        </w:rPr>
        <w:t>,</w:t>
      </w:r>
      <w:r w:rsidRPr="006337E2">
        <w:rPr>
          <w:sz w:val="28"/>
          <w:szCs w:val="28"/>
        </w:rPr>
        <w:t xml:space="preserve"> </w:t>
      </w:r>
      <w:r w:rsidRPr="006337E2">
        <w:rPr>
          <w:sz w:val="28"/>
          <w:szCs w:val="28"/>
        </w:rPr>
        <w:lastRenderedPageBreak/>
        <w:t>приведенные данные фактически являются средним значением по востребованности парковочного</w:t>
      </w:r>
      <w:r>
        <w:rPr>
          <w:sz w:val="28"/>
          <w:szCs w:val="28"/>
        </w:rPr>
        <w:t xml:space="preserve"> пространства в интервале от</w:t>
      </w:r>
      <w:proofErr w:type="gramEnd"/>
      <w:r>
        <w:rPr>
          <w:sz w:val="28"/>
          <w:szCs w:val="28"/>
        </w:rPr>
        <w:t xml:space="preserve"> </w:t>
      </w:r>
      <w:proofErr w:type="gramStart"/>
      <w:r>
        <w:rPr>
          <w:sz w:val="28"/>
          <w:szCs w:val="28"/>
        </w:rPr>
        <w:t>07.00 до 08.</w:t>
      </w:r>
      <w:r w:rsidRPr="006337E2">
        <w:rPr>
          <w:sz w:val="28"/>
          <w:szCs w:val="28"/>
        </w:rPr>
        <w:t>30).</w:t>
      </w:r>
      <w:proofErr w:type="gramEnd"/>
      <w:r w:rsidRPr="006337E2">
        <w:rPr>
          <w:sz w:val="28"/>
          <w:szCs w:val="28"/>
        </w:rPr>
        <w:t xml:space="preserve">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пространства во 2</w:t>
      </w:r>
      <w:r>
        <w:rPr>
          <w:sz w:val="28"/>
          <w:szCs w:val="28"/>
        </w:rPr>
        <w:t>-й этап исследования (с 12.</w:t>
      </w:r>
      <w:r w:rsidRPr="006337E2">
        <w:rPr>
          <w:sz w:val="28"/>
          <w:szCs w:val="28"/>
        </w:rPr>
        <w:t xml:space="preserve">30) составляет 5345 машино-мест.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пространства в 3</w:t>
      </w:r>
      <w:r>
        <w:rPr>
          <w:sz w:val="28"/>
          <w:szCs w:val="28"/>
        </w:rPr>
        <w:t>-й этап исследования (с 15.</w:t>
      </w:r>
      <w:r w:rsidRPr="006337E2">
        <w:rPr>
          <w:sz w:val="28"/>
          <w:szCs w:val="28"/>
        </w:rPr>
        <w:t xml:space="preserve">00) составляет 5356 машино-мест.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пространства в 4</w:t>
      </w:r>
      <w:r>
        <w:rPr>
          <w:sz w:val="28"/>
          <w:szCs w:val="28"/>
        </w:rPr>
        <w:t>-й этап исследования (с 18.</w:t>
      </w:r>
      <w:r w:rsidRPr="006337E2">
        <w:rPr>
          <w:sz w:val="28"/>
          <w:szCs w:val="28"/>
        </w:rPr>
        <w:t>00) составляет 4114 машино-мест (рисунок 1.5.5).</w:t>
      </w:r>
    </w:p>
    <w:p w:rsidR="007D5EE7" w:rsidRPr="006337E2" w:rsidRDefault="007D5EE7" w:rsidP="007D5EE7">
      <w:pPr>
        <w:ind w:firstLine="709"/>
        <w:jc w:val="both"/>
        <w:rPr>
          <w:sz w:val="28"/>
          <w:szCs w:val="28"/>
        </w:rPr>
      </w:pPr>
    </w:p>
    <w:p w:rsidR="007D5EE7" w:rsidRPr="006337E2" w:rsidRDefault="007D5EE7" w:rsidP="007D5EE7">
      <w:pPr>
        <w:jc w:val="center"/>
        <w:rPr>
          <w:szCs w:val="28"/>
        </w:rPr>
      </w:pPr>
      <w:r w:rsidRPr="006337E2">
        <w:rPr>
          <w:noProof/>
          <w:szCs w:val="28"/>
        </w:rPr>
        <w:drawing>
          <wp:inline distT="0" distB="0" distL="0" distR="0" wp14:anchorId="7A610B0C" wp14:editId="77F1CA49">
            <wp:extent cx="4280439" cy="5200650"/>
            <wp:effectExtent l="0" t="0" r="6350" b="0"/>
            <wp:docPr id="7206" name="Рисунок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8377" cy="5210295"/>
                    </a:xfrm>
                    <a:prstGeom prst="rect">
                      <a:avLst/>
                    </a:prstGeom>
                    <a:noFill/>
                    <a:ln>
                      <a:noFill/>
                    </a:ln>
                  </pic:spPr>
                </pic:pic>
              </a:graphicData>
            </a:graphic>
          </wp:inline>
        </w:drawing>
      </w:r>
    </w:p>
    <w:p w:rsidR="007D5EE7" w:rsidRPr="006337E2" w:rsidRDefault="007D5EE7" w:rsidP="007D5EE7">
      <w:pPr>
        <w:jc w:val="center"/>
        <w:rPr>
          <w:sz w:val="28"/>
          <w:szCs w:val="28"/>
        </w:rPr>
      </w:pPr>
      <w:r w:rsidRPr="006337E2">
        <w:rPr>
          <w:sz w:val="28"/>
          <w:szCs w:val="28"/>
        </w:rPr>
        <w:t xml:space="preserve">Рисунок 1.5.5. </w:t>
      </w:r>
      <w:proofErr w:type="gramStart"/>
      <w:r w:rsidRPr="006337E2">
        <w:rPr>
          <w:sz w:val="28"/>
          <w:szCs w:val="28"/>
        </w:rPr>
        <w:t>Количественная</w:t>
      </w:r>
      <w:proofErr w:type="gramEnd"/>
      <w:r w:rsidRPr="006337E2">
        <w:rPr>
          <w:sz w:val="28"/>
          <w:szCs w:val="28"/>
        </w:rPr>
        <w:t xml:space="preserve"> востребованность парковочного пространства </w:t>
      </w:r>
    </w:p>
    <w:p w:rsidR="007D5EE7" w:rsidRDefault="007D5EE7" w:rsidP="007D5EE7">
      <w:pPr>
        <w:jc w:val="center"/>
        <w:rPr>
          <w:sz w:val="28"/>
          <w:szCs w:val="28"/>
        </w:rPr>
      </w:pPr>
      <w:r w:rsidRPr="006337E2">
        <w:rPr>
          <w:sz w:val="28"/>
          <w:szCs w:val="28"/>
        </w:rPr>
        <w:t>в выходной день</w:t>
      </w:r>
    </w:p>
    <w:p w:rsidR="007D5EE7" w:rsidRPr="006337E2" w:rsidRDefault="007D5EE7" w:rsidP="007D5EE7">
      <w:pPr>
        <w:jc w:val="center"/>
        <w:rPr>
          <w:sz w:val="28"/>
          <w:szCs w:val="28"/>
        </w:rPr>
      </w:pPr>
    </w:p>
    <w:p w:rsidR="007D5EE7" w:rsidRPr="006337E2" w:rsidRDefault="007D5EE7" w:rsidP="007D5EE7">
      <w:pPr>
        <w:ind w:firstLine="709"/>
        <w:jc w:val="both"/>
        <w:rPr>
          <w:sz w:val="28"/>
          <w:szCs w:val="28"/>
        </w:rPr>
      </w:pPr>
      <w:r w:rsidRPr="006337E2">
        <w:rPr>
          <w:sz w:val="28"/>
          <w:szCs w:val="28"/>
        </w:rPr>
        <w:t xml:space="preserve">В будний день среднее время парковки ТС на территории проведения исследования по отдельным участкам Центрального района составляет не менее 3,33 часа (рисунок 1.5.6). </w:t>
      </w:r>
    </w:p>
    <w:p w:rsidR="007D5EE7" w:rsidRDefault="007D5EE7" w:rsidP="007D5EE7">
      <w:pPr>
        <w:ind w:firstLine="709"/>
        <w:jc w:val="both"/>
        <w:rPr>
          <w:sz w:val="28"/>
          <w:szCs w:val="28"/>
        </w:rPr>
      </w:pPr>
    </w:p>
    <w:p w:rsidR="007D5EE7" w:rsidRDefault="007D5EE7" w:rsidP="007D5EE7">
      <w:pPr>
        <w:ind w:firstLine="709"/>
        <w:jc w:val="both"/>
        <w:rPr>
          <w:sz w:val="28"/>
          <w:szCs w:val="28"/>
        </w:rPr>
      </w:pPr>
    </w:p>
    <w:p w:rsidR="007D5EE7" w:rsidRDefault="007D5EE7" w:rsidP="007D5EE7">
      <w:pPr>
        <w:ind w:firstLine="709"/>
        <w:jc w:val="both"/>
        <w:rPr>
          <w:sz w:val="28"/>
          <w:szCs w:val="28"/>
        </w:rPr>
      </w:pPr>
    </w:p>
    <w:p w:rsidR="007D5EE7" w:rsidRPr="006337E2" w:rsidRDefault="007D5EE7" w:rsidP="007D5EE7">
      <w:pPr>
        <w:ind w:firstLine="709"/>
        <w:jc w:val="both"/>
        <w:rPr>
          <w:sz w:val="28"/>
          <w:szCs w:val="28"/>
        </w:rPr>
      </w:pPr>
    </w:p>
    <w:p w:rsidR="007D5EE7" w:rsidRPr="006337E2" w:rsidRDefault="007D5EE7" w:rsidP="007D5EE7">
      <w:pPr>
        <w:jc w:val="center"/>
        <w:rPr>
          <w:szCs w:val="28"/>
        </w:rPr>
      </w:pPr>
      <w:r w:rsidRPr="006337E2">
        <w:rPr>
          <w:noProof/>
          <w:szCs w:val="28"/>
        </w:rPr>
        <w:lastRenderedPageBreak/>
        <w:drawing>
          <wp:inline distT="0" distB="0" distL="0" distR="0" wp14:anchorId="11EA4730" wp14:editId="63B9A8DE">
            <wp:extent cx="5267776" cy="6324600"/>
            <wp:effectExtent l="0" t="0" r="9525" b="0"/>
            <wp:docPr id="7205" name="Рисунок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776" cy="6324600"/>
                    </a:xfrm>
                    <a:prstGeom prst="rect">
                      <a:avLst/>
                    </a:prstGeom>
                    <a:noFill/>
                    <a:ln>
                      <a:noFill/>
                    </a:ln>
                  </pic:spPr>
                </pic:pic>
              </a:graphicData>
            </a:graphic>
          </wp:inline>
        </w:drawing>
      </w:r>
    </w:p>
    <w:p w:rsidR="007D5EE7" w:rsidRPr="006337E2" w:rsidRDefault="007D5EE7" w:rsidP="007D5EE7">
      <w:pPr>
        <w:jc w:val="center"/>
        <w:rPr>
          <w:sz w:val="28"/>
          <w:szCs w:val="28"/>
        </w:rPr>
      </w:pPr>
      <w:r w:rsidRPr="006337E2">
        <w:rPr>
          <w:sz w:val="28"/>
          <w:szCs w:val="28"/>
        </w:rPr>
        <w:t>Рисунок 1.5.6. Среднее время парковки ТС в будний день</w:t>
      </w:r>
    </w:p>
    <w:p w:rsidR="007D5EE7" w:rsidRPr="006337E2" w:rsidRDefault="007D5EE7" w:rsidP="007D5EE7">
      <w:pPr>
        <w:ind w:firstLine="709"/>
        <w:jc w:val="both"/>
        <w:rPr>
          <w:sz w:val="28"/>
          <w:szCs w:val="28"/>
        </w:rPr>
      </w:pPr>
    </w:p>
    <w:p w:rsidR="007D5EE7" w:rsidRPr="006337E2" w:rsidRDefault="007D5EE7" w:rsidP="007D5EE7">
      <w:pPr>
        <w:ind w:firstLine="709"/>
        <w:jc w:val="both"/>
        <w:rPr>
          <w:sz w:val="28"/>
          <w:szCs w:val="28"/>
        </w:rPr>
      </w:pPr>
      <w:r w:rsidRPr="006337E2">
        <w:rPr>
          <w:sz w:val="28"/>
          <w:szCs w:val="28"/>
        </w:rPr>
        <w:t xml:space="preserve">В выходной день среднее время парковки ТС на территории проведения исследования по отдельным участкам Центрального района составляет не менее 3,66 часа (рисунок 1.5.7). </w:t>
      </w:r>
    </w:p>
    <w:p w:rsidR="007D5EE7" w:rsidRPr="00A10BAA" w:rsidRDefault="007D5EE7" w:rsidP="007D5EE7">
      <w:pPr>
        <w:ind w:firstLine="709"/>
        <w:jc w:val="both"/>
        <w:rPr>
          <w:sz w:val="28"/>
          <w:szCs w:val="28"/>
        </w:rPr>
      </w:pPr>
    </w:p>
    <w:p w:rsidR="007D5EE7" w:rsidRPr="006337E2" w:rsidRDefault="007D5EE7" w:rsidP="007D5EE7">
      <w:pPr>
        <w:jc w:val="center"/>
        <w:rPr>
          <w:szCs w:val="28"/>
        </w:rPr>
      </w:pPr>
      <w:r w:rsidRPr="006337E2">
        <w:rPr>
          <w:noProof/>
          <w:szCs w:val="28"/>
        </w:rPr>
        <w:lastRenderedPageBreak/>
        <w:drawing>
          <wp:inline distT="0" distB="0" distL="0" distR="0" wp14:anchorId="649041D6" wp14:editId="0D3A8BE2">
            <wp:extent cx="5415674" cy="6486525"/>
            <wp:effectExtent l="0" t="0" r="0" b="0"/>
            <wp:docPr id="7204" name="Рисунок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5477" cy="6498266"/>
                    </a:xfrm>
                    <a:prstGeom prst="rect">
                      <a:avLst/>
                    </a:prstGeom>
                    <a:noFill/>
                    <a:ln>
                      <a:noFill/>
                    </a:ln>
                  </pic:spPr>
                </pic:pic>
              </a:graphicData>
            </a:graphic>
          </wp:inline>
        </w:drawing>
      </w:r>
    </w:p>
    <w:p w:rsidR="007D5EE7" w:rsidRPr="006337E2" w:rsidRDefault="007D5EE7" w:rsidP="007D5EE7">
      <w:pPr>
        <w:jc w:val="center"/>
        <w:rPr>
          <w:sz w:val="28"/>
          <w:szCs w:val="28"/>
        </w:rPr>
      </w:pPr>
      <w:r w:rsidRPr="006337E2">
        <w:rPr>
          <w:sz w:val="28"/>
          <w:szCs w:val="28"/>
        </w:rPr>
        <w:t>Рисунок 1.5.7. Среднее время парковки ТС в будний день</w:t>
      </w:r>
    </w:p>
    <w:p w:rsidR="007D5EE7" w:rsidRPr="006337E2" w:rsidRDefault="007D5EE7" w:rsidP="007D5EE7">
      <w:pPr>
        <w:ind w:firstLine="709"/>
        <w:jc w:val="both"/>
        <w:rPr>
          <w:sz w:val="28"/>
          <w:szCs w:val="28"/>
        </w:rPr>
      </w:pPr>
    </w:p>
    <w:p w:rsidR="007D5EE7" w:rsidRPr="006337E2" w:rsidRDefault="007D5EE7" w:rsidP="007D5EE7">
      <w:pPr>
        <w:ind w:firstLine="709"/>
        <w:jc w:val="both"/>
        <w:rPr>
          <w:sz w:val="28"/>
          <w:szCs w:val="28"/>
        </w:rPr>
      </w:pPr>
      <w:r w:rsidRPr="006337E2">
        <w:rPr>
          <w:sz w:val="28"/>
          <w:szCs w:val="28"/>
        </w:rPr>
        <w:t xml:space="preserve">По остальным районам Волгограда проводилось в 2017 </w:t>
      </w:r>
      <w:r>
        <w:rPr>
          <w:sz w:val="28"/>
          <w:szCs w:val="28"/>
        </w:rPr>
        <w:t xml:space="preserve">году </w:t>
      </w:r>
      <w:r w:rsidRPr="006337E2">
        <w:rPr>
          <w:sz w:val="28"/>
          <w:szCs w:val="28"/>
        </w:rPr>
        <w:t xml:space="preserve">обследование </w:t>
      </w:r>
      <w:r>
        <w:rPr>
          <w:sz w:val="28"/>
          <w:szCs w:val="28"/>
        </w:rPr>
        <w:t>УДС</w:t>
      </w:r>
      <w:r w:rsidRPr="006337E2">
        <w:rPr>
          <w:sz w:val="28"/>
          <w:szCs w:val="28"/>
        </w:rPr>
        <w:t xml:space="preserve"> города и прилегающей территории</w:t>
      </w:r>
      <w:r>
        <w:rPr>
          <w:sz w:val="28"/>
          <w:szCs w:val="28"/>
        </w:rPr>
        <w:t>,</w:t>
      </w:r>
      <w:r w:rsidRPr="006337E2">
        <w:rPr>
          <w:sz w:val="28"/>
          <w:szCs w:val="28"/>
        </w:rPr>
        <w:t xml:space="preserve"> были выявлены места парковки </w:t>
      </w:r>
      <w:r>
        <w:rPr>
          <w:sz w:val="28"/>
          <w:szCs w:val="28"/>
        </w:rPr>
        <w:t>ТС</w:t>
      </w:r>
      <w:r w:rsidRPr="006337E2">
        <w:rPr>
          <w:sz w:val="28"/>
          <w:szCs w:val="28"/>
        </w:rPr>
        <w:t>. Схемы распределения машино-мест с указанием количества машино-мест представлены на рисунках 1.5.8 – 1.5.31.</w:t>
      </w:r>
    </w:p>
    <w:p w:rsidR="007D5EE7" w:rsidRPr="006337E2" w:rsidRDefault="007D5EE7" w:rsidP="007D5EE7">
      <w:pPr>
        <w:ind w:firstLine="709"/>
        <w:jc w:val="both"/>
        <w:rPr>
          <w:sz w:val="28"/>
          <w:szCs w:val="28"/>
        </w:rPr>
      </w:pPr>
    </w:p>
    <w:p w:rsidR="007D5EE7" w:rsidRPr="006337E2" w:rsidRDefault="007D5EE7" w:rsidP="007D5EE7">
      <w:pPr>
        <w:jc w:val="center"/>
      </w:pPr>
      <w:r w:rsidRPr="006337E2">
        <w:rPr>
          <w:noProof/>
        </w:rPr>
        <w:lastRenderedPageBreak/>
        <w:drawing>
          <wp:inline distT="0" distB="0" distL="0" distR="0" wp14:anchorId="1A15081D" wp14:editId="33E4FE0D">
            <wp:extent cx="5097440" cy="3131173"/>
            <wp:effectExtent l="0" t="0" r="8255" b="0"/>
            <wp:docPr id="7203" name="Рисунок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4899804" cy="3009773"/>
                    </a:xfrm>
                    <a:prstGeom prst="rect">
                      <a:avLst/>
                    </a:prstGeom>
                    <a:noFill/>
                    <a:ln>
                      <a:noFill/>
                    </a:ln>
                    <a:extLst>
                      <a:ext uri="{53640926-AAD7-44D8-BBD7-CCE9431645EC}">
                        <a14:shadowObscured xmlns:a14="http://schemas.microsoft.com/office/drawing/2010/main"/>
                      </a:ext>
                    </a:extLst>
                  </pic:spPr>
                </pic:pic>
              </a:graphicData>
            </a:graphic>
          </wp:inline>
        </w:drawing>
      </w:r>
    </w:p>
    <w:p w:rsidR="007D5EE7" w:rsidRPr="006337E2" w:rsidRDefault="007D5EE7" w:rsidP="007D5EE7">
      <w:pPr>
        <w:jc w:val="center"/>
        <w:rPr>
          <w:sz w:val="28"/>
        </w:rPr>
      </w:pPr>
      <w:r w:rsidRPr="006337E2">
        <w:rPr>
          <w:sz w:val="28"/>
        </w:rPr>
        <w:t>Рисунок 1.5.8. Распределение машино-мест на УДС по территории Ворошиловского р</w:t>
      </w:r>
      <w:r>
        <w:rPr>
          <w:sz w:val="28"/>
        </w:rPr>
        <w:t>айо</w:t>
      </w:r>
      <w:r w:rsidRPr="006337E2">
        <w:rPr>
          <w:sz w:val="28"/>
        </w:rPr>
        <w:t>на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72F3176E" wp14:editId="72D6C793">
            <wp:extent cx="5029200" cy="3347145"/>
            <wp:effectExtent l="0" t="0" r="0" b="5715"/>
            <wp:docPr id="7202" name="Рисунок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029200" cy="3347145"/>
                    </a:xfrm>
                    <a:prstGeom prst="rect">
                      <a:avLst/>
                    </a:prstGeom>
                    <a:noFill/>
                    <a:ln>
                      <a:noFill/>
                    </a:ln>
                    <a:extLst>
                      <a:ext uri="{53640926-AAD7-44D8-BBD7-CCE9431645EC}">
                        <a14:shadowObscured xmlns:a14="http://schemas.microsoft.com/office/drawing/2010/main"/>
                      </a:ext>
                    </a:extLst>
                  </pic:spPr>
                </pic:pic>
              </a:graphicData>
            </a:graphic>
          </wp:inline>
        </w:drawing>
      </w:r>
    </w:p>
    <w:p w:rsidR="007D5EE7" w:rsidRPr="006337E2" w:rsidRDefault="007D5EE7" w:rsidP="007D5EE7">
      <w:pPr>
        <w:jc w:val="center"/>
        <w:rPr>
          <w:sz w:val="28"/>
        </w:rPr>
      </w:pPr>
      <w:r w:rsidRPr="006337E2">
        <w:rPr>
          <w:sz w:val="28"/>
        </w:rPr>
        <w:t xml:space="preserve">Рисунок 1.5.9. Распределение машино-мест на плоскостных парковках по территории Ворошиловского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pPr>
      <w:r w:rsidRPr="006337E2">
        <w:rPr>
          <w:noProof/>
        </w:rPr>
        <w:lastRenderedPageBreak/>
        <w:drawing>
          <wp:inline distT="0" distB="0" distL="0" distR="0" wp14:anchorId="34B352E8" wp14:editId="5E805589">
            <wp:extent cx="5727700" cy="2950210"/>
            <wp:effectExtent l="0" t="0" r="6350" b="2540"/>
            <wp:docPr id="7201" name="Рисунок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7700" cy="295021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1.5.10. </w:t>
      </w:r>
      <w:proofErr w:type="gramStart"/>
      <w:r w:rsidRPr="006337E2">
        <w:rPr>
          <w:sz w:val="28"/>
        </w:rPr>
        <w:t xml:space="preserve">Распределение машино-мест на УДС по территории Тракторозаводского </w:t>
      </w:r>
      <w:r>
        <w:rPr>
          <w:sz w:val="28"/>
        </w:rPr>
        <w:t>района</w:t>
      </w:r>
      <w:r w:rsidRPr="006337E2">
        <w:rPr>
          <w:sz w:val="28"/>
        </w:rPr>
        <w:t xml:space="preserve"> (с указанием количества </w:t>
      </w:r>
      <w:proofErr w:type="gramEnd"/>
    </w:p>
    <w:p w:rsidR="007D5EE7" w:rsidRPr="006337E2" w:rsidRDefault="007D5EE7" w:rsidP="007D5EE7">
      <w:pPr>
        <w:jc w:val="center"/>
        <w:rPr>
          <w:sz w:val="28"/>
        </w:rPr>
      </w:pPr>
      <w:proofErr w:type="gramStart"/>
      <w:r w:rsidRPr="006337E2">
        <w:rPr>
          <w:sz w:val="28"/>
        </w:rPr>
        <w:t>машино-мест)</w:t>
      </w:r>
      <w:proofErr w:type="gramEnd"/>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7C5E5F01" wp14:editId="4B6F9B54">
            <wp:extent cx="5745480" cy="2976245"/>
            <wp:effectExtent l="0" t="0" r="7620" b="0"/>
            <wp:docPr id="7200" name="Рисунок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45480" cy="297624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1.5.11. Распределение машино-мест на плоскостных парковках </w:t>
      </w:r>
    </w:p>
    <w:p w:rsidR="007D5EE7" w:rsidRDefault="007D5EE7" w:rsidP="007D5EE7">
      <w:pPr>
        <w:jc w:val="center"/>
        <w:rPr>
          <w:sz w:val="28"/>
        </w:rPr>
      </w:pPr>
      <w:proofErr w:type="gramStart"/>
      <w:r w:rsidRPr="006337E2">
        <w:rPr>
          <w:sz w:val="28"/>
        </w:rPr>
        <w:t xml:space="preserve">по территории Тракторозаводского </w:t>
      </w:r>
      <w:r>
        <w:rPr>
          <w:sz w:val="28"/>
        </w:rPr>
        <w:t>района</w:t>
      </w:r>
      <w:r w:rsidRPr="006337E2">
        <w:rPr>
          <w:sz w:val="28"/>
        </w:rPr>
        <w:t xml:space="preserve"> (с указанием количества </w:t>
      </w:r>
      <w:proofErr w:type="gramEnd"/>
    </w:p>
    <w:p w:rsidR="007D5EE7" w:rsidRPr="006337E2" w:rsidRDefault="007D5EE7" w:rsidP="007D5EE7">
      <w:pPr>
        <w:jc w:val="center"/>
        <w:rPr>
          <w:sz w:val="28"/>
        </w:rPr>
      </w:pPr>
      <w:proofErr w:type="gramStart"/>
      <w:r w:rsidRPr="006337E2">
        <w:rPr>
          <w:sz w:val="28"/>
        </w:rPr>
        <w:t>машино-мест)</w:t>
      </w:r>
      <w:proofErr w:type="gramEnd"/>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13A6C9FF" wp14:editId="00A0055F">
            <wp:extent cx="5469255" cy="3373120"/>
            <wp:effectExtent l="0" t="0" r="0" b="0"/>
            <wp:docPr id="7197" name="Рисунок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69255" cy="337312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1.5.12. Распределение машино-мест на УДС по территории </w:t>
      </w:r>
    </w:p>
    <w:p w:rsidR="007D5EE7" w:rsidRPr="006337E2" w:rsidRDefault="007D5EE7" w:rsidP="007D5EE7">
      <w:pPr>
        <w:jc w:val="center"/>
        <w:rPr>
          <w:sz w:val="28"/>
        </w:rPr>
      </w:pPr>
      <w:r w:rsidRPr="006337E2">
        <w:rPr>
          <w:sz w:val="28"/>
        </w:rPr>
        <w:t xml:space="preserve">Советского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15FAB6CD" wp14:editId="4E438D2C">
            <wp:extent cx="5193030" cy="4184015"/>
            <wp:effectExtent l="0" t="0" r="7620" b="6985"/>
            <wp:docPr id="7196" name="Рисунок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93030" cy="418401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1.5.13. Распределение машино-мест на УДС по территории </w:t>
      </w:r>
    </w:p>
    <w:p w:rsidR="007D5EE7" w:rsidRPr="006337E2" w:rsidRDefault="007D5EE7" w:rsidP="007D5EE7">
      <w:pPr>
        <w:jc w:val="center"/>
        <w:rPr>
          <w:sz w:val="28"/>
        </w:rPr>
      </w:pPr>
      <w:r w:rsidRPr="006337E2">
        <w:rPr>
          <w:sz w:val="28"/>
        </w:rPr>
        <w:t xml:space="preserve">Советского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108BA6E5" wp14:editId="588E4926">
            <wp:extent cx="5201920" cy="3260725"/>
            <wp:effectExtent l="0" t="0" r="0" b="0"/>
            <wp:docPr id="7195" name="Рисунок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01920" cy="326072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1.5.14.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Советского </w:t>
      </w:r>
      <w:r>
        <w:rPr>
          <w:sz w:val="28"/>
        </w:rPr>
        <w:t xml:space="preserve">района </w:t>
      </w:r>
      <w:r w:rsidRPr="006337E2">
        <w:rPr>
          <w:sz w:val="28"/>
        </w:rPr>
        <w:t>(с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65992C37" wp14:editId="40422C06">
            <wp:extent cx="4856480" cy="4037330"/>
            <wp:effectExtent l="0" t="0" r="1270" b="1270"/>
            <wp:docPr id="7194" name="Рисунок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6480" cy="403733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1.5.15.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Советского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459FA730" wp14:editId="18DDC172">
            <wp:extent cx="4563110" cy="3373120"/>
            <wp:effectExtent l="0" t="0" r="8890" b="0"/>
            <wp:docPr id="7193" name="Рисунок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63110" cy="337312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1.5.16. Распределение машино-мест на УДС по территории </w:t>
      </w:r>
    </w:p>
    <w:p w:rsidR="007D5EE7" w:rsidRPr="006337E2" w:rsidRDefault="007D5EE7" w:rsidP="007D5EE7">
      <w:pPr>
        <w:jc w:val="center"/>
        <w:rPr>
          <w:sz w:val="28"/>
        </w:rPr>
      </w:pPr>
      <w:r w:rsidRPr="006337E2">
        <w:rPr>
          <w:sz w:val="28"/>
        </w:rPr>
        <w:t xml:space="preserve">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0E52E033" wp14:editId="1C6FB755">
            <wp:extent cx="5270500" cy="3950970"/>
            <wp:effectExtent l="0" t="0" r="6350" b="0"/>
            <wp:docPr id="7192" name="Рисунок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0500" cy="395097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1.5.17. Распределение машино-мест на УДС по территории </w:t>
      </w:r>
    </w:p>
    <w:p w:rsidR="007D5EE7" w:rsidRPr="006337E2" w:rsidRDefault="007D5EE7" w:rsidP="007D5EE7">
      <w:pPr>
        <w:jc w:val="center"/>
        <w:rPr>
          <w:sz w:val="28"/>
        </w:rPr>
      </w:pPr>
      <w:r w:rsidRPr="006337E2">
        <w:rPr>
          <w:sz w:val="28"/>
        </w:rPr>
        <w:t xml:space="preserve">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04D8F134" wp14:editId="11AA09A5">
            <wp:extent cx="5495290" cy="3036570"/>
            <wp:effectExtent l="0" t="0" r="0" b="0"/>
            <wp:docPr id="7191" name="Рисунок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95290" cy="303657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1.5.18. Распределение машино-мест на УДС по территории </w:t>
      </w:r>
    </w:p>
    <w:p w:rsidR="007D5EE7" w:rsidRPr="006337E2" w:rsidRDefault="007D5EE7" w:rsidP="007D5EE7">
      <w:pPr>
        <w:jc w:val="center"/>
        <w:rPr>
          <w:sz w:val="28"/>
        </w:rPr>
      </w:pPr>
      <w:r w:rsidRPr="006337E2">
        <w:rPr>
          <w:sz w:val="28"/>
        </w:rPr>
        <w:t xml:space="preserve">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4340C9CB" wp14:editId="278A5C32">
            <wp:extent cx="5245100" cy="4054475"/>
            <wp:effectExtent l="0" t="0" r="0" b="3175"/>
            <wp:docPr id="7190" name="Рисунок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5100" cy="405447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1.5.19. Распределение машино-мест на УДС по территории </w:t>
      </w:r>
    </w:p>
    <w:p w:rsidR="007D5EE7" w:rsidRPr="006337E2" w:rsidRDefault="007D5EE7" w:rsidP="007D5EE7">
      <w:pPr>
        <w:jc w:val="center"/>
        <w:rPr>
          <w:sz w:val="28"/>
        </w:rPr>
      </w:pPr>
      <w:r w:rsidRPr="006337E2">
        <w:rPr>
          <w:sz w:val="28"/>
        </w:rPr>
        <w:t xml:space="preserve">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01FFAFC7" wp14:editId="49070EF4">
            <wp:extent cx="4882515" cy="3640455"/>
            <wp:effectExtent l="0" t="0" r="0" b="0"/>
            <wp:docPr id="7189" name="Рисунок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2515" cy="364045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1.5.20.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2ED5802F" wp14:editId="4FA357E0">
            <wp:extent cx="5123815" cy="3648710"/>
            <wp:effectExtent l="0" t="0" r="635" b="8890"/>
            <wp:docPr id="7188" name="Рисунок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23815" cy="364871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1.5.21.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486F0D2F" wp14:editId="6759919F">
            <wp:extent cx="5055235" cy="3053715"/>
            <wp:effectExtent l="0" t="0" r="0" b="0"/>
            <wp:docPr id="7187" name="Рисунок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55235" cy="305371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1.5.22.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723480E3" wp14:editId="63417588">
            <wp:extent cx="5288280" cy="4123690"/>
            <wp:effectExtent l="0" t="0" r="7620" b="0"/>
            <wp:docPr id="7186" name="Рисунок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88280" cy="412369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1.5.23.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Кировского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6146BFFD" wp14:editId="72404817">
            <wp:extent cx="5581015" cy="2545080"/>
            <wp:effectExtent l="0" t="0" r="635" b="7620"/>
            <wp:docPr id="7185" name="Рисунок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1015" cy="254508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1.5.24. Распределение машино-мест на УДС по территории Красноармейского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271A8BE0" wp14:editId="4074CB0B">
            <wp:extent cx="5788025" cy="2466975"/>
            <wp:effectExtent l="0" t="0" r="3175" b="9525"/>
            <wp:docPr id="7184" name="Рисунок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88025" cy="246697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1.5.25. Распределение машино-мест на плоскостных парковках </w:t>
      </w:r>
    </w:p>
    <w:p w:rsidR="007D5EE7" w:rsidRDefault="007D5EE7" w:rsidP="007D5EE7">
      <w:pPr>
        <w:jc w:val="center"/>
        <w:rPr>
          <w:sz w:val="28"/>
        </w:rPr>
      </w:pPr>
      <w:proofErr w:type="gramStart"/>
      <w:r w:rsidRPr="006337E2">
        <w:rPr>
          <w:sz w:val="28"/>
        </w:rPr>
        <w:t xml:space="preserve">по территории Красноармейского </w:t>
      </w:r>
      <w:r>
        <w:rPr>
          <w:sz w:val="28"/>
        </w:rPr>
        <w:t>района</w:t>
      </w:r>
      <w:r w:rsidRPr="006337E2">
        <w:rPr>
          <w:sz w:val="28"/>
        </w:rPr>
        <w:t xml:space="preserve"> (с указанием количества </w:t>
      </w:r>
      <w:proofErr w:type="gramEnd"/>
    </w:p>
    <w:p w:rsidR="007D5EE7" w:rsidRPr="006337E2" w:rsidRDefault="007D5EE7" w:rsidP="007D5EE7">
      <w:pPr>
        <w:jc w:val="center"/>
        <w:rPr>
          <w:sz w:val="28"/>
        </w:rPr>
      </w:pPr>
      <w:proofErr w:type="gramStart"/>
      <w:r w:rsidRPr="006337E2">
        <w:rPr>
          <w:sz w:val="28"/>
        </w:rPr>
        <w:t>машино-мест)</w:t>
      </w:r>
      <w:proofErr w:type="gramEnd"/>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5B9E4773" wp14:editId="6227FA8A">
            <wp:extent cx="5546725" cy="3838575"/>
            <wp:effectExtent l="0" t="0" r="0" b="9525"/>
            <wp:docPr id="7183"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46725" cy="383857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1.5.26. </w:t>
      </w:r>
      <w:proofErr w:type="gramStart"/>
      <w:r w:rsidRPr="006337E2">
        <w:rPr>
          <w:sz w:val="28"/>
        </w:rPr>
        <w:t xml:space="preserve">Распределение машино-мест на УДС по территории Дзержинского </w:t>
      </w:r>
      <w:r>
        <w:rPr>
          <w:sz w:val="28"/>
        </w:rPr>
        <w:t>района</w:t>
      </w:r>
      <w:r w:rsidRPr="006337E2">
        <w:rPr>
          <w:sz w:val="28"/>
        </w:rPr>
        <w:t xml:space="preserve"> (</w:t>
      </w:r>
      <w:r>
        <w:rPr>
          <w:sz w:val="28"/>
        </w:rPr>
        <w:t>тер.</w:t>
      </w:r>
      <w:proofErr w:type="gramEnd"/>
      <w:r>
        <w:rPr>
          <w:sz w:val="28"/>
        </w:rPr>
        <w:t xml:space="preserve"> Рабочий поселок </w:t>
      </w:r>
      <w:r w:rsidRPr="006337E2">
        <w:rPr>
          <w:sz w:val="28"/>
        </w:rPr>
        <w:t xml:space="preserve">Гумрак) (с указанием количества </w:t>
      </w:r>
    </w:p>
    <w:p w:rsidR="007D5EE7" w:rsidRPr="006337E2" w:rsidRDefault="007D5EE7" w:rsidP="007D5EE7">
      <w:pPr>
        <w:jc w:val="center"/>
        <w:rPr>
          <w:sz w:val="28"/>
        </w:rPr>
      </w:pPr>
      <w:proofErr w:type="gramStart"/>
      <w:r w:rsidRPr="006337E2">
        <w:rPr>
          <w:sz w:val="28"/>
        </w:rPr>
        <w:t>машино-мест)</w:t>
      </w:r>
      <w:proofErr w:type="gramEnd"/>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32C37253" wp14:editId="0F05AD1A">
            <wp:extent cx="5607050" cy="2915920"/>
            <wp:effectExtent l="0" t="0" r="0" b="0"/>
            <wp:docPr id="7182" name="Рисунок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7050" cy="291592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1.5.27. Распределение машино-мест на плоскостных парковках </w:t>
      </w:r>
    </w:p>
    <w:p w:rsidR="007D5EE7" w:rsidRPr="006337E2" w:rsidRDefault="007D5EE7" w:rsidP="007D5EE7">
      <w:pPr>
        <w:jc w:val="center"/>
        <w:rPr>
          <w:sz w:val="28"/>
        </w:rPr>
      </w:pPr>
      <w:proofErr w:type="gramStart"/>
      <w:r w:rsidRPr="006337E2">
        <w:rPr>
          <w:sz w:val="28"/>
        </w:rPr>
        <w:t xml:space="preserve">по территории Дзержинского </w:t>
      </w:r>
      <w:r>
        <w:rPr>
          <w:sz w:val="28"/>
        </w:rPr>
        <w:t>района</w:t>
      </w:r>
      <w:r w:rsidRPr="006337E2">
        <w:rPr>
          <w:sz w:val="28"/>
        </w:rPr>
        <w:t xml:space="preserve"> (</w:t>
      </w:r>
      <w:r>
        <w:rPr>
          <w:sz w:val="28"/>
        </w:rPr>
        <w:t>тер.</w:t>
      </w:r>
      <w:proofErr w:type="gramEnd"/>
      <w:r>
        <w:rPr>
          <w:sz w:val="28"/>
        </w:rPr>
        <w:t xml:space="preserve"> </w:t>
      </w:r>
      <w:proofErr w:type="gramStart"/>
      <w:r>
        <w:rPr>
          <w:sz w:val="28"/>
        </w:rPr>
        <w:t xml:space="preserve">Рабочий поселок </w:t>
      </w:r>
      <w:r w:rsidRPr="006337E2">
        <w:rPr>
          <w:sz w:val="28"/>
        </w:rPr>
        <w:t xml:space="preserve">Гумрак) </w:t>
      </w:r>
      <w:proofErr w:type="gramEnd"/>
    </w:p>
    <w:p w:rsidR="007D5EE7" w:rsidRPr="006337E2" w:rsidRDefault="007D5EE7" w:rsidP="007D5EE7">
      <w:pPr>
        <w:jc w:val="center"/>
        <w:rPr>
          <w:sz w:val="28"/>
        </w:rPr>
      </w:pPr>
      <w:r w:rsidRPr="006337E2">
        <w:rPr>
          <w:sz w:val="28"/>
        </w:rPr>
        <w:t>(с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67CE74D7" wp14:editId="7665575C">
            <wp:extent cx="5719445" cy="2726055"/>
            <wp:effectExtent l="0" t="0" r="0" b="0"/>
            <wp:docPr id="7180" name="Рисунок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9445" cy="2726055"/>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1.5.28. Распределение машино-мест на УДС по территории Дзержинского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28D55CE9" wp14:editId="1C5A0D1F">
            <wp:extent cx="5676265" cy="3907790"/>
            <wp:effectExtent l="0" t="0" r="635" b="0"/>
            <wp:docPr id="7179" name="Рисунок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6265" cy="390779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1.5.29. Распределение машино-мест на УДС по территории Дзержинского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lastRenderedPageBreak/>
        <w:drawing>
          <wp:inline distT="0" distB="0" distL="0" distR="0" wp14:anchorId="45B613C3" wp14:editId="7520EDD6">
            <wp:extent cx="5546690" cy="3456210"/>
            <wp:effectExtent l="0" t="0" r="0" b="0"/>
            <wp:docPr id="7178" name="Рисунок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55677" cy="346181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1.5.30.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Дзержинского </w:t>
      </w:r>
      <w:r>
        <w:rPr>
          <w:sz w:val="28"/>
        </w:rPr>
        <w:t>района</w:t>
      </w:r>
      <w:r w:rsidRPr="006337E2">
        <w:rPr>
          <w:sz w:val="28"/>
        </w:rPr>
        <w:t xml:space="preserve"> (с указанием количества машино-мест)</w:t>
      </w:r>
    </w:p>
    <w:p w:rsidR="007D5EE7" w:rsidRPr="006337E2" w:rsidRDefault="007D5EE7" w:rsidP="007D5EE7">
      <w:pPr>
        <w:jc w:val="center"/>
        <w:rPr>
          <w:sz w:val="28"/>
        </w:rPr>
      </w:pPr>
    </w:p>
    <w:p w:rsidR="007D5EE7" w:rsidRPr="006337E2" w:rsidRDefault="007D5EE7" w:rsidP="007D5EE7">
      <w:pPr>
        <w:jc w:val="center"/>
      </w:pPr>
      <w:r w:rsidRPr="006337E2">
        <w:rPr>
          <w:noProof/>
        </w:rPr>
        <w:drawing>
          <wp:inline distT="0" distB="0" distL="0" distR="0" wp14:anchorId="0B512E52" wp14:editId="446AB1C4">
            <wp:extent cx="5521569" cy="2689459"/>
            <wp:effectExtent l="0" t="0" r="3175" b="0"/>
            <wp:docPr id="7177" name="Рисунок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37215" cy="269708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 xml:space="preserve">Рисунок 1.5.31. Распределение машино-мест на плоскостных парковках </w:t>
      </w:r>
    </w:p>
    <w:p w:rsidR="007D5EE7" w:rsidRPr="006337E2" w:rsidRDefault="007D5EE7" w:rsidP="007D5EE7">
      <w:pPr>
        <w:jc w:val="center"/>
        <w:rPr>
          <w:sz w:val="28"/>
        </w:rPr>
      </w:pPr>
      <w:r w:rsidRPr="006337E2">
        <w:rPr>
          <w:sz w:val="28"/>
        </w:rPr>
        <w:t xml:space="preserve">по территории Дзержинского </w:t>
      </w:r>
      <w:r>
        <w:rPr>
          <w:sz w:val="28"/>
        </w:rPr>
        <w:t>района</w:t>
      </w:r>
      <w:r w:rsidRPr="006337E2">
        <w:rPr>
          <w:sz w:val="28"/>
        </w:rPr>
        <w:t xml:space="preserve"> (с указанием количества машино-мест)</w:t>
      </w:r>
    </w:p>
    <w:p w:rsidR="007D5EE7" w:rsidRPr="006337E2" w:rsidRDefault="007D5EE7" w:rsidP="007D5EE7">
      <w:pPr>
        <w:ind w:firstLine="709"/>
        <w:jc w:val="both"/>
        <w:rPr>
          <w:sz w:val="28"/>
          <w:szCs w:val="28"/>
        </w:rPr>
      </w:pPr>
    </w:p>
    <w:p w:rsidR="007D5EE7" w:rsidRPr="006337E2" w:rsidRDefault="007D5EE7" w:rsidP="007D5EE7">
      <w:pPr>
        <w:ind w:firstLine="709"/>
        <w:jc w:val="both"/>
        <w:rPr>
          <w:sz w:val="28"/>
          <w:szCs w:val="28"/>
        </w:rPr>
      </w:pPr>
      <w:r w:rsidRPr="006337E2">
        <w:rPr>
          <w:sz w:val="28"/>
          <w:szCs w:val="28"/>
        </w:rPr>
        <w:t xml:space="preserve">Полученные сведения свидетельствуют о высокой загруженности парковочного пространства, провоцирующей нарушения правил остановки и движения </w:t>
      </w:r>
      <w:r>
        <w:rPr>
          <w:sz w:val="28"/>
          <w:szCs w:val="28"/>
        </w:rPr>
        <w:t>ТС</w:t>
      </w:r>
      <w:r w:rsidRPr="006337E2">
        <w:rPr>
          <w:sz w:val="28"/>
          <w:szCs w:val="28"/>
        </w:rPr>
        <w:t>, что циклично ухудшает транспортную проходимость анализируемых участков и, как следствие, приводит к росту числа нарушений ПДД и повышению уровня загруженности парковочного пространства региона.</w:t>
      </w:r>
    </w:p>
    <w:p w:rsidR="007D5EE7" w:rsidRPr="006337E2" w:rsidRDefault="007D5EE7" w:rsidP="007D5EE7">
      <w:pPr>
        <w:ind w:firstLine="709"/>
        <w:jc w:val="both"/>
        <w:rPr>
          <w:sz w:val="28"/>
          <w:szCs w:val="28"/>
        </w:rPr>
      </w:pPr>
      <w:r w:rsidRPr="006337E2">
        <w:rPr>
          <w:sz w:val="28"/>
          <w:szCs w:val="28"/>
        </w:rPr>
        <w:t xml:space="preserve">Дополнительно к выводам </w:t>
      </w:r>
      <w:r>
        <w:rPr>
          <w:sz w:val="28"/>
          <w:szCs w:val="28"/>
        </w:rPr>
        <w:t>настоящего подраздела</w:t>
      </w:r>
      <w:r w:rsidRPr="006337E2">
        <w:rPr>
          <w:sz w:val="28"/>
          <w:szCs w:val="28"/>
        </w:rPr>
        <w:t xml:space="preserve"> следует отметить зафиксированный существующими мировыми и отечественными транспортными исследованиями уровень трафика на </w:t>
      </w:r>
      <w:r>
        <w:rPr>
          <w:sz w:val="28"/>
          <w:szCs w:val="28"/>
        </w:rPr>
        <w:t>УДС</w:t>
      </w:r>
      <w:r w:rsidRPr="006337E2">
        <w:rPr>
          <w:sz w:val="28"/>
          <w:szCs w:val="28"/>
        </w:rPr>
        <w:t xml:space="preserve"> в дневное время, циркулирующего в поисках свободного легального парковочного места, на </w:t>
      </w:r>
      <w:r w:rsidRPr="006337E2">
        <w:rPr>
          <w:sz w:val="28"/>
          <w:szCs w:val="28"/>
        </w:rPr>
        <w:lastRenderedPageBreak/>
        <w:t>уровне 30 – 35% от суммарного транспортного потока. Предположив верность данного утверждения для территории Волгограда, следует сделать вывод о дополнительном факторе, ухудшающем дорожно-транспортную ситуацию.</w:t>
      </w:r>
    </w:p>
    <w:p w:rsidR="007D5EE7" w:rsidRPr="006337E2" w:rsidRDefault="007D5EE7" w:rsidP="007D5EE7">
      <w:pPr>
        <w:ind w:firstLine="709"/>
        <w:jc w:val="both"/>
        <w:rPr>
          <w:sz w:val="28"/>
          <w:szCs w:val="28"/>
        </w:rPr>
      </w:pPr>
      <w:proofErr w:type="gramStart"/>
      <w:r w:rsidRPr="006337E2">
        <w:rPr>
          <w:sz w:val="28"/>
          <w:szCs w:val="28"/>
        </w:rPr>
        <w:t xml:space="preserve">Повышение доступности спроектированных по Государственному стандарту (далее – ГОСТ) и обустроенных проектов организации дорожного движения в части парковочного пространства способно структурно облегчить ситуацию на </w:t>
      </w:r>
      <w:r>
        <w:rPr>
          <w:sz w:val="28"/>
          <w:szCs w:val="28"/>
        </w:rPr>
        <w:t>УДС региона</w:t>
      </w:r>
      <w:r w:rsidRPr="006337E2">
        <w:rPr>
          <w:sz w:val="28"/>
          <w:szCs w:val="28"/>
        </w:rPr>
        <w:t xml:space="preserve"> как первый этап по улучшению состояния дорожно-транспортной ситуации в регионе, а организация платной парковки на территории </w:t>
      </w:r>
      <w:r>
        <w:rPr>
          <w:sz w:val="28"/>
          <w:szCs w:val="28"/>
        </w:rPr>
        <w:t>Ц</w:t>
      </w:r>
      <w:r w:rsidRPr="006337E2">
        <w:rPr>
          <w:sz w:val="28"/>
          <w:szCs w:val="28"/>
        </w:rPr>
        <w:t>ентрального района способна предоставить гарантированную возможность паркования для курсирующего транспорта.</w:t>
      </w:r>
      <w:proofErr w:type="gramEnd"/>
    </w:p>
    <w:p w:rsidR="007D5EE7" w:rsidRPr="006337E2" w:rsidRDefault="007D5EE7" w:rsidP="007D5EE7">
      <w:pPr>
        <w:ind w:firstLine="709"/>
        <w:jc w:val="both"/>
        <w:rPr>
          <w:sz w:val="28"/>
          <w:szCs w:val="28"/>
        </w:rPr>
      </w:pPr>
      <w:r w:rsidRPr="006337E2">
        <w:rPr>
          <w:sz w:val="28"/>
          <w:szCs w:val="28"/>
        </w:rPr>
        <w:t xml:space="preserve">В совокупности указанные меры будут иметь положительный эффект на дорожно-транспортную ситуацию на анализируемом участке </w:t>
      </w:r>
      <w:r>
        <w:rPr>
          <w:sz w:val="28"/>
          <w:szCs w:val="28"/>
        </w:rPr>
        <w:t>УДС</w:t>
      </w:r>
      <w:r w:rsidRPr="006337E2">
        <w:rPr>
          <w:sz w:val="28"/>
          <w:szCs w:val="28"/>
        </w:rPr>
        <w:t xml:space="preserve">. </w:t>
      </w:r>
    </w:p>
    <w:p w:rsidR="007D5EE7" w:rsidRPr="006337E2" w:rsidRDefault="007D5EE7" w:rsidP="007D5EE7">
      <w:pPr>
        <w:ind w:firstLine="709"/>
        <w:jc w:val="both"/>
        <w:rPr>
          <w:sz w:val="28"/>
          <w:szCs w:val="28"/>
        </w:rPr>
      </w:pPr>
      <w:r w:rsidRPr="006337E2">
        <w:rPr>
          <w:sz w:val="28"/>
          <w:szCs w:val="28"/>
        </w:rPr>
        <w:t xml:space="preserve">История внедрения и организации платного парковочного пространства в регионах Российской Федерации и зарубежных странах показывает высокую транспортную эффективность данной меры в качестве </w:t>
      </w:r>
      <w:proofErr w:type="gramStart"/>
      <w:r w:rsidRPr="006337E2">
        <w:rPr>
          <w:sz w:val="28"/>
          <w:szCs w:val="28"/>
        </w:rPr>
        <w:t>противовеса росту числа нарушений правил остановки</w:t>
      </w:r>
      <w:proofErr w:type="gramEnd"/>
      <w:r w:rsidRPr="006337E2">
        <w:rPr>
          <w:sz w:val="28"/>
          <w:szCs w:val="28"/>
        </w:rPr>
        <w:t xml:space="preserve"> и стоянки </w:t>
      </w:r>
      <w:r>
        <w:rPr>
          <w:sz w:val="28"/>
          <w:szCs w:val="28"/>
        </w:rPr>
        <w:t xml:space="preserve">ТС </w:t>
      </w:r>
      <w:r w:rsidRPr="006337E2">
        <w:rPr>
          <w:sz w:val="28"/>
          <w:szCs w:val="28"/>
        </w:rPr>
        <w:t>и иным последствиям перегрузки дорожно-транспортной инфраструктуры региона.</w:t>
      </w:r>
    </w:p>
    <w:p w:rsidR="007D5EE7" w:rsidRPr="006337E2" w:rsidRDefault="007D5EE7" w:rsidP="007D5EE7">
      <w:pPr>
        <w:ind w:firstLine="709"/>
        <w:jc w:val="both"/>
        <w:rPr>
          <w:sz w:val="28"/>
          <w:szCs w:val="28"/>
        </w:rPr>
      </w:pPr>
      <w:r w:rsidRPr="006337E2">
        <w:rPr>
          <w:sz w:val="28"/>
          <w:szCs w:val="28"/>
        </w:rPr>
        <w:t xml:space="preserve">Факторами риска реализации проекта являются необходимость защиты придворовых территорий от «вытесненного» транспорта, организация </w:t>
      </w:r>
      <w:proofErr w:type="gramStart"/>
      <w:r w:rsidRPr="006337E2">
        <w:rPr>
          <w:sz w:val="28"/>
          <w:szCs w:val="28"/>
        </w:rPr>
        <w:t>службы контроля нарушений правил остановки</w:t>
      </w:r>
      <w:proofErr w:type="gramEnd"/>
      <w:r w:rsidRPr="006337E2">
        <w:rPr>
          <w:sz w:val="28"/>
          <w:szCs w:val="28"/>
        </w:rPr>
        <w:t xml:space="preserve"> и стоянки </w:t>
      </w:r>
      <w:r>
        <w:rPr>
          <w:sz w:val="28"/>
          <w:szCs w:val="28"/>
        </w:rPr>
        <w:t>ТС</w:t>
      </w:r>
      <w:r w:rsidRPr="006337E2">
        <w:rPr>
          <w:sz w:val="28"/>
          <w:szCs w:val="28"/>
        </w:rPr>
        <w:t xml:space="preserve"> и эвакуации.</w:t>
      </w:r>
    </w:p>
    <w:p w:rsidR="007D5EE7" w:rsidRPr="006337E2" w:rsidRDefault="007D5EE7" w:rsidP="007D5EE7">
      <w:pPr>
        <w:ind w:firstLine="709"/>
        <w:jc w:val="both"/>
        <w:rPr>
          <w:sz w:val="28"/>
        </w:rPr>
      </w:pPr>
      <w:r w:rsidRPr="006337E2">
        <w:rPr>
          <w:sz w:val="28"/>
          <w:szCs w:val="28"/>
        </w:rPr>
        <w:t xml:space="preserve">В качестве </w:t>
      </w:r>
      <w:proofErr w:type="gramStart"/>
      <w:r w:rsidRPr="006337E2">
        <w:rPr>
          <w:sz w:val="28"/>
          <w:szCs w:val="28"/>
        </w:rPr>
        <w:t>вектора пр</w:t>
      </w:r>
      <w:r>
        <w:rPr>
          <w:sz w:val="28"/>
          <w:szCs w:val="28"/>
        </w:rPr>
        <w:t xml:space="preserve">одолжения развития транспортной </w:t>
      </w:r>
      <w:r w:rsidRPr="006337E2">
        <w:rPr>
          <w:sz w:val="28"/>
          <w:szCs w:val="28"/>
        </w:rPr>
        <w:t>инфраструктуры города</w:t>
      </w:r>
      <w:proofErr w:type="gramEnd"/>
      <w:r w:rsidRPr="006337E2">
        <w:rPr>
          <w:sz w:val="28"/>
          <w:szCs w:val="28"/>
        </w:rPr>
        <w:t xml:space="preserve"> вследствие реализации проектов парковочного пространства выделяются направления развития общественного транспорта и обустройства территории, в том числе за счет </w:t>
      </w:r>
      <w:r w:rsidRPr="006337E2">
        <w:rPr>
          <w:sz w:val="28"/>
        </w:rPr>
        <w:t>привлеченных денежных средств от реализации платного парковочного пространства.</w:t>
      </w:r>
    </w:p>
    <w:p w:rsidR="007D5EE7" w:rsidRPr="006337E2" w:rsidRDefault="007D5EE7" w:rsidP="007D5EE7">
      <w:pPr>
        <w:widowControl w:val="0"/>
        <w:numPr>
          <w:ilvl w:val="1"/>
          <w:numId w:val="0"/>
        </w:numPr>
        <w:tabs>
          <w:tab w:val="left" w:pos="567"/>
          <w:tab w:val="num" w:pos="1276"/>
        </w:tabs>
        <w:outlineLvl w:val="1"/>
        <w:rPr>
          <w:sz w:val="28"/>
        </w:rPr>
      </w:pPr>
      <w:bookmarkStart w:id="26" w:name="_Toc52296469"/>
      <w:bookmarkStart w:id="27" w:name="_Toc140431015"/>
    </w:p>
    <w:p w:rsidR="007D5EE7" w:rsidRDefault="007D5EE7" w:rsidP="007D5EE7">
      <w:pPr>
        <w:pStyle w:val="affffffffffffff5"/>
      </w:pPr>
      <w:r w:rsidRPr="006337E2">
        <w:t xml:space="preserve">1.6. Характеристика работы транспортных средств общего пользования, </w:t>
      </w:r>
    </w:p>
    <w:p w:rsidR="007D5EE7" w:rsidRPr="006337E2" w:rsidRDefault="007D5EE7" w:rsidP="007D5EE7">
      <w:pPr>
        <w:pStyle w:val="affffffffffffff5"/>
      </w:pPr>
      <w:r w:rsidRPr="006337E2">
        <w:t>включая анализ пассажиропотока</w:t>
      </w:r>
      <w:bookmarkStart w:id="28" w:name="_Toc530080130"/>
      <w:bookmarkEnd w:id="25"/>
      <w:bookmarkEnd w:id="26"/>
      <w:bookmarkEnd w:id="27"/>
    </w:p>
    <w:p w:rsidR="007D5EE7" w:rsidRPr="006337E2" w:rsidRDefault="007D5EE7" w:rsidP="007D5EE7">
      <w:pPr>
        <w:ind w:firstLine="709"/>
        <w:jc w:val="both"/>
        <w:rPr>
          <w:sz w:val="28"/>
        </w:rPr>
      </w:pPr>
    </w:p>
    <w:bookmarkEnd w:id="28"/>
    <w:p w:rsidR="007D5EE7" w:rsidRPr="006337E2" w:rsidRDefault="007D5EE7" w:rsidP="007D5EE7">
      <w:pPr>
        <w:ind w:firstLine="709"/>
        <w:jc w:val="both"/>
        <w:rPr>
          <w:sz w:val="28"/>
        </w:rPr>
      </w:pPr>
      <w:r w:rsidRPr="006337E2">
        <w:rPr>
          <w:sz w:val="28"/>
        </w:rPr>
        <w:t xml:space="preserve">Протяженность сети муниципальных автобусных маршрутов составляет       1042 км, всех троллейбусных маршрутов – 85,1 км, трамвайных маршрутов </w:t>
      </w:r>
      <w:r>
        <w:rPr>
          <w:sz w:val="28"/>
        </w:rPr>
        <w:t xml:space="preserve">       </w:t>
      </w:r>
      <w:r w:rsidRPr="006337E2">
        <w:rPr>
          <w:sz w:val="28"/>
        </w:rPr>
        <w:t xml:space="preserve">(за исключением скоростного трамвая) – 104,2 км. </w:t>
      </w:r>
    </w:p>
    <w:p w:rsidR="007D5EE7" w:rsidRPr="006337E2" w:rsidRDefault="007D5EE7" w:rsidP="007D5EE7">
      <w:pPr>
        <w:ind w:firstLine="709"/>
        <w:jc w:val="both"/>
        <w:rPr>
          <w:sz w:val="28"/>
        </w:rPr>
      </w:pPr>
      <w:r w:rsidRPr="006337E2">
        <w:rPr>
          <w:sz w:val="28"/>
        </w:rPr>
        <w:t>Центральный автовокзал Волгограда относится к сети автовокзалов и автостанций под управлением ГУП «ВОП «Вокзал-Авто».</w:t>
      </w:r>
    </w:p>
    <w:p w:rsidR="007D5EE7" w:rsidRPr="006337E2" w:rsidRDefault="007D5EE7" w:rsidP="007D5EE7">
      <w:pPr>
        <w:ind w:firstLine="709"/>
        <w:jc w:val="both"/>
        <w:rPr>
          <w:sz w:val="28"/>
        </w:rPr>
      </w:pPr>
      <w:proofErr w:type="gramStart"/>
      <w:r w:rsidRPr="006337E2">
        <w:rPr>
          <w:sz w:val="28"/>
        </w:rPr>
        <w:t>С автовокзала осуществляются регулярные автобусные перевозки по Волгоградской области, а также до таких кр</w:t>
      </w:r>
      <w:r>
        <w:rPr>
          <w:sz w:val="28"/>
        </w:rPr>
        <w:t>упных региональных центров, как</w:t>
      </w:r>
      <w:r w:rsidRPr="006337E2">
        <w:rPr>
          <w:sz w:val="28"/>
        </w:rPr>
        <w:t xml:space="preserve"> Москва, </w:t>
      </w:r>
      <w:r>
        <w:rPr>
          <w:sz w:val="28"/>
        </w:rPr>
        <w:t xml:space="preserve">г. </w:t>
      </w:r>
      <w:r w:rsidRPr="006337E2">
        <w:rPr>
          <w:sz w:val="28"/>
        </w:rPr>
        <w:t xml:space="preserve">Казань, </w:t>
      </w:r>
      <w:r>
        <w:rPr>
          <w:sz w:val="28"/>
        </w:rPr>
        <w:t xml:space="preserve">г. </w:t>
      </w:r>
      <w:r w:rsidRPr="006337E2">
        <w:rPr>
          <w:sz w:val="28"/>
        </w:rPr>
        <w:t xml:space="preserve">Ростов-на-Дону, </w:t>
      </w:r>
      <w:r>
        <w:rPr>
          <w:sz w:val="28"/>
        </w:rPr>
        <w:t xml:space="preserve">г. </w:t>
      </w:r>
      <w:r w:rsidRPr="006337E2">
        <w:rPr>
          <w:sz w:val="28"/>
        </w:rPr>
        <w:t xml:space="preserve">Краснодар, </w:t>
      </w:r>
      <w:r>
        <w:rPr>
          <w:sz w:val="28"/>
        </w:rPr>
        <w:t xml:space="preserve">г. </w:t>
      </w:r>
      <w:r w:rsidRPr="006337E2">
        <w:rPr>
          <w:sz w:val="28"/>
        </w:rPr>
        <w:t xml:space="preserve">Воронеж, </w:t>
      </w:r>
      <w:r>
        <w:rPr>
          <w:sz w:val="28"/>
        </w:rPr>
        <w:t xml:space="preserve">г. </w:t>
      </w:r>
      <w:r w:rsidRPr="006337E2">
        <w:rPr>
          <w:sz w:val="28"/>
        </w:rPr>
        <w:t xml:space="preserve">Саратов, </w:t>
      </w:r>
      <w:r>
        <w:rPr>
          <w:sz w:val="28"/>
        </w:rPr>
        <w:t xml:space="preserve">                  г. </w:t>
      </w:r>
      <w:r w:rsidRPr="006337E2">
        <w:rPr>
          <w:sz w:val="28"/>
        </w:rPr>
        <w:t xml:space="preserve">Астрахань, </w:t>
      </w:r>
      <w:r>
        <w:rPr>
          <w:sz w:val="28"/>
        </w:rPr>
        <w:t xml:space="preserve">г. </w:t>
      </w:r>
      <w:r w:rsidRPr="006337E2">
        <w:rPr>
          <w:sz w:val="28"/>
        </w:rPr>
        <w:t xml:space="preserve">Ставрополь, </w:t>
      </w:r>
      <w:r>
        <w:rPr>
          <w:sz w:val="28"/>
        </w:rPr>
        <w:t xml:space="preserve">г. </w:t>
      </w:r>
      <w:r w:rsidRPr="006337E2">
        <w:rPr>
          <w:sz w:val="28"/>
        </w:rPr>
        <w:t>Элиста и др.</w:t>
      </w:r>
      <w:proofErr w:type="gramEnd"/>
    </w:p>
    <w:p w:rsidR="007D5EE7" w:rsidRPr="006337E2" w:rsidRDefault="007D5EE7" w:rsidP="007D5EE7">
      <w:pPr>
        <w:ind w:firstLine="709"/>
        <w:jc w:val="both"/>
        <w:rPr>
          <w:sz w:val="28"/>
        </w:rPr>
      </w:pPr>
      <w:r w:rsidRPr="006337E2">
        <w:rPr>
          <w:sz w:val="28"/>
        </w:rPr>
        <w:t>Расположение автовокзала в центральной части Волгограда в непосредственной близости от железнодорожной станции Волгоград-1 является одним из преимуществ и недостатков одновременно, так как оно накладывает ограничения на дальнейшее его развитие.</w:t>
      </w:r>
    </w:p>
    <w:p w:rsidR="007D5EE7" w:rsidRPr="006337E2" w:rsidRDefault="007D5EE7" w:rsidP="007D5EE7">
      <w:pPr>
        <w:ind w:firstLine="709"/>
        <w:jc w:val="both"/>
        <w:rPr>
          <w:sz w:val="28"/>
        </w:rPr>
      </w:pPr>
      <w:r w:rsidRPr="006337E2">
        <w:rPr>
          <w:sz w:val="28"/>
        </w:rPr>
        <w:t>Дополнительная автостанция «Южная» располагается на территории Красноармейского района на значительном удалении от основ</w:t>
      </w:r>
      <w:r>
        <w:rPr>
          <w:sz w:val="28"/>
        </w:rPr>
        <w:t>ной транспортной магистрали (пр-кт им.</w:t>
      </w:r>
      <w:r w:rsidRPr="006337E2">
        <w:rPr>
          <w:sz w:val="28"/>
        </w:rPr>
        <w:t xml:space="preserve"> Героев Сталинграда). Расположение </w:t>
      </w:r>
      <w:r w:rsidRPr="006337E2">
        <w:rPr>
          <w:sz w:val="28"/>
        </w:rPr>
        <w:lastRenderedPageBreak/>
        <w:t>негативно влияет на транспортное обслуж</w:t>
      </w:r>
      <w:r>
        <w:rPr>
          <w:sz w:val="28"/>
        </w:rPr>
        <w:t>ивание общественным транспортом,</w:t>
      </w:r>
      <w:r w:rsidRPr="006337E2">
        <w:rPr>
          <w:sz w:val="28"/>
        </w:rPr>
        <w:t xml:space="preserve"> </w:t>
      </w:r>
      <w:r>
        <w:rPr>
          <w:sz w:val="28"/>
        </w:rPr>
        <w:t>п</w:t>
      </w:r>
      <w:r w:rsidRPr="006337E2">
        <w:rPr>
          <w:sz w:val="28"/>
        </w:rPr>
        <w:t>оэтому спрос на услуги автостанции незначителен.</w:t>
      </w:r>
    </w:p>
    <w:p w:rsidR="007D5EE7" w:rsidRPr="006337E2" w:rsidRDefault="007D5EE7" w:rsidP="007D5EE7">
      <w:pPr>
        <w:ind w:firstLine="709"/>
        <w:jc w:val="both"/>
        <w:rPr>
          <w:sz w:val="28"/>
        </w:rPr>
      </w:pPr>
      <w:r w:rsidRPr="006337E2">
        <w:rPr>
          <w:sz w:val="28"/>
        </w:rPr>
        <w:t>Автостанция обслуживает междугородние и пригородные маршруты южного и юго-западного направлений (</w:t>
      </w:r>
      <w:r>
        <w:rPr>
          <w:sz w:val="28"/>
        </w:rPr>
        <w:t xml:space="preserve">г. </w:t>
      </w:r>
      <w:r w:rsidRPr="006337E2">
        <w:rPr>
          <w:sz w:val="28"/>
        </w:rPr>
        <w:t xml:space="preserve">Астрахань, </w:t>
      </w:r>
      <w:r>
        <w:rPr>
          <w:sz w:val="28"/>
        </w:rPr>
        <w:t xml:space="preserve">г. </w:t>
      </w:r>
      <w:r w:rsidRPr="006337E2">
        <w:rPr>
          <w:sz w:val="28"/>
        </w:rPr>
        <w:t xml:space="preserve">Волгодонск, </w:t>
      </w:r>
      <w:r>
        <w:rPr>
          <w:sz w:val="28"/>
        </w:rPr>
        <w:t xml:space="preserve">г. </w:t>
      </w:r>
      <w:r w:rsidRPr="006337E2">
        <w:rPr>
          <w:sz w:val="28"/>
        </w:rPr>
        <w:t xml:space="preserve">Ростов-на-Дону, </w:t>
      </w:r>
      <w:r>
        <w:rPr>
          <w:sz w:val="28"/>
        </w:rPr>
        <w:t xml:space="preserve">г. </w:t>
      </w:r>
      <w:r w:rsidRPr="006337E2">
        <w:rPr>
          <w:sz w:val="28"/>
        </w:rPr>
        <w:t>Элиста и др.).</w:t>
      </w:r>
    </w:p>
    <w:p w:rsidR="007D5EE7" w:rsidRPr="006337E2" w:rsidRDefault="007D5EE7" w:rsidP="007D5EE7">
      <w:pPr>
        <w:ind w:firstLine="709"/>
        <w:jc w:val="both"/>
        <w:rPr>
          <w:sz w:val="28"/>
        </w:rPr>
      </w:pPr>
      <w:r w:rsidRPr="006337E2">
        <w:rPr>
          <w:sz w:val="28"/>
        </w:rPr>
        <w:t xml:space="preserve">Следует отметить, что автостанция «Южная» является конечным остановочным пунктом только для пригородных маршрутов. Все междугородние маршруты следуют транзитом до </w:t>
      </w:r>
      <w:r>
        <w:rPr>
          <w:sz w:val="28"/>
        </w:rPr>
        <w:t>ц</w:t>
      </w:r>
      <w:r w:rsidRPr="006337E2">
        <w:rPr>
          <w:sz w:val="28"/>
        </w:rPr>
        <w:t>ентрального автовокзала.</w:t>
      </w:r>
    </w:p>
    <w:p w:rsidR="007D5EE7" w:rsidRPr="006337E2" w:rsidRDefault="007D5EE7" w:rsidP="007D5EE7">
      <w:pPr>
        <w:ind w:firstLine="709"/>
        <w:jc w:val="both"/>
        <w:rPr>
          <w:sz w:val="28"/>
        </w:rPr>
      </w:pPr>
      <w:r w:rsidRPr="006337E2">
        <w:rPr>
          <w:sz w:val="28"/>
        </w:rPr>
        <w:t xml:space="preserve">Согласно реестру муниципальных </w:t>
      </w:r>
      <w:r>
        <w:rPr>
          <w:sz w:val="28"/>
        </w:rPr>
        <w:t xml:space="preserve">маршрутов регулярных перевозок </w:t>
      </w:r>
      <w:r w:rsidRPr="006337E2">
        <w:rPr>
          <w:sz w:val="28"/>
        </w:rPr>
        <w:t>система общественного транспорта Волгограда включает 82 маршрута, из них:</w:t>
      </w:r>
    </w:p>
    <w:p w:rsidR="007D5EE7" w:rsidRPr="006337E2" w:rsidRDefault="007D5EE7" w:rsidP="007D5EE7">
      <w:pPr>
        <w:ind w:firstLine="709"/>
        <w:jc w:val="both"/>
        <w:rPr>
          <w:sz w:val="28"/>
        </w:rPr>
      </w:pPr>
      <w:proofErr w:type="gramStart"/>
      <w:r w:rsidRPr="006337E2">
        <w:rPr>
          <w:sz w:val="28"/>
        </w:rPr>
        <w:t xml:space="preserve">63 </w:t>
      </w:r>
      <w:r>
        <w:rPr>
          <w:sz w:val="28"/>
        </w:rPr>
        <w:t>– автобусные</w:t>
      </w:r>
      <w:r w:rsidRPr="006337E2">
        <w:rPr>
          <w:sz w:val="28"/>
        </w:rPr>
        <w:t xml:space="preserve"> (11 из них временно не обсуживаются);</w:t>
      </w:r>
      <w:proofErr w:type="gramEnd"/>
    </w:p>
    <w:p w:rsidR="007D5EE7" w:rsidRPr="006337E2" w:rsidRDefault="007D5EE7" w:rsidP="007D5EE7">
      <w:pPr>
        <w:ind w:firstLine="709"/>
        <w:jc w:val="both"/>
        <w:rPr>
          <w:sz w:val="28"/>
        </w:rPr>
      </w:pPr>
      <w:r w:rsidRPr="006337E2">
        <w:rPr>
          <w:sz w:val="28"/>
        </w:rPr>
        <w:t xml:space="preserve">13 </w:t>
      </w:r>
      <w:r>
        <w:rPr>
          <w:sz w:val="28"/>
        </w:rPr>
        <w:t xml:space="preserve">– </w:t>
      </w:r>
      <w:r w:rsidRPr="006337E2">
        <w:rPr>
          <w:sz w:val="28"/>
        </w:rPr>
        <w:t>трамвайн</w:t>
      </w:r>
      <w:r>
        <w:rPr>
          <w:sz w:val="28"/>
        </w:rPr>
        <w:t>ые</w:t>
      </w:r>
      <w:r w:rsidRPr="006337E2">
        <w:rPr>
          <w:sz w:val="28"/>
        </w:rPr>
        <w:t>, включая 2 скоростных;</w:t>
      </w:r>
    </w:p>
    <w:p w:rsidR="007D5EE7" w:rsidRPr="006337E2" w:rsidRDefault="007D5EE7" w:rsidP="007D5EE7">
      <w:pPr>
        <w:ind w:firstLine="709"/>
        <w:jc w:val="both"/>
        <w:rPr>
          <w:sz w:val="28"/>
        </w:rPr>
      </w:pPr>
      <w:proofErr w:type="gramStart"/>
      <w:r w:rsidRPr="006337E2">
        <w:rPr>
          <w:sz w:val="28"/>
        </w:rPr>
        <w:t xml:space="preserve">6 </w:t>
      </w:r>
      <w:r>
        <w:rPr>
          <w:sz w:val="28"/>
        </w:rPr>
        <w:t xml:space="preserve">– </w:t>
      </w:r>
      <w:r w:rsidRPr="006337E2">
        <w:rPr>
          <w:sz w:val="28"/>
        </w:rPr>
        <w:t>троллейбусны</w:t>
      </w:r>
      <w:r>
        <w:rPr>
          <w:sz w:val="28"/>
        </w:rPr>
        <w:t>е</w:t>
      </w:r>
      <w:r w:rsidRPr="006337E2">
        <w:rPr>
          <w:sz w:val="28"/>
        </w:rPr>
        <w:t xml:space="preserve"> (из них 2 временно не обслуживаются).</w:t>
      </w:r>
      <w:proofErr w:type="gramEnd"/>
    </w:p>
    <w:p w:rsidR="007D5EE7" w:rsidRPr="006337E2" w:rsidRDefault="007D5EE7" w:rsidP="007D5EE7">
      <w:pPr>
        <w:ind w:firstLine="709"/>
        <w:jc w:val="both"/>
        <w:rPr>
          <w:sz w:val="28"/>
        </w:rPr>
      </w:pPr>
      <w:r w:rsidRPr="006337E2">
        <w:rPr>
          <w:sz w:val="28"/>
        </w:rPr>
        <w:t>Основные перевозчики, осуществляющие транспортное обслуживание населения на автобусных маршрутах и ГЭТ Волгограда:</w:t>
      </w:r>
      <w:r>
        <w:rPr>
          <w:sz w:val="28"/>
        </w:rPr>
        <w:t xml:space="preserve"> МУП</w:t>
      </w:r>
      <w:r w:rsidRPr="006337E2">
        <w:rPr>
          <w:sz w:val="28"/>
        </w:rPr>
        <w:t xml:space="preserve"> </w:t>
      </w:r>
      <w:r>
        <w:rPr>
          <w:sz w:val="28"/>
        </w:rPr>
        <w:t xml:space="preserve">«Волгоградское пассажирское автотранспортное предприятие № 7» (далее – МУП </w:t>
      </w:r>
      <w:r w:rsidRPr="006337E2">
        <w:rPr>
          <w:sz w:val="28"/>
        </w:rPr>
        <w:t xml:space="preserve">«ВПАТП </w:t>
      </w:r>
      <w:r>
        <w:rPr>
          <w:sz w:val="28"/>
        </w:rPr>
        <w:t xml:space="preserve">              </w:t>
      </w:r>
      <w:r w:rsidRPr="006337E2">
        <w:rPr>
          <w:sz w:val="28"/>
        </w:rPr>
        <w:t>№ 7»</w:t>
      </w:r>
      <w:r>
        <w:rPr>
          <w:sz w:val="28"/>
        </w:rPr>
        <w:t>)</w:t>
      </w:r>
      <w:r w:rsidRPr="006337E2">
        <w:rPr>
          <w:sz w:val="28"/>
        </w:rPr>
        <w:t>, ООО «Волгоградский автобусный парк» (муниципальные автобусные маршруты регулярных пер</w:t>
      </w:r>
      <w:r>
        <w:rPr>
          <w:sz w:val="28"/>
        </w:rPr>
        <w:t xml:space="preserve">евозок городского сообщения),                                         </w:t>
      </w:r>
      <w:r w:rsidRPr="006337E2">
        <w:rPr>
          <w:sz w:val="28"/>
        </w:rPr>
        <w:t>МУП «Метроэлектротранс» г. Волгограда и АО «ЭлектроТранспорт Плюс» (маршруты городского наземного электрического транспорта – трамвай и троллейбус).</w:t>
      </w:r>
    </w:p>
    <w:p w:rsidR="007D5EE7" w:rsidRPr="006337E2" w:rsidRDefault="007D5EE7" w:rsidP="007D5EE7">
      <w:pPr>
        <w:ind w:firstLine="709"/>
        <w:jc w:val="both"/>
        <w:rPr>
          <w:sz w:val="28"/>
        </w:rPr>
      </w:pPr>
      <w:r w:rsidRPr="006337E2">
        <w:rPr>
          <w:sz w:val="28"/>
        </w:rPr>
        <w:t>Значительную долю перевозчиков на автобусных маршрутах составляют индивидуальные предприниматели.</w:t>
      </w:r>
    </w:p>
    <w:p w:rsidR="007D5EE7" w:rsidRPr="006337E2" w:rsidRDefault="007D5EE7" w:rsidP="007D5EE7">
      <w:pPr>
        <w:ind w:firstLine="709"/>
        <w:jc w:val="both"/>
        <w:rPr>
          <w:sz w:val="28"/>
        </w:rPr>
      </w:pPr>
      <w:r w:rsidRPr="006337E2">
        <w:rPr>
          <w:sz w:val="28"/>
        </w:rPr>
        <w:t xml:space="preserve">МУП «ВПАТП № 7» фактически обслуживает 20 городских автобусных маршрутов по регулируемым тарифам, беря на себя тем самым большую социальную нагрузку. </w:t>
      </w:r>
    </w:p>
    <w:p w:rsidR="007D5EE7" w:rsidRPr="006337E2" w:rsidRDefault="007D5EE7" w:rsidP="007D5EE7">
      <w:pPr>
        <w:ind w:firstLine="709"/>
        <w:jc w:val="both"/>
        <w:rPr>
          <w:sz w:val="28"/>
        </w:rPr>
      </w:pPr>
      <w:r w:rsidRPr="006337E2">
        <w:rPr>
          <w:sz w:val="28"/>
        </w:rPr>
        <w:t>Производственная база МУП «ВПАТП № 7» размещается на двух площадках:</w:t>
      </w:r>
      <w:r>
        <w:rPr>
          <w:sz w:val="28"/>
        </w:rPr>
        <w:t xml:space="preserve"> г</w:t>
      </w:r>
      <w:r w:rsidRPr="006337E2">
        <w:rPr>
          <w:sz w:val="28"/>
        </w:rPr>
        <w:t xml:space="preserve">оловная расположена по </w:t>
      </w:r>
      <w:r>
        <w:rPr>
          <w:sz w:val="28"/>
        </w:rPr>
        <w:t>ул. Гремячинской, 76, в</w:t>
      </w:r>
      <w:r w:rsidRPr="006337E2">
        <w:rPr>
          <w:sz w:val="28"/>
        </w:rPr>
        <w:t xml:space="preserve">спомогательная (филиал) </w:t>
      </w:r>
      <w:r>
        <w:rPr>
          <w:sz w:val="28"/>
        </w:rPr>
        <w:t xml:space="preserve">– по </w:t>
      </w:r>
      <w:r w:rsidRPr="006337E2">
        <w:rPr>
          <w:sz w:val="28"/>
        </w:rPr>
        <w:t>ул. Гороховцев, 3.</w:t>
      </w:r>
    </w:p>
    <w:p w:rsidR="007D5EE7" w:rsidRPr="006337E2" w:rsidRDefault="007D5EE7" w:rsidP="007D5EE7">
      <w:pPr>
        <w:ind w:firstLine="709"/>
        <w:jc w:val="both"/>
        <w:rPr>
          <w:sz w:val="28"/>
        </w:rPr>
      </w:pPr>
      <w:r w:rsidRPr="006337E2">
        <w:rPr>
          <w:sz w:val="28"/>
        </w:rPr>
        <w:t>Указанные площадки обладают всем необходимым оборудованием и позволяют самостоятельно осуществлять полный цикл работ по выпуску транспорта на линию, его обслуживанию и ремонту.</w:t>
      </w:r>
    </w:p>
    <w:p w:rsidR="007D5EE7" w:rsidRPr="006337E2" w:rsidRDefault="007D5EE7" w:rsidP="007D5EE7">
      <w:pPr>
        <w:ind w:firstLine="709"/>
        <w:jc w:val="both"/>
        <w:rPr>
          <w:sz w:val="28"/>
        </w:rPr>
      </w:pPr>
      <w:r w:rsidRPr="006337E2">
        <w:rPr>
          <w:sz w:val="28"/>
        </w:rPr>
        <w:t xml:space="preserve">ООО «Волгоградский автобусный парк» – частное предприятие, которое вышло на рынок пассажирских перевозок Волгограда в конце 2016 – начале 2017 </w:t>
      </w:r>
      <w:r>
        <w:rPr>
          <w:sz w:val="28"/>
        </w:rPr>
        <w:t>года</w:t>
      </w:r>
      <w:r w:rsidRPr="006337E2">
        <w:rPr>
          <w:sz w:val="28"/>
        </w:rPr>
        <w:t xml:space="preserve"> в рамках масштабной работы по реорганизации маршрутной сети (предприятие входит в структуру группы компаний «Питеравто»).</w:t>
      </w:r>
    </w:p>
    <w:p w:rsidR="007D5EE7" w:rsidRPr="006337E2" w:rsidRDefault="007D5EE7" w:rsidP="007D5EE7">
      <w:pPr>
        <w:ind w:firstLine="709"/>
        <w:jc w:val="both"/>
        <w:rPr>
          <w:sz w:val="28"/>
        </w:rPr>
      </w:pPr>
      <w:r w:rsidRPr="006337E2">
        <w:rPr>
          <w:sz w:val="28"/>
        </w:rPr>
        <w:t>ООО «Волгоградский автобусный парк» обслуживает 11 муниципальных маршрутов по регулируемым тарифам и базируется на территории, которая позволяет самостоятельно осуществлять полный цикл работ по выпуску транспорта на линию, его обслуживанию и ремонту.</w:t>
      </w:r>
    </w:p>
    <w:p w:rsidR="007D5EE7" w:rsidRPr="006337E2" w:rsidRDefault="007D5EE7" w:rsidP="007D5EE7">
      <w:pPr>
        <w:ind w:firstLine="709"/>
        <w:jc w:val="both"/>
        <w:rPr>
          <w:sz w:val="28"/>
        </w:rPr>
      </w:pPr>
      <w:r w:rsidRPr="006337E2">
        <w:rPr>
          <w:sz w:val="28"/>
        </w:rPr>
        <w:t xml:space="preserve">Маршруты троллейбусов (4 маршрута) обслуживает </w:t>
      </w:r>
      <w:r>
        <w:rPr>
          <w:sz w:val="28"/>
        </w:rPr>
        <w:t>МУП</w:t>
      </w:r>
      <w:r w:rsidRPr="006337E2">
        <w:rPr>
          <w:sz w:val="28"/>
        </w:rPr>
        <w:t xml:space="preserve"> «Метроэлектротранс» г. Волгограда. В структуру МУП «Метроэлектротранс» </w:t>
      </w:r>
      <w:r>
        <w:rPr>
          <w:sz w:val="28"/>
        </w:rPr>
        <w:t xml:space="preserve">  г. </w:t>
      </w:r>
      <w:r w:rsidRPr="006337E2">
        <w:rPr>
          <w:sz w:val="28"/>
        </w:rPr>
        <w:t>Волгограда входит троллейбусный парк, завод «ВЭТА», который осуществляет текущий, капитальный и капи</w:t>
      </w:r>
      <w:r>
        <w:rPr>
          <w:sz w:val="28"/>
        </w:rPr>
        <w:t>тально-восстановительный ремонт</w:t>
      </w:r>
      <w:r w:rsidRPr="006337E2">
        <w:rPr>
          <w:sz w:val="28"/>
        </w:rPr>
        <w:t xml:space="preserve"> трамваев и троллейбусов, а также ремонт спецтехники.</w:t>
      </w:r>
    </w:p>
    <w:p w:rsidR="007D5EE7" w:rsidRPr="006337E2" w:rsidRDefault="007D5EE7" w:rsidP="007D5EE7">
      <w:pPr>
        <w:ind w:firstLine="709"/>
        <w:jc w:val="both"/>
        <w:rPr>
          <w:sz w:val="28"/>
        </w:rPr>
      </w:pPr>
      <w:r w:rsidRPr="006337E2">
        <w:rPr>
          <w:sz w:val="28"/>
        </w:rPr>
        <w:lastRenderedPageBreak/>
        <w:t>Маршрутная сеть троллейбуса расположена в центральной части города и охватывает Ворошиловский, Дзержинский, Краснооктябрьский, Советский, Тракторозаводский и Центральный районы.</w:t>
      </w:r>
    </w:p>
    <w:p w:rsidR="007D5EE7" w:rsidRPr="006337E2" w:rsidRDefault="007D5EE7" w:rsidP="007D5EE7">
      <w:pPr>
        <w:ind w:firstLine="709"/>
        <w:jc w:val="both"/>
        <w:rPr>
          <w:sz w:val="28"/>
        </w:rPr>
      </w:pPr>
      <w:r w:rsidRPr="006337E2">
        <w:rPr>
          <w:sz w:val="28"/>
        </w:rPr>
        <w:t>Контактная сеть проходит по основным магистральным улицам указанных районов (</w:t>
      </w:r>
      <w:r>
        <w:rPr>
          <w:sz w:val="28"/>
        </w:rPr>
        <w:t>1-я</w:t>
      </w:r>
      <w:r w:rsidRPr="006337E2">
        <w:rPr>
          <w:sz w:val="28"/>
        </w:rPr>
        <w:t xml:space="preserve"> и </w:t>
      </w:r>
      <w:r>
        <w:rPr>
          <w:sz w:val="28"/>
        </w:rPr>
        <w:t>2-я</w:t>
      </w:r>
      <w:r w:rsidRPr="006337E2">
        <w:rPr>
          <w:sz w:val="28"/>
        </w:rPr>
        <w:t xml:space="preserve"> Продольные магистрали, </w:t>
      </w:r>
      <w:r w:rsidRPr="006337E2">
        <w:rPr>
          <w:rFonts w:eastAsia="Calibri"/>
          <w:sz w:val="28"/>
        </w:rPr>
        <w:t>пр-кт им. Маршала Советского Союза Г.К.Жукова</w:t>
      </w:r>
      <w:r w:rsidRPr="006337E2">
        <w:rPr>
          <w:sz w:val="28"/>
        </w:rPr>
        <w:t xml:space="preserve">) в северной части </w:t>
      </w:r>
      <w:r>
        <w:rPr>
          <w:sz w:val="28"/>
        </w:rPr>
        <w:t xml:space="preserve">– </w:t>
      </w:r>
      <w:r w:rsidRPr="006337E2">
        <w:rPr>
          <w:sz w:val="28"/>
        </w:rPr>
        <w:t xml:space="preserve">до Спартановки, в южной части </w:t>
      </w:r>
      <w:r>
        <w:rPr>
          <w:sz w:val="28"/>
        </w:rPr>
        <w:t xml:space="preserve">– </w:t>
      </w:r>
      <w:proofErr w:type="gramStart"/>
      <w:r w:rsidRPr="006337E2">
        <w:rPr>
          <w:sz w:val="28"/>
        </w:rPr>
        <w:t>до</w:t>
      </w:r>
      <w:proofErr w:type="gramEnd"/>
      <w:r w:rsidRPr="006337E2">
        <w:rPr>
          <w:sz w:val="28"/>
        </w:rPr>
        <w:t xml:space="preserve"> Нижней Ельшанки, в западной части – до Жилгородка. Дублирование с автобусными маршрутами имеется на всех участках.</w:t>
      </w:r>
    </w:p>
    <w:p w:rsidR="007D5EE7" w:rsidRPr="006337E2" w:rsidRDefault="007D5EE7" w:rsidP="007D5EE7">
      <w:pPr>
        <w:ind w:firstLine="709"/>
        <w:jc w:val="both"/>
        <w:rPr>
          <w:sz w:val="28"/>
        </w:rPr>
      </w:pPr>
      <w:r w:rsidRPr="006337E2">
        <w:rPr>
          <w:sz w:val="28"/>
        </w:rPr>
        <w:t>Схема троллейбусных маршрутов претерпела существенные изменения за последние несколько лет: вместо 12 троллейбусных маршрутов было организовано 6 за счет частичного объединения или отмены старых маршрутов.</w:t>
      </w:r>
    </w:p>
    <w:p w:rsidR="007D5EE7" w:rsidRPr="006337E2" w:rsidRDefault="007D5EE7" w:rsidP="007D5EE7">
      <w:pPr>
        <w:ind w:firstLine="709"/>
        <w:jc w:val="both"/>
        <w:rPr>
          <w:sz w:val="28"/>
        </w:rPr>
      </w:pPr>
      <w:r w:rsidRPr="006337E2">
        <w:rPr>
          <w:sz w:val="28"/>
        </w:rPr>
        <w:t xml:space="preserve">Выпуск подвижного состава осуществляется из специализированных депо: </w:t>
      </w:r>
      <w:r>
        <w:rPr>
          <w:sz w:val="28"/>
        </w:rPr>
        <w:t>т</w:t>
      </w:r>
      <w:r w:rsidRPr="006337E2">
        <w:rPr>
          <w:sz w:val="28"/>
        </w:rPr>
        <w:t xml:space="preserve">роллейбусное депо № 1 (фактически не работает), </w:t>
      </w:r>
      <w:r>
        <w:rPr>
          <w:sz w:val="28"/>
        </w:rPr>
        <w:t>т</w:t>
      </w:r>
      <w:r w:rsidRPr="006337E2">
        <w:rPr>
          <w:sz w:val="28"/>
        </w:rPr>
        <w:t xml:space="preserve">роллейбусное депо </w:t>
      </w:r>
      <w:r>
        <w:rPr>
          <w:sz w:val="28"/>
        </w:rPr>
        <w:t xml:space="preserve">    </w:t>
      </w:r>
      <w:r w:rsidRPr="006337E2">
        <w:rPr>
          <w:sz w:val="28"/>
        </w:rPr>
        <w:t xml:space="preserve">№ </w:t>
      </w:r>
      <w:r>
        <w:rPr>
          <w:sz w:val="28"/>
        </w:rPr>
        <w:t>4,</w:t>
      </w:r>
      <w:r w:rsidRPr="006337E2">
        <w:rPr>
          <w:sz w:val="28"/>
        </w:rPr>
        <w:t xml:space="preserve"> </w:t>
      </w:r>
      <w:r>
        <w:rPr>
          <w:sz w:val="28"/>
        </w:rPr>
        <w:t>т</w:t>
      </w:r>
      <w:r w:rsidRPr="006337E2">
        <w:rPr>
          <w:sz w:val="28"/>
        </w:rPr>
        <w:t>роллейбусное депо № 6 (фактически не работает).</w:t>
      </w:r>
    </w:p>
    <w:p w:rsidR="007D5EE7" w:rsidRPr="006337E2" w:rsidRDefault="007D5EE7" w:rsidP="007D5EE7">
      <w:pPr>
        <w:ind w:firstLine="709"/>
        <w:jc w:val="both"/>
        <w:rPr>
          <w:sz w:val="28"/>
        </w:rPr>
      </w:pPr>
      <w:r w:rsidRPr="006337E2">
        <w:rPr>
          <w:sz w:val="28"/>
        </w:rPr>
        <w:t>АО «ЭлектроТранспорт</w:t>
      </w:r>
      <w:r>
        <w:rPr>
          <w:sz w:val="28"/>
        </w:rPr>
        <w:t xml:space="preserve"> Плюс» с 24.05.2023</w:t>
      </w:r>
      <w:r w:rsidRPr="006337E2">
        <w:rPr>
          <w:sz w:val="28"/>
        </w:rPr>
        <w:t xml:space="preserve"> обслуживает маршруты трамваев (13 маршрутов)</w:t>
      </w:r>
      <w:r>
        <w:rPr>
          <w:sz w:val="28"/>
        </w:rPr>
        <w:t>,</w:t>
      </w:r>
      <w:r w:rsidRPr="006337E2">
        <w:rPr>
          <w:sz w:val="28"/>
        </w:rPr>
        <w:t xml:space="preserve"> и в соответствии с заключенным концессионным соглашением № 56 от 29.12.2022 ему передана трамвайная инфраструктура города</w:t>
      </w:r>
      <w:r>
        <w:rPr>
          <w:sz w:val="28"/>
        </w:rPr>
        <w:t>,</w:t>
      </w:r>
      <w:r w:rsidRPr="006337E2">
        <w:rPr>
          <w:sz w:val="28"/>
        </w:rPr>
        <w:t xml:space="preserve"> в том числе трамвайные депо. </w:t>
      </w:r>
    </w:p>
    <w:p w:rsidR="007D5EE7" w:rsidRPr="006337E2" w:rsidRDefault="007D5EE7" w:rsidP="007D5EE7">
      <w:pPr>
        <w:ind w:firstLine="709"/>
        <w:jc w:val="both"/>
        <w:rPr>
          <w:sz w:val="28"/>
        </w:rPr>
      </w:pPr>
      <w:r w:rsidRPr="006337E2">
        <w:rPr>
          <w:sz w:val="28"/>
        </w:rPr>
        <w:t>Маршрутная сеть трамвая распол</w:t>
      </w:r>
      <w:r>
        <w:rPr>
          <w:sz w:val="28"/>
        </w:rPr>
        <w:t>ожена в центральной части Волгограда</w:t>
      </w:r>
      <w:r w:rsidRPr="006337E2">
        <w:rPr>
          <w:sz w:val="28"/>
        </w:rPr>
        <w:t xml:space="preserve"> и охватывает Ворошиловский, Дзержинский, Краснооктябрьский, Советский, Тракторозаводский и Центральный районы.</w:t>
      </w:r>
    </w:p>
    <w:p w:rsidR="007D5EE7" w:rsidRPr="006337E2" w:rsidRDefault="007D5EE7" w:rsidP="007D5EE7">
      <w:pPr>
        <w:ind w:firstLine="709"/>
        <w:jc w:val="both"/>
        <w:rPr>
          <w:sz w:val="28"/>
        </w:rPr>
      </w:pPr>
      <w:r>
        <w:rPr>
          <w:sz w:val="28"/>
        </w:rPr>
        <w:t>Т</w:t>
      </w:r>
      <w:r w:rsidRPr="006337E2">
        <w:rPr>
          <w:sz w:val="28"/>
        </w:rPr>
        <w:t>ерриторию Красноармейского района обслуживает изолированный трамвайный маршрут № 11. Данная линия не имеет с</w:t>
      </w:r>
      <w:r>
        <w:rPr>
          <w:sz w:val="28"/>
        </w:rPr>
        <w:t>вязи с центральной частью Волгограда,</w:t>
      </w:r>
      <w:r w:rsidRPr="006337E2">
        <w:rPr>
          <w:sz w:val="28"/>
        </w:rPr>
        <w:t xml:space="preserve"> и по ней осуществляются локальные перевозки (транспортное обслуживание Волгоградского нефтеперерабатывающего завода и завода промышленной хим</w:t>
      </w:r>
      <w:proofErr w:type="gramStart"/>
      <w:r w:rsidRPr="006337E2">
        <w:rPr>
          <w:sz w:val="28"/>
        </w:rPr>
        <w:t>ии АО</w:t>
      </w:r>
      <w:proofErr w:type="gramEnd"/>
      <w:r w:rsidRPr="006337E2">
        <w:rPr>
          <w:sz w:val="28"/>
        </w:rPr>
        <w:t xml:space="preserve"> «Каустик»).</w:t>
      </w:r>
    </w:p>
    <w:p w:rsidR="007D5EE7" w:rsidRPr="006337E2" w:rsidRDefault="007D5EE7" w:rsidP="007D5EE7">
      <w:pPr>
        <w:ind w:firstLine="709"/>
        <w:jc w:val="both"/>
        <w:rPr>
          <w:sz w:val="28"/>
        </w:rPr>
      </w:pPr>
      <w:r w:rsidRPr="006337E2">
        <w:rPr>
          <w:sz w:val="28"/>
        </w:rPr>
        <w:t xml:space="preserve">Линия скоростного трамвая протяженностью 30,6 км проходит с севера (ВгТЗ) на юг (Нижняя Ельшанка) вдоль </w:t>
      </w:r>
      <w:r>
        <w:rPr>
          <w:sz w:val="28"/>
        </w:rPr>
        <w:t>пр-кта им. В.И.Ленина</w:t>
      </w:r>
      <w:r w:rsidRPr="006337E2">
        <w:rPr>
          <w:sz w:val="28"/>
        </w:rPr>
        <w:t xml:space="preserve"> (1-я рокадная дорога) и состоит из 2 частей – наземной и подземной.</w:t>
      </w:r>
    </w:p>
    <w:p w:rsidR="007D5EE7" w:rsidRPr="006337E2" w:rsidRDefault="007D5EE7" w:rsidP="007D5EE7">
      <w:pPr>
        <w:ind w:firstLine="709"/>
        <w:jc w:val="both"/>
        <w:rPr>
          <w:sz w:val="28"/>
        </w:rPr>
      </w:pPr>
      <w:r w:rsidRPr="006337E2">
        <w:rPr>
          <w:sz w:val="28"/>
        </w:rPr>
        <w:t xml:space="preserve">Наземный участок от ВгТЗ до ТРК Европа Сити Молл (9,5 км) проходит между </w:t>
      </w:r>
      <w:r>
        <w:rPr>
          <w:sz w:val="28"/>
        </w:rPr>
        <w:t>пр-ктом им. В.И.Ленина</w:t>
      </w:r>
      <w:r w:rsidRPr="006337E2">
        <w:rPr>
          <w:sz w:val="28"/>
        </w:rPr>
        <w:t xml:space="preserve"> и р</w:t>
      </w:r>
      <w:r>
        <w:rPr>
          <w:sz w:val="28"/>
        </w:rPr>
        <w:t>. Волгой,</w:t>
      </w:r>
      <w:r w:rsidRPr="006337E2">
        <w:rPr>
          <w:sz w:val="28"/>
        </w:rPr>
        <w:t xml:space="preserve"> </w:t>
      </w:r>
      <w:r>
        <w:rPr>
          <w:sz w:val="28"/>
        </w:rPr>
        <w:t>в</w:t>
      </w:r>
      <w:r w:rsidRPr="006337E2">
        <w:rPr>
          <w:sz w:val="28"/>
        </w:rPr>
        <w:t xml:space="preserve">ключает 15 остановочных пунктов и имеет минимальное количество пересечений в одном уровне. Учитывая особенности Волгограда, данные пересечения имеют минимальную интенсивность движения автомобильного транспорта (за исключением недавно построенного участка стыковки 0-й рокадной дороги с </w:t>
      </w:r>
      <w:r>
        <w:rPr>
          <w:sz w:val="28"/>
        </w:rPr>
        <w:t>пр-ктом                         им. В.И.Ленина</w:t>
      </w:r>
      <w:r w:rsidRPr="006337E2">
        <w:rPr>
          <w:sz w:val="28"/>
        </w:rPr>
        <w:t xml:space="preserve">). </w:t>
      </w:r>
      <w:proofErr w:type="gramStart"/>
      <w:r w:rsidRPr="006337E2">
        <w:rPr>
          <w:sz w:val="28"/>
        </w:rPr>
        <w:t xml:space="preserve">Участок </w:t>
      </w:r>
      <w:r>
        <w:rPr>
          <w:sz w:val="28"/>
        </w:rPr>
        <w:t xml:space="preserve">линии скоростного </w:t>
      </w:r>
      <w:r w:rsidRPr="006337E2">
        <w:rPr>
          <w:sz w:val="28"/>
        </w:rPr>
        <w:t xml:space="preserve">трамвая от ТРК Европа Сити Молл до </w:t>
      </w:r>
      <w:r>
        <w:rPr>
          <w:sz w:val="28"/>
        </w:rPr>
        <w:t xml:space="preserve">Нижней </w:t>
      </w:r>
      <w:r w:rsidRPr="006337E2">
        <w:rPr>
          <w:sz w:val="28"/>
        </w:rPr>
        <w:t xml:space="preserve">Ельшанки построен по принципу метрополитена и состоит из </w:t>
      </w:r>
      <w:r>
        <w:rPr>
          <w:sz w:val="28"/>
        </w:rPr>
        <w:t xml:space="preserve">                         </w:t>
      </w:r>
      <w:r w:rsidRPr="006337E2">
        <w:rPr>
          <w:sz w:val="28"/>
        </w:rPr>
        <w:t>7 станций</w:t>
      </w:r>
      <w:r>
        <w:rPr>
          <w:sz w:val="28"/>
        </w:rPr>
        <w:t>:</w:t>
      </w:r>
      <w:r w:rsidRPr="006337E2">
        <w:rPr>
          <w:sz w:val="28"/>
        </w:rPr>
        <w:t xml:space="preserve"> 5</w:t>
      </w:r>
      <w:r>
        <w:rPr>
          <w:sz w:val="28"/>
        </w:rPr>
        <w:t xml:space="preserve"> – </w:t>
      </w:r>
      <w:r w:rsidRPr="006337E2">
        <w:rPr>
          <w:sz w:val="28"/>
        </w:rPr>
        <w:t xml:space="preserve">подземных, </w:t>
      </w:r>
      <w:r>
        <w:rPr>
          <w:sz w:val="28"/>
        </w:rPr>
        <w:t xml:space="preserve">1 – </w:t>
      </w:r>
      <w:r w:rsidRPr="006337E2">
        <w:rPr>
          <w:sz w:val="28"/>
        </w:rPr>
        <w:t>на мостовом переходе метротрама, пр</w:t>
      </w:r>
      <w:r>
        <w:rPr>
          <w:sz w:val="28"/>
        </w:rPr>
        <w:t>оходящем над парком в пойме р.</w:t>
      </w:r>
      <w:r w:rsidRPr="006337E2">
        <w:rPr>
          <w:sz w:val="28"/>
        </w:rPr>
        <w:t xml:space="preserve"> Цариц</w:t>
      </w:r>
      <w:r>
        <w:rPr>
          <w:sz w:val="28"/>
        </w:rPr>
        <w:t>ы</w:t>
      </w:r>
      <w:r w:rsidRPr="006337E2">
        <w:rPr>
          <w:sz w:val="28"/>
        </w:rPr>
        <w:t xml:space="preserve"> («Пионерская»)</w:t>
      </w:r>
      <w:r>
        <w:rPr>
          <w:sz w:val="28"/>
        </w:rPr>
        <w:t>, 1 –</w:t>
      </w:r>
      <w:r w:rsidRPr="006337E2">
        <w:rPr>
          <w:sz w:val="28"/>
        </w:rPr>
        <w:t xml:space="preserve"> наземн</w:t>
      </w:r>
      <w:r>
        <w:rPr>
          <w:sz w:val="28"/>
        </w:rPr>
        <w:t>ая</w:t>
      </w:r>
      <w:r w:rsidRPr="006337E2">
        <w:rPr>
          <w:sz w:val="28"/>
        </w:rPr>
        <w:t xml:space="preserve"> («Площадь Чекистов»).</w:t>
      </w:r>
      <w:proofErr w:type="gramEnd"/>
    </w:p>
    <w:p w:rsidR="007D5EE7" w:rsidRPr="006337E2" w:rsidRDefault="007D5EE7" w:rsidP="007D5EE7">
      <w:pPr>
        <w:ind w:firstLine="709"/>
        <w:jc w:val="both"/>
        <w:rPr>
          <w:sz w:val="28"/>
        </w:rPr>
      </w:pPr>
      <w:r w:rsidRPr="006337E2">
        <w:rPr>
          <w:sz w:val="28"/>
        </w:rPr>
        <w:t xml:space="preserve">Выпуск подвижного состава осуществляется из специализированных депо: </w:t>
      </w:r>
      <w:r>
        <w:rPr>
          <w:sz w:val="28"/>
        </w:rPr>
        <w:t>т</w:t>
      </w:r>
      <w:r w:rsidRPr="006337E2">
        <w:rPr>
          <w:sz w:val="28"/>
        </w:rPr>
        <w:t xml:space="preserve">рамвайное депо № 2, </w:t>
      </w:r>
      <w:r>
        <w:rPr>
          <w:sz w:val="28"/>
        </w:rPr>
        <w:t>т</w:t>
      </w:r>
      <w:r w:rsidRPr="006337E2">
        <w:rPr>
          <w:sz w:val="28"/>
        </w:rPr>
        <w:t xml:space="preserve">рамвайное депо № 3, </w:t>
      </w:r>
      <w:r>
        <w:rPr>
          <w:sz w:val="28"/>
        </w:rPr>
        <w:t>т</w:t>
      </w:r>
      <w:r w:rsidRPr="006337E2">
        <w:rPr>
          <w:sz w:val="28"/>
        </w:rPr>
        <w:t>рамвайное депо № 5.</w:t>
      </w:r>
    </w:p>
    <w:p w:rsidR="007D5EE7" w:rsidRPr="006337E2" w:rsidRDefault="007D5EE7" w:rsidP="007D5EE7">
      <w:pPr>
        <w:ind w:firstLine="709"/>
        <w:jc w:val="both"/>
        <w:rPr>
          <w:sz w:val="28"/>
        </w:rPr>
      </w:pPr>
      <w:bookmarkStart w:id="29" w:name="_Hlk58338322"/>
      <w:r w:rsidRPr="006337E2">
        <w:rPr>
          <w:sz w:val="28"/>
        </w:rPr>
        <w:t>Данные о количестве и типах подвижного состава в разрезе автобусных, трамвайных и троллейбусных маршрутов</w:t>
      </w:r>
      <w:bookmarkEnd w:id="29"/>
      <w:r w:rsidRPr="006337E2">
        <w:rPr>
          <w:sz w:val="28"/>
        </w:rPr>
        <w:t xml:space="preserve"> представлены в таблице 1.6.1.</w:t>
      </w:r>
    </w:p>
    <w:p w:rsidR="007D5EE7" w:rsidRPr="006337E2" w:rsidRDefault="007D5EE7" w:rsidP="007D5EE7">
      <w:pPr>
        <w:ind w:firstLine="709"/>
        <w:jc w:val="both"/>
      </w:pPr>
    </w:p>
    <w:p w:rsidR="007D5EE7" w:rsidRPr="006337E2" w:rsidRDefault="007D5EE7" w:rsidP="007D5EE7">
      <w:pPr>
        <w:jc w:val="both"/>
        <w:sectPr w:rsidR="007D5EE7" w:rsidRPr="006337E2" w:rsidSect="00123F37">
          <w:headerReference w:type="default" r:id="rId46"/>
          <w:pgSz w:w="11906" w:h="16838" w:code="9"/>
          <w:pgMar w:top="1134" w:right="567" w:bottom="1134" w:left="1701" w:header="567" w:footer="709" w:gutter="0"/>
          <w:cols w:space="708"/>
          <w:titlePg/>
          <w:docGrid w:linePitch="360"/>
        </w:sectPr>
      </w:pPr>
    </w:p>
    <w:p w:rsidR="007D5EE7" w:rsidRPr="006337E2" w:rsidRDefault="007D5EE7" w:rsidP="007D5EE7">
      <w:pPr>
        <w:jc w:val="right"/>
        <w:rPr>
          <w:sz w:val="28"/>
        </w:rPr>
      </w:pPr>
      <w:r w:rsidRPr="006337E2">
        <w:rPr>
          <w:sz w:val="28"/>
        </w:rPr>
        <w:lastRenderedPageBreak/>
        <w:t>Таблица 1.6.1</w:t>
      </w:r>
    </w:p>
    <w:p w:rsidR="007D5EE7" w:rsidRPr="006337E2" w:rsidRDefault="007D5EE7" w:rsidP="007D5EE7">
      <w:pPr>
        <w:jc w:val="both"/>
        <w:rPr>
          <w:sz w:val="28"/>
        </w:rPr>
      </w:pPr>
    </w:p>
    <w:p w:rsidR="007D5EE7" w:rsidRPr="006337E2" w:rsidRDefault="007D5EE7" w:rsidP="007D5EE7">
      <w:pPr>
        <w:jc w:val="center"/>
        <w:rPr>
          <w:sz w:val="28"/>
        </w:rPr>
      </w:pPr>
      <w:r w:rsidRPr="006337E2">
        <w:rPr>
          <w:sz w:val="28"/>
        </w:rPr>
        <w:t>Данные о количестве и типе подвижного состава в разрезе автобусных, трамвайных и троллейбусных маршрутов</w:t>
      </w:r>
    </w:p>
    <w:p w:rsidR="007D5EE7" w:rsidRPr="006337E2" w:rsidRDefault="007D5EE7" w:rsidP="007D5EE7">
      <w:pPr>
        <w:jc w:val="center"/>
        <w:rPr>
          <w:sz w:val="28"/>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010"/>
        <w:gridCol w:w="7513"/>
        <w:gridCol w:w="1418"/>
        <w:gridCol w:w="850"/>
        <w:gridCol w:w="974"/>
        <w:gridCol w:w="3261"/>
      </w:tblGrid>
      <w:tr w:rsidR="007D5EE7" w:rsidRPr="006337E2" w:rsidTr="00C16AC0">
        <w:trPr>
          <w:cantSplit/>
          <w:jc w:val="center"/>
        </w:trPr>
        <w:tc>
          <w:tcPr>
            <w:tcW w:w="704" w:type="dxa"/>
            <w:shd w:val="clear" w:color="auto" w:fill="auto"/>
          </w:tcPr>
          <w:p w:rsidR="007D5EE7" w:rsidRPr="006337E2" w:rsidRDefault="007D5EE7" w:rsidP="00C16AC0">
            <w:pPr>
              <w:ind w:left="-57" w:right="-57"/>
              <w:jc w:val="center"/>
              <w:rPr>
                <w:bCs/>
                <w:color w:val="000000"/>
              </w:rPr>
            </w:pPr>
            <w:r w:rsidRPr="006337E2">
              <w:rPr>
                <w:bCs/>
                <w:color w:val="000000"/>
              </w:rPr>
              <w:t xml:space="preserve">№ </w:t>
            </w:r>
          </w:p>
          <w:p w:rsidR="007D5EE7" w:rsidRPr="006337E2" w:rsidRDefault="007D5EE7" w:rsidP="00C16AC0">
            <w:pPr>
              <w:ind w:left="-57" w:right="-57"/>
              <w:jc w:val="center"/>
              <w:rPr>
                <w:bCs/>
                <w:color w:val="000000"/>
              </w:rPr>
            </w:pPr>
            <w:proofErr w:type="gramStart"/>
            <w:r w:rsidRPr="006337E2">
              <w:rPr>
                <w:bCs/>
                <w:color w:val="000000"/>
              </w:rPr>
              <w:t>п</w:t>
            </w:r>
            <w:proofErr w:type="gramEnd"/>
            <w:r w:rsidRPr="006337E2">
              <w:rPr>
                <w:bCs/>
                <w:color w:val="000000"/>
              </w:rPr>
              <w:t>/п</w:t>
            </w:r>
          </w:p>
        </w:tc>
        <w:tc>
          <w:tcPr>
            <w:tcW w:w="1010" w:type="dxa"/>
            <w:shd w:val="clear" w:color="auto" w:fill="auto"/>
          </w:tcPr>
          <w:p w:rsidR="007D5EE7" w:rsidRPr="006337E2" w:rsidRDefault="007D5EE7" w:rsidP="00C16AC0">
            <w:pPr>
              <w:ind w:left="-90" w:right="-108"/>
              <w:jc w:val="center"/>
              <w:rPr>
                <w:bCs/>
                <w:color w:val="000000"/>
              </w:rPr>
            </w:pPr>
            <w:r w:rsidRPr="006337E2">
              <w:rPr>
                <w:bCs/>
                <w:color w:val="000000"/>
              </w:rPr>
              <w:t xml:space="preserve">№ </w:t>
            </w:r>
            <w:proofErr w:type="gramStart"/>
            <w:r w:rsidRPr="006337E2">
              <w:rPr>
                <w:bCs/>
                <w:color w:val="000000"/>
              </w:rPr>
              <w:t>марш</w:t>
            </w:r>
            <w:r>
              <w:rPr>
                <w:bCs/>
                <w:color w:val="000000"/>
              </w:rPr>
              <w:t>-</w:t>
            </w:r>
            <w:r w:rsidRPr="006337E2">
              <w:rPr>
                <w:bCs/>
                <w:color w:val="000000"/>
              </w:rPr>
              <w:t>рута</w:t>
            </w:r>
            <w:proofErr w:type="gramEnd"/>
          </w:p>
        </w:tc>
        <w:tc>
          <w:tcPr>
            <w:tcW w:w="7513" w:type="dxa"/>
            <w:shd w:val="clear" w:color="auto" w:fill="auto"/>
            <w:hideMark/>
          </w:tcPr>
          <w:p w:rsidR="007D5EE7" w:rsidRDefault="007D5EE7" w:rsidP="00C16AC0">
            <w:pPr>
              <w:ind w:left="-57" w:right="-57"/>
              <w:jc w:val="center"/>
              <w:rPr>
                <w:bCs/>
                <w:color w:val="000000"/>
              </w:rPr>
            </w:pPr>
            <w:r w:rsidRPr="006337E2">
              <w:rPr>
                <w:bCs/>
                <w:color w:val="000000"/>
              </w:rPr>
              <w:t>Наименование, место нахож</w:t>
            </w:r>
            <w:r>
              <w:rPr>
                <w:bCs/>
                <w:color w:val="000000"/>
              </w:rPr>
              <w:t xml:space="preserve">дения перевозчика </w:t>
            </w:r>
          </w:p>
          <w:p w:rsidR="007D5EE7" w:rsidRPr="006337E2" w:rsidRDefault="007D5EE7" w:rsidP="00C16AC0">
            <w:pPr>
              <w:ind w:left="-57" w:right="-57"/>
              <w:jc w:val="center"/>
              <w:rPr>
                <w:bCs/>
                <w:color w:val="000000"/>
              </w:rPr>
            </w:pPr>
            <w:r>
              <w:rPr>
                <w:bCs/>
                <w:color w:val="000000"/>
              </w:rPr>
              <w:t xml:space="preserve">(в том числе </w:t>
            </w:r>
            <w:r w:rsidRPr="006337E2">
              <w:rPr>
                <w:bCs/>
                <w:color w:val="000000"/>
              </w:rPr>
              <w:t>участников договора простого товарищества)</w:t>
            </w:r>
          </w:p>
        </w:tc>
        <w:tc>
          <w:tcPr>
            <w:tcW w:w="1418" w:type="dxa"/>
            <w:shd w:val="clear" w:color="auto" w:fill="auto"/>
            <w:hideMark/>
          </w:tcPr>
          <w:p w:rsidR="007D5EE7" w:rsidRPr="006337E2" w:rsidRDefault="007D5EE7" w:rsidP="00C16AC0">
            <w:pPr>
              <w:ind w:left="-57" w:right="-57"/>
              <w:jc w:val="center"/>
              <w:rPr>
                <w:bCs/>
                <w:color w:val="000000"/>
              </w:rPr>
            </w:pPr>
            <w:r w:rsidRPr="006337E2">
              <w:rPr>
                <w:bCs/>
                <w:color w:val="000000"/>
              </w:rPr>
              <w:t>Тип</w:t>
            </w:r>
          </w:p>
        </w:tc>
        <w:tc>
          <w:tcPr>
            <w:tcW w:w="850" w:type="dxa"/>
            <w:shd w:val="clear" w:color="auto" w:fill="auto"/>
            <w:hideMark/>
          </w:tcPr>
          <w:p w:rsidR="007D5EE7" w:rsidRPr="006337E2" w:rsidRDefault="007D5EE7" w:rsidP="00C16AC0">
            <w:pPr>
              <w:ind w:left="-108" w:right="-108"/>
              <w:jc w:val="center"/>
              <w:rPr>
                <w:bCs/>
                <w:color w:val="000000"/>
              </w:rPr>
            </w:pPr>
            <w:r w:rsidRPr="006337E2">
              <w:rPr>
                <w:bCs/>
                <w:color w:val="000000"/>
              </w:rPr>
              <w:t>Класс*</w:t>
            </w:r>
          </w:p>
        </w:tc>
        <w:tc>
          <w:tcPr>
            <w:tcW w:w="974" w:type="dxa"/>
            <w:shd w:val="clear" w:color="auto" w:fill="auto"/>
            <w:hideMark/>
          </w:tcPr>
          <w:p w:rsidR="007D5EE7" w:rsidRDefault="007D5EE7" w:rsidP="00C16AC0">
            <w:pPr>
              <w:ind w:left="-57" w:right="-57"/>
              <w:jc w:val="center"/>
              <w:rPr>
                <w:bCs/>
                <w:color w:val="000000"/>
              </w:rPr>
            </w:pPr>
            <w:r w:rsidRPr="006337E2">
              <w:rPr>
                <w:bCs/>
                <w:color w:val="000000"/>
              </w:rPr>
              <w:t>Коли</w:t>
            </w:r>
            <w:r>
              <w:rPr>
                <w:bCs/>
                <w:color w:val="000000"/>
              </w:rPr>
              <w:t>-</w:t>
            </w:r>
          </w:p>
          <w:p w:rsidR="007D5EE7" w:rsidRPr="006337E2" w:rsidRDefault="007D5EE7" w:rsidP="00C16AC0">
            <w:pPr>
              <w:ind w:left="-57" w:right="-57"/>
              <w:jc w:val="center"/>
              <w:rPr>
                <w:bCs/>
                <w:color w:val="000000"/>
              </w:rPr>
            </w:pPr>
            <w:r w:rsidRPr="006337E2">
              <w:rPr>
                <w:bCs/>
                <w:color w:val="000000"/>
              </w:rPr>
              <w:t>чество</w:t>
            </w:r>
          </w:p>
        </w:tc>
        <w:tc>
          <w:tcPr>
            <w:tcW w:w="3261" w:type="dxa"/>
            <w:shd w:val="clear" w:color="auto" w:fill="auto"/>
            <w:hideMark/>
          </w:tcPr>
          <w:p w:rsidR="007D5EE7" w:rsidRPr="006337E2" w:rsidRDefault="007D5EE7" w:rsidP="00C16AC0">
            <w:pPr>
              <w:ind w:left="-57" w:right="-57"/>
              <w:jc w:val="center"/>
              <w:rPr>
                <w:bCs/>
                <w:color w:val="000000"/>
              </w:rPr>
            </w:pPr>
            <w:r w:rsidRPr="006337E2">
              <w:rPr>
                <w:bCs/>
                <w:color w:val="000000"/>
              </w:rPr>
              <w:t>Дата и основание исключения маршрута из реестра</w:t>
            </w:r>
          </w:p>
        </w:tc>
      </w:tr>
      <w:tr w:rsidR="007D5EE7" w:rsidRPr="006337E2" w:rsidTr="00C16AC0">
        <w:trPr>
          <w:cantSplit/>
          <w:jc w:val="center"/>
        </w:trPr>
        <w:tc>
          <w:tcPr>
            <w:tcW w:w="704" w:type="dxa"/>
            <w:shd w:val="clear" w:color="auto" w:fill="auto"/>
          </w:tcPr>
          <w:p w:rsidR="007D5EE7" w:rsidRPr="006337E2" w:rsidRDefault="007D5EE7" w:rsidP="00C16AC0">
            <w:pPr>
              <w:ind w:left="-57" w:right="-57"/>
              <w:jc w:val="center"/>
              <w:rPr>
                <w:bCs/>
                <w:color w:val="000000"/>
              </w:rPr>
            </w:pPr>
            <w:r w:rsidRPr="006337E2">
              <w:rPr>
                <w:bCs/>
                <w:color w:val="000000"/>
              </w:rPr>
              <w:t>1</w:t>
            </w:r>
          </w:p>
        </w:tc>
        <w:tc>
          <w:tcPr>
            <w:tcW w:w="1010" w:type="dxa"/>
            <w:shd w:val="clear" w:color="auto" w:fill="auto"/>
          </w:tcPr>
          <w:p w:rsidR="007D5EE7" w:rsidRPr="006337E2" w:rsidRDefault="007D5EE7" w:rsidP="00C16AC0">
            <w:pPr>
              <w:ind w:left="-57" w:right="-57"/>
              <w:jc w:val="center"/>
              <w:rPr>
                <w:bCs/>
                <w:color w:val="000000"/>
              </w:rPr>
            </w:pPr>
            <w:r w:rsidRPr="006337E2">
              <w:rPr>
                <w:bCs/>
                <w:color w:val="000000"/>
              </w:rPr>
              <w:t>2</w:t>
            </w:r>
          </w:p>
        </w:tc>
        <w:tc>
          <w:tcPr>
            <w:tcW w:w="7513" w:type="dxa"/>
            <w:shd w:val="clear" w:color="auto" w:fill="auto"/>
          </w:tcPr>
          <w:p w:rsidR="007D5EE7" w:rsidRPr="006337E2" w:rsidRDefault="007D5EE7" w:rsidP="00C16AC0">
            <w:pPr>
              <w:ind w:left="-57" w:right="-57"/>
              <w:jc w:val="center"/>
              <w:rPr>
                <w:bCs/>
                <w:color w:val="000000"/>
              </w:rPr>
            </w:pPr>
            <w:r w:rsidRPr="006337E2">
              <w:rPr>
                <w:bCs/>
                <w:color w:val="000000"/>
              </w:rPr>
              <w:t>3</w:t>
            </w:r>
          </w:p>
        </w:tc>
        <w:tc>
          <w:tcPr>
            <w:tcW w:w="1418" w:type="dxa"/>
            <w:shd w:val="clear" w:color="auto" w:fill="auto"/>
          </w:tcPr>
          <w:p w:rsidR="007D5EE7" w:rsidRPr="006337E2" w:rsidRDefault="007D5EE7" w:rsidP="00C16AC0">
            <w:pPr>
              <w:ind w:left="-57" w:right="-57"/>
              <w:jc w:val="center"/>
              <w:rPr>
                <w:bCs/>
                <w:color w:val="000000"/>
              </w:rPr>
            </w:pPr>
            <w:r w:rsidRPr="006337E2">
              <w:rPr>
                <w:bCs/>
                <w:color w:val="000000"/>
              </w:rPr>
              <w:t>4</w:t>
            </w:r>
          </w:p>
        </w:tc>
        <w:tc>
          <w:tcPr>
            <w:tcW w:w="850" w:type="dxa"/>
            <w:shd w:val="clear" w:color="auto" w:fill="auto"/>
          </w:tcPr>
          <w:p w:rsidR="007D5EE7" w:rsidRPr="006337E2" w:rsidRDefault="007D5EE7" w:rsidP="00C16AC0">
            <w:pPr>
              <w:ind w:left="-57" w:right="-57"/>
              <w:jc w:val="center"/>
              <w:rPr>
                <w:bCs/>
                <w:color w:val="000000"/>
              </w:rPr>
            </w:pPr>
            <w:r w:rsidRPr="006337E2">
              <w:rPr>
                <w:bCs/>
                <w:color w:val="000000"/>
              </w:rPr>
              <w:t>5</w:t>
            </w:r>
          </w:p>
        </w:tc>
        <w:tc>
          <w:tcPr>
            <w:tcW w:w="974" w:type="dxa"/>
            <w:shd w:val="clear" w:color="auto" w:fill="auto"/>
          </w:tcPr>
          <w:p w:rsidR="007D5EE7" w:rsidRPr="006337E2" w:rsidRDefault="007D5EE7" w:rsidP="00C16AC0">
            <w:pPr>
              <w:ind w:left="-57" w:right="-57"/>
              <w:jc w:val="center"/>
              <w:rPr>
                <w:bCs/>
                <w:color w:val="000000"/>
              </w:rPr>
            </w:pPr>
            <w:r w:rsidRPr="006337E2">
              <w:rPr>
                <w:bCs/>
                <w:color w:val="000000"/>
              </w:rPr>
              <w:t>6</w:t>
            </w:r>
          </w:p>
        </w:tc>
        <w:tc>
          <w:tcPr>
            <w:tcW w:w="3261" w:type="dxa"/>
            <w:shd w:val="clear" w:color="auto" w:fill="auto"/>
          </w:tcPr>
          <w:p w:rsidR="007D5EE7" w:rsidRPr="006337E2" w:rsidRDefault="007D5EE7" w:rsidP="00C16AC0">
            <w:pPr>
              <w:ind w:left="-57" w:right="-57"/>
              <w:jc w:val="center"/>
              <w:rPr>
                <w:bCs/>
                <w:color w:val="000000"/>
              </w:rPr>
            </w:pPr>
            <w:r w:rsidRPr="006337E2">
              <w:rPr>
                <w:bCs/>
                <w:color w:val="000000"/>
              </w:rPr>
              <w:t>7</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10</w:t>
            </w:r>
          </w:p>
        </w:tc>
        <w:tc>
          <w:tcPr>
            <w:tcW w:w="7513" w:type="dxa"/>
            <w:shd w:val="clear" w:color="auto" w:fill="auto"/>
            <w:hideMark/>
          </w:tcPr>
          <w:p w:rsidR="007D5EE7" w:rsidRDefault="007D5EE7" w:rsidP="00C16AC0">
            <w:pPr>
              <w:ind w:left="-57" w:right="-57"/>
              <w:jc w:val="center"/>
              <w:rPr>
                <w:color w:val="000000"/>
                <w:lang w:eastAsia="en-US"/>
              </w:rPr>
            </w:pPr>
            <w:r w:rsidRPr="006337E2">
              <w:rPr>
                <w:color w:val="000000"/>
                <w:lang w:eastAsia="en-US"/>
              </w:rPr>
              <w:t>МУП «Метроэлектротранс»</w:t>
            </w:r>
            <w:r>
              <w:rPr>
                <w:color w:val="000000"/>
                <w:lang w:eastAsia="en-US"/>
              </w:rPr>
              <w:t xml:space="preserve"> г. Волгограда</w:t>
            </w:r>
            <w:r w:rsidRPr="006337E2">
              <w:rPr>
                <w:color w:val="000000"/>
                <w:lang w:eastAsia="en-US"/>
              </w:rPr>
              <w:t xml:space="preserve">, 400005, Волгоград, </w:t>
            </w:r>
          </w:p>
          <w:p w:rsidR="007D5EE7" w:rsidRPr="006337E2" w:rsidRDefault="007D5EE7" w:rsidP="00C16AC0">
            <w:pPr>
              <w:ind w:left="-57" w:right="-57"/>
              <w:jc w:val="center"/>
              <w:rPr>
                <w:color w:val="000000"/>
              </w:rPr>
            </w:pPr>
            <w:r w:rsidRPr="006337E2">
              <w:rPr>
                <w:color w:val="000000"/>
                <w:lang w:eastAsia="en-US"/>
              </w:rPr>
              <w:t>ул. Советская,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троллейбус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8</w:t>
            </w:r>
          </w:p>
        </w:tc>
        <w:tc>
          <w:tcPr>
            <w:tcW w:w="3261" w:type="dxa"/>
            <w:shd w:val="clear" w:color="auto" w:fill="auto"/>
            <w:hideMark/>
          </w:tcPr>
          <w:p w:rsidR="007D5EE7" w:rsidRPr="006337E2" w:rsidRDefault="007D5EE7" w:rsidP="00C16AC0">
            <w:pPr>
              <w:ind w:left="-57" w:right="-57"/>
              <w:jc w:val="center"/>
              <w:rPr>
                <w:color w:val="000000"/>
              </w:rPr>
            </w:pPr>
            <w:r>
              <w:rPr>
                <w:color w:val="000000"/>
                <w:lang w:eastAsia="en-US"/>
              </w:rPr>
              <w:t>в</w:t>
            </w:r>
            <w:r w:rsidRPr="006337E2">
              <w:rPr>
                <w:color w:val="000000"/>
                <w:lang w:eastAsia="en-US"/>
              </w:rPr>
              <w:t>ременно не обслуживается</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8</w:t>
            </w:r>
          </w:p>
        </w:tc>
        <w:tc>
          <w:tcPr>
            <w:tcW w:w="7513" w:type="dxa"/>
            <w:shd w:val="clear" w:color="auto" w:fill="auto"/>
            <w:hideMark/>
          </w:tcPr>
          <w:p w:rsidR="007D5EE7" w:rsidRDefault="007D5EE7" w:rsidP="00C16AC0">
            <w:pPr>
              <w:ind w:left="-57" w:right="-57"/>
              <w:jc w:val="center"/>
              <w:rPr>
                <w:color w:val="000000"/>
                <w:lang w:eastAsia="en-US"/>
              </w:rPr>
            </w:pPr>
            <w:r w:rsidRPr="006337E2">
              <w:rPr>
                <w:color w:val="000000"/>
                <w:lang w:eastAsia="en-US"/>
              </w:rPr>
              <w:t>МУП «Метроэлектротранс»</w:t>
            </w:r>
            <w:r>
              <w:rPr>
                <w:color w:val="000000"/>
                <w:lang w:eastAsia="en-US"/>
              </w:rPr>
              <w:t xml:space="preserve"> г. Волгограда</w:t>
            </w:r>
            <w:r w:rsidRPr="006337E2">
              <w:rPr>
                <w:color w:val="000000"/>
                <w:lang w:eastAsia="en-US"/>
              </w:rPr>
              <w:t xml:space="preserve">, 400005, Волгоград, </w:t>
            </w:r>
          </w:p>
          <w:p w:rsidR="007D5EE7" w:rsidRPr="006337E2" w:rsidRDefault="007D5EE7" w:rsidP="00C16AC0">
            <w:pPr>
              <w:ind w:left="-57" w:right="-57"/>
              <w:jc w:val="center"/>
              <w:rPr>
                <w:color w:val="000000"/>
              </w:rPr>
            </w:pPr>
            <w:r w:rsidRPr="006337E2">
              <w:rPr>
                <w:color w:val="000000"/>
                <w:lang w:eastAsia="en-US"/>
              </w:rPr>
              <w:t>ул. Советская,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троллейбус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23</w:t>
            </w:r>
          </w:p>
        </w:tc>
        <w:tc>
          <w:tcPr>
            <w:tcW w:w="3261" w:type="dxa"/>
            <w:shd w:val="clear" w:color="auto" w:fill="auto"/>
            <w:hideMark/>
          </w:tcPr>
          <w:p w:rsidR="007D5EE7" w:rsidRPr="006337E2" w:rsidRDefault="007D5EE7" w:rsidP="00C16AC0">
            <w:pPr>
              <w:ind w:left="-57" w:right="-57"/>
              <w:jc w:val="center"/>
              <w:rPr>
                <w:color w:val="000000"/>
              </w:rPr>
            </w:pPr>
            <w:r>
              <w:rPr>
                <w:color w:val="000000"/>
                <w:lang w:eastAsia="en-US"/>
              </w:rPr>
              <w:t>в</w:t>
            </w:r>
            <w:r w:rsidRPr="006337E2">
              <w:rPr>
                <w:color w:val="000000"/>
                <w:lang w:eastAsia="en-US"/>
              </w:rPr>
              <w:t>ременно не обслуживается</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9</w:t>
            </w:r>
          </w:p>
        </w:tc>
        <w:tc>
          <w:tcPr>
            <w:tcW w:w="7513" w:type="dxa"/>
            <w:shd w:val="clear" w:color="auto" w:fill="auto"/>
            <w:hideMark/>
          </w:tcPr>
          <w:p w:rsidR="007D5EE7" w:rsidRDefault="007D5EE7" w:rsidP="00C16AC0">
            <w:pPr>
              <w:ind w:left="-57" w:right="-57"/>
              <w:jc w:val="center"/>
              <w:rPr>
                <w:color w:val="000000"/>
                <w:lang w:eastAsia="en-US"/>
              </w:rPr>
            </w:pPr>
            <w:r w:rsidRPr="006337E2">
              <w:rPr>
                <w:color w:val="000000"/>
                <w:lang w:eastAsia="en-US"/>
              </w:rPr>
              <w:t>МУП «Метроэлектротранс»</w:t>
            </w:r>
            <w:r>
              <w:rPr>
                <w:color w:val="000000"/>
                <w:lang w:eastAsia="en-US"/>
              </w:rPr>
              <w:t xml:space="preserve"> г. Волгограда</w:t>
            </w:r>
            <w:r w:rsidRPr="006337E2">
              <w:rPr>
                <w:color w:val="000000"/>
                <w:lang w:eastAsia="en-US"/>
              </w:rPr>
              <w:t xml:space="preserve">, 400005, Волгоград, </w:t>
            </w:r>
          </w:p>
          <w:p w:rsidR="007D5EE7" w:rsidRPr="006337E2" w:rsidRDefault="007D5EE7" w:rsidP="00C16AC0">
            <w:pPr>
              <w:ind w:left="-57" w:right="-57"/>
              <w:jc w:val="center"/>
              <w:rPr>
                <w:color w:val="000000"/>
              </w:rPr>
            </w:pPr>
            <w:r w:rsidRPr="006337E2">
              <w:rPr>
                <w:color w:val="000000"/>
                <w:lang w:eastAsia="en-US"/>
              </w:rPr>
              <w:t>ул. Советская,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троллейбус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lang w:eastAsia="en-US"/>
              </w:rPr>
              <w:t>41</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15а</w:t>
            </w:r>
          </w:p>
        </w:tc>
        <w:tc>
          <w:tcPr>
            <w:tcW w:w="7513" w:type="dxa"/>
            <w:shd w:val="clear" w:color="auto" w:fill="auto"/>
            <w:hideMark/>
          </w:tcPr>
          <w:p w:rsidR="007D5EE7" w:rsidRDefault="007D5EE7" w:rsidP="00C16AC0">
            <w:pPr>
              <w:ind w:left="-57" w:right="-57"/>
              <w:jc w:val="center"/>
              <w:rPr>
                <w:color w:val="000000"/>
                <w:lang w:eastAsia="en-US"/>
              </w:rPr>
            </w:pPr>
            <w:r w:rsidRPr="006337E2">
              <w:rPr>
                <w:color w:val="000000"/>
                <w:lang w:eastAsia="en-US"/>
              </w:rPr>
              <w:t>МУП «Метроэлектротранс»</w:t>
            </w:r>
            <w:r>
              <w:rPr>
                <w:color w:val="000000"/>
                <w:lang w:eastAsia="en-US"/>
              </w:rPr>
              <w:t xml:space="preserve"> г. Волгограда</w:t>
            </w:r>
            <w:r w:rsidRPr="006337E2">
              <w:rPr>
                <w:color w:val="000000"/>
                <w:lang w:eastAsia="en-US"/>
              </w:rPr>
              <w:t xml:space="preserve">, 400005, Волгоград, </w:t>
            </w:r>
          </w:p>
          <w:p w:rsidR="007D5EE7" w:rsidRPr="006337E2" w:rsidRDefault="007D5EE7" w:rsidP="00C16AC0">
            <w:pPr>
              <w:ind w:left="-57" w:right="-57"/>
              <w:jc w:val="center"/>
              <w:rPr>
                <w:color w:val="000000"/>
              </w:rPr>
            </w:pPr>
            <w:r w:rsidRPr="006337E2">
              <w:rPr>
                <w:color w:val="000000"/>
                <w:lang w:eastAsia="en-US"/>
              </w:rPr>
              <w:t>ул. Советская,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троллейбус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lang w:eastAsia="en-US"/>
              </w:rPr>
              <w:t>25</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8а</w:t>
            </w:r>
          </w:p>
        </w:tc>
        <w:tc>
          <w:tcPr>
            <w:tcW w:w="7513" w:type="dxa"/>
            <w:shd w:val="clear" w:color="auto" w:fill="auto"/>
            <w:hideMark/>
          </w:tcPr>
          <w:p w:rsidR="007D5EE7" w:rsidRDefault="007D5EE7" w:rsidP="00C16AC0">
            <w:pPr>
              <w:ind w:left="-57" w:right="-57"/>
              <w:jc w:val="center"/>
              <w:rPr>
                <w:color w:val="000000"/>
                <w:lang w:eastAsia="en-US"/>
              </w:rPr>
            </w:pPr>
            <w:r w:rsidRPr="006337E2">
              <w:rPr>
                <w:color w:val="000000"/>
                <w:lang w:eastAsia="en-US"/>
              </w:rPr>
              <w:t>МУП «Метроэлектротранс»</w:t>
            </w:r>
            <w:r>
              <w:rPr>
                <w:color w:val="000000"/>
                <w:lang w:eastAsia="en-US"/>
              </w:rPr>
              <w:t xml:space="preserve"> г. Волгограда</w:t>
            </w:r>
            <w:r w:rsidRPr="006337E2">
              <w:rPr>
                <w:color w:val="000000"/>
                <w:lang w:eastAsia="en-US"/>
              </w:rPr>
              <w:t xml:space="preserve">, 400005, Волгоград, </w:t>
            </w:r>
          </w:p>
          <w:p w:rsidR="007D5EE7" w:rsidRPr="006337E2" w:rsidRDefault="007D5EE7" w:rsidP="00C16AC0">
            <w:pPr>
              <w:ind w:left="-57" w:right="-57"/>
              <w:jc w:val="center"/>
              <w:rPr>
                <w:color w:val="000000"/>
              </w:rPr>
            </w:pPr>
            <w:r w:rsidRPr="006337E2">
              <w:rPr>
                <w:color w:val="000000"/>
                <w:lang w:eastAsia="en-US"/>
              </w:rPr>
              <w:t>ул. Советская,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троллейбус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lang w:eastAsia="en-US"/>
              </w:rPr>
              <w:t>29</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10а</w:t>
            </w:r>
          </w:p>
        </w:tc>
        <w:tc>
          <w:tcPr>
            <w:tcW w:w="7513" w:type="dxa"/>
            <w:shd w:val="clear" w:color="auto" w:fill="auto"/>
            <w:hideMark/>
          </w:tcPr>
          <w:p w:rsidR="007D5EE7" w:rsidRDefault="007D5EE7" w:rsidP="00C16AC0">
            <w:pPr>
              <w:ind w:left="-57" w:right="-57"/>
              <w:jc w:val="center"/>
              <w:rPr>
                <w:color w:val="000000"/>
                <w:lang w:eastAsia="en-US"/>
              </w:rPr>
            </w:pPr>
            <w:r w:rsidRPr="006337E2">
              <w:rPr>
                <w:color w:val="000000"/>
                <w:lang w:eastAsia="en-US"/>
              </w:rPr>
              <w:t>МУП «Метроэлектротранс»</w:t>
            </w:r>
            <w:r>
              <w:rPr>
                <w:color w:val="000000"/>
                <w:lang w:eastAsia="en-US"/>
              </w:rPr>
              <w:t xml:space="preserve"> г. Волгограда</w:t>
            </w:r>
            <w:r w:rsidRPr="006337E2">
              <w:rPr>
                <w:color w:val="000000"/>
                <w:lang w:eastAsia="en-US"/>
              </w:rPr>
              <w:t xml:space="preserve">, 400005, Волгоград, </w:t>
            </w:r>
          </w:p>
          <w:p w:rsidR="007D5EE7" w:rsidRPr="006337E2" w:rsidRDefault="007D5EE7" w:rsidP="00C16AC0">
            <w:pPr>
              <w:ind w:left="-57" w:right="-57"/>
              <w:jc w:val="center"/>
              <w:rPr>
                <w:color w:val="000000"/>
              </w:rPr>
            </w:pPr>
            <w:r w:rsidRPr="006337E2">
              <w:rPr>
                <w:color w:val="000000"/>
                <w:lang w:eastAsia="en-US"/>
              </w:rPr>
              <w:t>ул. Советская,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троллейбус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lang w:eastAsia="en-US"/>
              </w:rPr>
              <w:t>17</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9</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8.</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7</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9.</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12</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10.</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11</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28</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СТ-2</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19</w:t>
            </w:r>
          </w:p>
        </w:tc>
        <w:tc>
          <w:tcPr>
            <w:tcW w:w="3261" w:type="dxa"/>
            <w:shd w:val="clear" w:color="auto" w:fill="auto"/>
            <w:hideMark/>
          </w:tcPr>
          <w:p w:rsidR="007D5EE7" w:rsidRPr="002F7B68" w:rsidRDefault="007D5EE7" w:rsidP="00C16AC0">
            <w:pPr>
              <w:ind w:left="-57" w:right="-57"/>
              <w:jc w:val="center"/>
            </w:pPr>
            <w:r w:rsidRPr="002F7B68">
              <w:rPr>
                <w:lang w:eastAsia="en-US"/>
              </w:rPr>
              <w:t>временно не обслуживается</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16</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15</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10</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15</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16.</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14</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17.</w:t>
            </w:r>
          </w:p>
        </w:tc>
        <w:tc>
          <w:tcPr>
            <w:tcW w:w="1010" w:type="dxa"/>
            <w:shd w:val="clear" w:color="auto" w:fill="auto"/>
            <w:hideMark/>
          </w:tcPr>
          <w:p w:rsidR="007D5EE7" w:rsidRPr="006337E2" w:rsidRDefault="007D5EE7" w:rsidP="00C16AC0">
            <w:pPr>
              <w:ind w:left="-57" w:right="-57"/>
              <w:jc w:val="center"/>
              <w:rPr>
                <w:color w:val="000000"/>
              </w:rPr>
            </w:pPr>
            <w:proofErr w:type="gramStart"/>
            <w:r w:rsidRPr="006337E2">
              <w:rPr>
                <w:color w:val="000000"/>
                <w:lang w:eastAsia="en-US"/>
              </w:rPr>
              <w:t>СТ</w:t>
            </w:r>
            <w:proofErr w:type="gramEnd"/>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12</w:t>
            </w:r>
          </w:p>
        </w:tc>
        <w:tc>
          <w:tcPr>
            <w:tcW w:w="3261" w:type="dxa"/>
            <w:shd w:val="clear" w:color="auto" w:fill="auto"/>
            <w:hideMark/>
          </w:tcPr>
          <w:p w:rsidR="007D5EE7" w:rsidRPr="002F7B68" w:rsidRDefault="007D5EE7" w:rsidP="00C16AC0">
            <w:pPr>
              <w:ind w:left="-57" w:right="-57"/>
              <w:jc w:val="center"/>
            </w:pPr>
            <w:r w:rsidRPr="002F7B68">
              <w:rPr>
                <w:lang w:eastAsia="en-US"/>
              </w:rPr>
              <w:t>временно не обслуживается</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18.</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13</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19.</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АО «ЭлектроТранспорт Плюс», 400005, Волгоград, ул. </w:t>
            </w:r>
            <w:proofErr w:type="gramStart"/>
            <w:r w:rsidRPr="006337E2">
              <w:rPr>
                <w:color w:val="000000"/>
                <w:lang w:eastAsia="en-US"/>
              </w:rPr>
              <w:t>Советская</w:t>
            </w:r>
            <w:proofErr w:type="gramEnd"/>
            <w:r w:rsidRPr="006337E2">
              <w:rPr>
                <w:color w:val="000000"/>
                <w:lang w:eastAsia="en-US"/>
              </w:rPr>
              <w:t>, 47б</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трамвай</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w:t>
            </w:r>
          </w:p>
        </w:tc>
        <w:tc>
          <w:tcPr>
            <w:tcW w:w="3261" w:type="dxa"/>
            <w:shd w:val="clear" w:color="auto" w:fill="auto"/>
            <w:hideMark/>
          </w:tcPr>
          <w:p w:rsidR="007D5EE7" w:rsidRPr="002F7B68" w:rsidRDefault="007D5EE7" w:rsidP="00C16AC0">
            <w:pPr>
              <w:ind w:left="-57" w:right="-57"/>
              <w:jc w:val="center"/>
            </w:pP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20.</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45</w:t>
            </w:r>
          </w:p>
        </w:tc>
        <w:tc>
          <w:tcPr>
            <w:tcW w:w="7513" w:type="dxa"/>
            <w:shd w:val="clear" w:color="auto" w:fill="auto"/>
            <w:hideMark/>
          </w:tcPr>
          <w:p w:rsidR="007D5EE7" w:rsidRPr="006337E2" w:rsidRDefault="007D5EE7" w:rsidP="00C16AC0">
            <w:pPr>
              <w:ind w:left="-148" w:right="-108"/>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СК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32</w:t>
            </w:r>
          </w:p>
        </w:tc>
        <w:tc>
          <w:tcPr>
            <w:tcW w:w="7513" w:type="dxa"/>
            <w:shd w:val="clear" w:color="auto" w:fill="auto"/>
            <w:hideMark/>
          </w:tcPr>
          <w:p w:rsidR="007D5EE7" w:rsidRPr="006337E2" w:rsidRDefault="007D5EE7" w:rsidP="00C16AC0">
            <w:pPr>
              <w:ind w:left="-148" w:right="-108"/>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СК</w:t>
            </w:r>
          </w:p>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1</w:t>
            </w:r>
          </w:p>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tcPr>
          <w:p w:rsidR="007D5EE7" w:rsidRPr="006337E2" w:rsidRDefault="007D5EE7" w:rsidP="00C16AC0">
            <w:pPr>
              <w:ind w:left="-57" w:right="-57"/>
              <w:jc w:val="center"/>
              <w:rPr>
                <w:bCs/>
                <w:color w:val="000000"/>
              </w:rPr>
            </w:pPr>
            <w:r w:rsidRPr="006337E2">
              <w:rPr>
                <w:bCs/>
                <w:color w:val="000000"/>
              </w:rPr>
              <w:lastRenderedPageBreak/>
              <w:t>1</w:t>
            </w:r>
          </w:p>
        </w:tc>
        <w:tc>
          <w:tcPr>
            <w:tcW w:w="1010" w:type="dxa"/>
            <w:shd w:val="clear" w:color="auto" w:fill="auto"/>
          </w:tcPr>
          <w:p w:rsidR="007D5EE7" w:rsidRPr="006337E2" w:rsidRDefault="007D5EE7" w:rsidP="00C16AC0">
            <w:pPr>
              <w:ind w:left="-57" w:right="-57"/>
              <w:jc w:val="center"/>
              <w:rPr>
                <w:bCs/>
                <w:color w:val="000000"/>
              </w:rPr>
            </w:pPr>
            <w:r w:rsidRPr="006337E2">
              <w:rPr>
                <w:bCs/>
                <w:color w:val="000000"/>
              </w:rPr>
              <w:t>2</w:t>
            </w:r>
          </w:p>
        </w:tc>
        <w:tc>
          <w:tcPr>
            <w:tcW w:w="7513" w:type="dxa"/>
            <w:shd w:val="clear" w:color="auto" w:fill="auto"/>
          </w:tcPr>
          <w:p w:rsidR="007D5EE7" w:rsidRPr="006337E2" w:rsidRDefault="007D5EE7" w:rsidP="00C16AC0">
            <w:pPr>
              <w:ind w:left="-57" w:right="-57"/>
              <w:jc w:val="center"/>
              <w:rPr>
                <w:bCs/>
                <w:color w:val="000000"/>
              </w:rPr>
            </w:pPr>
            <w:r w:rsidRPr="006337E2">
              <w:rPr>
                <w:bCs/>
                <w:color w:val="000000"/>
              </w:rPr>
              <w:t>3</w:t>
            </w:r>
          </w:p>
        </w:tc>
        <w:tc>
          <w:tcPr>
            <w:tcW w:w="1418" w:type="dxa"/>
            <w:shd w:val="clear" w:color="auto" w:fill="auto"/>
          </w:tcPr>
          <w:p w:rsidR="007D5EE7" w:rsidRPr="006337E2" w:rsidRDefault="007D5EE7" w:rsidP="00C16AC0">
            <w:pPr>
              <w:ind w:left="-57" w:right="-57"/>
              <w:jc w:val="center"/>
              <w:rPr>
                <w:bCs/>
                <w:color w:val="000000"/>
              </w:rPr>
            </w:pPr>
            <w:r w:rsidRPr="006337E2">
              <w:rPr>
                <w:bCs/>
                <w:color w:val="000000"/>
              </w:rPr>
              <w:t>4</w:t>
            </w:r>
          </w:p>
        </w:tc>
        <w:tc>
          <w:tcPr>
            <w:tcW w:w="850" w:type="dxa"/>
            <w:shd w:val="clear" w:color="auto" w:fill="auto"/>
          </w:tcPr>
          <w:p w:rsidR="007D5EE7" w:rsidRPr="006337E2" w:rsidRDefault="007D5EE7" w:rsidP="00C16AC0">
            <w:pPr>
              <w:ind w:left="-57" w:right="-57"/>
              <w:jc w:val="center"/>
              <w:rPr>
                <w:bCs/>
                <w:color w:val="000000"/>
              </w:rPr>
            </w:pPr>
            <w:r w:rsidRPr="006337E2">
              <w:rPr>
                <w:bCs/>
                <w:color w:val="000000"/>
              </w:rPr>
              <w:t>5</w:t>
            </w:r>
          </w:p>
        </w:tc>
        <w:tc>
          <w:tcPr>
            <w:tcW w:w="974" w:type="dxa"/>
            <w:shd w:val="clear" w:color="auto" w:fill="auto"/>
          </w:tcPr>
          <w:p w:rsidR="007D5EE7" w:rsidRPr="006337E2" w:rsidRDefault="007D5EE7" w:rsidP="00C16AC0">
            <w:pPr>
              <w:ind w:left="-57" w:right="-57"/>
              <w:jc w:val="center"/>
              <w:rPr>
                <w:bCs/>
                <w:color w:val="000000"/>
              </w:rPr>
            </w:pPr>
            <w:r w:rsidRPr="006337E2">
              <w:rPr>
                <w:bCs/>
                <w:color w:val="000000"/>
              </w:rPr>
              <w:t>6</w:t>
            </w:r>
          </w:p>
        </w:tc>
        <w:tc>
          <w:tcPr>
            <w:tcW w:w="3261" w:type="dxa"/>
            <w:shd w:val="clear" w:color="auto" w:fill="auto"/>
          </w:tcPr>
          <w:p w:rsidR="007D5EE7" w:rsidRPr="006337E2" w:rsidRDefault="007D5EE7" w:rsidP="00C16AC0">
            <w:pPr>
              <w:ind w:left="-57" w:right="-57"/>
              <w:jc w:val="center"/>
              <w:rPr>
                <w:bCs/>
                <w:color w:val="000000"/>
              </w:rPr>
            </w:pPr>
            <w:r w:rsidRPr="006337E2">
              <w:rPr>
                <w:bCs/>
                <w:color w:val="000000"/>
              </w:rPr>
              <w:t>7</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9</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СК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3261" w:type="dxa"/>
            <w:shd w:val="clear" w:color="auto" w:fill="auto"/>
            <w:hideMark/>
          </w:tcPr>
          <w:p w:rsidR="007D5EE7" w:rsidRPr="006337E2" w:rsidRDefault="007D5EE7" w:rsidP="00C16AC0">
            <w:pPr>
              <w:ind w:left="-108" w:right="-57"/>
              <w:jc w:val="center"/>
              <w:rPr>
                <w:color w:val="000000"/>
              </w:rPr>
            </w:pPr>
            <w:r>
              <w:rPr>
                <w:color w:val="000000"/>
                <w:lang w:eastAsia="en-US"/>
              </w:rPr>
              <w:t>в</w:t>
            </w:r>
            <w:r w:rsidRPr="006337E2">
              <w:rPr>
                <w:color w:val="000000"/>
                <w:lang w:eastAsia="en-US"/>
              </w:rPr>
              <w:t>ременно не обслуживается</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22</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12</w:t>
            </w:r>
          </w:p>
        </w:tc>
        <w:tc>
          <w:tcPr>
            <w:tcW w:w="3261" w:type="dxa"/>
            <w:shd w:val="clear" w:color="auto" w:fill="auto"/>
            <w:hideMark/>
          </w:tcPr>
          <w:p w:rsidR="007D5EE7" w:rsidRPr="006337E2" w:rsidRDefault="007D5EE7" w:rsidP="00C16AC0">
            <w:pPr>
              <w:ind w:left="-57" w:right="-57"/>
              <w:jc w:val="center"/>
              <w:rPr>
                <w:color w:val="000000"/>
              </w:rPr>
            </w:pPr>
            <w:r>
              <w:rPr>
                <w:color w:val="000000"/>
                <w:lang w:eastAsia="en-US"/>
              </w:rPr>
              <w:t>в</w:t>
            </w:r>
            <w:r w:rsidRPr="006337E2">
              <w:rPr>
                <w:color w:val="000000"/>
                <w:lang w:eastAsia="en-US"/>
              </w:rPr>
              <w:t>ременно не обслуживается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ООО «Форум», Волгоград, ул. им. Землячки, 29, ИП Куликова Р.Л.</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w:t>
            </w:r>
          </w:p>
        </w:tc>
        <w:tc>
          <w:tcPr>
            <w:tcW w:w="3261" w:type="dxa"/>
            <w:shd w:val="clear" w:color="auto" w:fill="auto"/>
            <w:hideMark/>
          </w:tcPr>
          <w:p w:rsidR="007D5EE7" w:rsidRPr="006337E2" w:rsidRDefault="007D5EE7" w:rsidP="00C16AC0">
            <w:pPr>
              <w:ind w:left="-57" w:right="-57"/>
              <w:jc w:val="center"/>
              <w:rPr>
                <w:color w:val="000000"/>
              </w:rPr>
            </w:pPr>
            <w:r>
              <w:rPr>
                <w:color w:val="000000"/>
                <w:lang w:eastAsia="en-US"/>
              </w:rPr>
              <w:t>в</w:t>
            </w:r>
            <w:r w:rsidRPr="006337E2">
              <w:rPr>
                <w:color w:val="000000"/>
                <w:lang w:eastAsia="en-US"/>
              </w:rPr>
              <w:t>ременно не обслуживается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10с</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ООО «Зевс», Волгоград, ул. </w:t>
            </w:r>
            <w:r>
              <w:rPr>
                <w:color w:val="000000"/>
                <w:lang w:eastAsia="en-US"/>
              </w:rPr>
              <w:t>5-</w:t>
            </w:r>
            <w:r w:rsidRPr="006337E2">
              <w:rPr>
                <w:color w:val="000000"/>
                <w:lang w:eastAsia="en-US"/>
              </w:rPr>
              <w:t>й участок, 19</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26.</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23а</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ООО «Меридиан», Волгоград, </w:t>
            </w:r>
            <w:r>
              <w:rPr>
                <w:color w:val="000000"/>
                <w:lang w:eastAsia="en-US"/>
              </w:rPr>
              <w:t xml:space="preserve">ул. </w:t>
            </w:r>
            <w:r>
              <w:rPr>
                <w:bCs/>
                <w:lang w:eastAsia="en-US"/>
              </w:rPr>
              <w:t>Электролесовская, д. 15, офис</w:t>
            </w:r>
            <w:r w:rsidRPr="006337E2">
              <w:rPr>
                <w:bCs/>
                <w:lang w:eastAsia="en-US"/>
              </w:rPr>
              <w:t xml:space="preserve"> 4а</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36</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27.</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8с</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ООО «Меркурий-СБО», Волгоград, </w:t>
            </w:r>
            <w:r>
              <w:rPr>
                <w:color w:val="000000"/>
                <w:lang w:eastAsia="en-US"/>
              </w:rPr>
              <w:t xml:space="preserve">ул. им. генерала </w:t>
            </w:r>
            <w:r w:rsidRPr="006337E2">
              <w:rPr>
                <w:color w:val="000000"/>
                <w:lang w:eastAsia="en-US"/>
              </w:rPr>
              <w:t>Шумилова, 9</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36</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28.</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15а</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ООО «Меркурий-СБО», Волгоград, </w:t>
            </w:r>
            <w:r>
              <w:rPr>
                <w:color w:val="000000"/>
                <w:lang w:eastAsia="en-US"/>
              </w:rPr>
              <w:t xml:space="preserve">ул. им. генерала </w:t>
            </w:r>
            <w:r w:rsidRPr="006337E2">
              <w:rPr>
                <w:color w:val="000000"/>
                <w:lang w:eastAsia="en-US"/>
              </w:rPr>
              <w:t>Шумилова, 9</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35</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29.</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56</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ИП Куликова Р.Л., </w:t>
            </w:r>
            <w:r>
              <w:rPr>
                <w:color w:val="000000"/>
              </w:rPr>
              <w:t>пр-кт им. В.И.Ленина</w:t>
            </w:r>
            <w:r w:rsidRPr="006337E2">
              <w:rPr>
                <w:color w:val="000000"/>
                <w:lang w:eastAsia="en-US"/>
              </w:rPr>
              <w:t>, 173-40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35</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30.</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46с</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ООО «ВТК»</w:t>
            </w:r>
            <w:r>
              <w:rPr>
                <w:color w:val="000000"/>
                <w:lang w:eastAsia="en-US"/>
              </w:rPr>
              <w:t>,</w:t>
            </w:r>
            <w:r w:rsidRPr="006337E2">
              <w:rPr>
                <w:color w:val="000000"/>
                <w:lang w:eastAsia="en-US"/>
              </w:rPr>
              <w:t xml:space="preserve"> Волгоград, </w:t>
            </w:r>
            <w:r>
              <w:rPr>
                <w:color w:val="000000"/>
              </w:rPr>
              <w:t>пр-кт им. В.И.Ленина</w:t>
            </w:r>
            <w:r w:rsidRPr="006337E2">
              <w:rPr>
                <w:color w:val="000000"/>
                <w:lang w:eastAsia="en-US"/>
              </w:rPr>
              <w:t>, 69а, офис 11а</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6а</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ООО «Галант», Волгоград, </w:t>
            </w:r>
            <w:r>
              <w:rPr>
                <w:color w:val="000000"/>
                <w:lang w:eastAsia="en-US"/>
              </w:rPr>
              <w:t>пр-кт им. Столетова</w:t>
            </w:r>
            <w:r w:rsidRPr="006337E2">
              <w:rPr>
                <w:color w:val="000000"/>
                <w:lang w:eastAsia="en-US"/>
              </w:rPr>
              <w:t>, 45</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50</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ИП Калинин В.В., ИП Андреев О.В.</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5с</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«Галант», Волгоград, </w:t>
            </w:r>
            <w:r>
              <w:rPr>
                <w:color w:val="000000"/>
                <w:lang w:eastAsia="en-US"/>
              </w:rPr>
              <w:t>пр-кт им. Столетова</w:t>
            </w:r>
            <w:r w:rsidRPr="006337E2">
              <w:rPr>
                <w:color w:val="000000"/>
                <w:lang w:eastAsia="en-US"/>
              </w:rPr>
              <w:t xml:space="preserve">, 45, </w:t>
            </w:r>
          </w:p>
          <w:p w:rsidR="007D5EE7" w:rsidRPr="006337E2" w:rsidRDefault="007D5EE7" w:rsidP="00C16AC0">
            <w:pPr>
              <w:ind w:left="-57" w:right="-57"/>
              <w:jc w:val="center"/>
              <w:rPr>
                <w:color w:val="000000"/>
              </w:rPr>
            </w:pPr>
            <w:r w:rsidRPr="006337E2">
              <w:rPr>
                <w:color w:val="000000"/>
                <w:lang w:eastAsia="en-US"/>
              </w:rPr>
              <w:t>ИП Бондаренко Ю.А., ИП Бондаренко В.В., ИП Плехов И.Г.</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ООО «Альянс-ГАЗ», Волгоград, ул. </w:t>
            </w:r>
            <w:r>
              <w:rPr>
                <w:color w:val="000000"/>
                <w:lang w:eastAsia="en-US"/>
              </w:rPr>
              <w:t xml:space="preserve">им. </w:t>
            </w:r>
            <w:r w:rsidRPr="006337E2">
              <w:rPr>
                <w:color w:val="000000"/>
                <w:lang w:eastAsia="en-US"/>
              </w:rPr>
              <w:t>Колумба, 3, ИП Прозоров С.И.</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22</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34</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ИП Ануфриев А.А., ИП Абрамова О.Н.</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6337E2" w:rsidRDefault="007D5EE7" w:rsidP="00C16AC0">
            <w:pPr>
              <w:ind w:left="-57" w:right="-57"/>
              <w:jc w:val="center"/>
              <w:rPr>
                <w:color w:val="000000"/>
              </w:rPr>
            </w:pPr>
            <w:r>
              <w:rPr>
                <w:color w:val="000000"/>
                <w:lang w:eastAsia="en-US"/>
              </w:rPr>
              <w:t>в</w:t>
            </w:r>
            <w:r w:rsidRPr="006337E2">
              <w:rPr>
                <w:color w:val="000000"/>
                <w:lang w:eastAsia="en-US"/>
              </w:rPr>
              <w:t>ременно не обслуживается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36.</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15</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18</w:t>
            </w:r>
          </w:p>
        </w:tc>
        <w:tc>
          <w:tcPr>
            <w:tcW w:w="3261" w:type="dxa"/>
            <w:shd w:val="clear" w:color="auto" w:fill="auto"/>
            <w:hideMark/>
          </w:tcPr>
          <w:p w:rsidR="007D5EE7" w:rsidRPr="006337E2" w:rsidRDefault="007D5EE7" w:rsidP="00C16AC0">
            <w:pPr>
              <w:ind w:left="-57" w:right="-57"/>
              <w:jc w:val="center"/>
              <w:rPr>
                <w:color w:val="000000"/>
              </w:rPr>
            </w:pPr>
            <w:r>
              <w:rPr>
                <w:color w:val="000000"/>
                <w:lang w:eastAsia="en-US"/>
              </w:rPr>
              <w:t>в</w:t>
            </w:r>
            <w:r w:rsidRPr="006337E2">
              <w:rPr>
                <w:color w:val="000000"/>
                <w:lang w:eastAsia="en-US"/>
              </w:rPr>
              <w:t>ременно не обслуживается </w:t>
            </w:r>
          </w:p>
        </w:tc>
      </w:tr>
      <w:tr w:rsidR="007D5EE7" w:rsidRPr="002F7B68" w:rsidTr="00C16AC0">
        <w:trPr>
          <w:cantSplit/>
          <w:jc w:val="center"/>
        </w:trPr>
        <w:tc>
          <w:tcPr>
            <w:tcW w:w="704" w:type="dxa"/>
            <w:shd w:val="clear" w:color="auto" w:fill="auto"/>
            <w:hideMark/>
          </w:tcPr>
          <w:p w:rsidR="007D5EE7" w:rsidRPr="002F7B68" w:rsidRDefault="007D5EE7" w:rsidP="00C16AC0">
            <w:pPr>
              <w:ind w:left="-57" w:right="-57"/>
              <w:jc w:val="center"/>
            </w:pPr>
            <w:r w:rsidRPr="002F7B68">
              <w:rPr>
                <w:lang w:eastAsia="en-US"/>
              </w:rPr>
              <w:t>37.</w:t>
            </w:r>
          </w:p>
        </w:tc>
        <w:tc>
          <w:tcPr>
            <w:tcW w:w="1010" w:type="dxa"/>
            <w:shd w:val="clear" w:color="auto" w:fill="auto"/>
            <w:hideMark/>
          </w:tcPr>
          <w:p w:rsidR="007D5EE7" w:rsidRPr="002F7B68" w:rsidRDefault="007D5EE7" w:rsidP="00C16AC0">
            <w:pPr>
              <w:ind w:left="-57" w:right="-57"/>
              <w:jc w:val="center"/>
            </w:pPr>
            <w:r w:rsidRPr="002F7B68">
              <w:rPr>
                <w:lang w:eastAsia="en-US"/>
              </w:rPr>
              <w:t>68</w:t>
            </w:r>
          </w:p>
        </w:tc>
        <w:tc>
          <w:tcPr>
            <w:tcW w:w="7513" w:type="dxa"/>
            <w:shd w:val="clear" w:color="auto" w:fill="auto"/>
            <w:hideMark/>
          </w:tcPr>
          <w:p w:rsidR="007D5EE7" w:rsidRDefault="007D5EE7" w:rsidP="00C16AC0">
            <w:pPr>
              <w:ind w:left="-57" w:right="-57"/>
              <w:jc w:val="center"/>
              <w:rPr>
                <w:lang w:eastAsia="en-US"/>
              </w:rPr>
            </w:pPr>
            <w:r w:rsidRPr="002F7B68">
              <w:rPr>
                <w:lang w:eastAsia="en-US"/>
              </w:rPr>
              <w:t xml:space="preserve">ООО «Волгоградский автобусный парк», Волгоград, </w:t>
            </w:r>
          </w:p>
          <w:p w:rsidR="007D5EE7" w:rsidRPr="002F7B68" w:rsidRDefault="007D5EE7" w:rsidP="00C16AC0">
            <w:pPr>
              <w:ind w:left="-57" w:right="-57"/>
              <w:jc w:val="center"/>
            </w:pPr>
            <w:r w:rsidRPr="002F7B68">
              <w:rPr>
                <w:lang w:eastAsia="en-US"/>
              </w:rPr>
              <w:t xml:space="preserve">пр. Дорожников, 2, </w:t>
            </w:r>
            <w:proofErr w:type="gramStart"/>
            <w:r w:rsidRPr="002F7B68">
              <w:rPr>
                <w:lang w:eastAsia="en-US"/>
              </w:rPr>
              <w:t>лит</w:t>
            </w:r>
            <w:proofErr w:type="gramEnd"/>
            <w:r w:rsidRPr="002F7B68">
              <w:rPr>
                <w:lang w:eastAsia="en-US"/>
              </w:rPr>
              <w:t>. А, пом. 40</w:t>
            </w:r>
          </w:p>
        </w:tc>
        <w:tc>
          <w:tcPr>
            <w:tcW w:w="1418" w:type="dxa"/>
            <w:shd w:val="clear" w:color="auto" w:fill="auto"/>
            <w:hideMark/>
          </w:tcPr>
          <w:p w:rsidR="007D5EE7" w:rsidRPr="002F7B68" w:rsidRDefault="007D5EE7" w:rsidP="00C16AC0">
            <w:pPr>
              <w:ind w:left="-57" w:right="-57"/>
              <w:jc w:val="center"/>
            </w:pPr>
            <w:r w:rsidRPr="002F7B68">
              <w:rPr>
                <w:lang w:eastAsia="en-US"/>
              </w:rPr>
              <w:t>автобус</w:t>
            </w:r>
          </w:p>
        </w:tc>
        <w:tc>
          <w:tcPr>
            <w:tcW w:w="850" w:type="dxa"/>
            <w:shd w:val="clear" w:color="auto" w:fill="auto"/>
            <w:hideMark/>
          </w:tcPr>
          <w:p w:rsidR="007D5EE7" w:rsidRPr="002F7B68" w:rsidRDefault="007D5EE7" w:rsidP="00C16AC0">
            <w:pPr>
              <w:ind w:left="-57" w:right="-57"/>
              <w:jc w:val="center"/>
            </w:pPr>
            <w:r w:rsidRPr="002F7B68">
              <w:rPr>
                <w:lang w:eastAsia="en-US"/>
              </w:rPr>
              <w:t>МК</w:t>
            </w:r>
          </w:p>
        </w:tc>
        <w:tc>
          <w:tcPr>
            <w:tcW w:w="974" w:type="dxa"/>
            <w:shd w:val="clear" w:color="auto" w:fill="auto"/>
            <w:hideMark/>
          </w:tcPr>
          <w:p w:rsidR="007D5EE7" w:rsidRPr="002F7B68" w:rsidRDefault="007D5EE7" w:rsidP="00C16AC0">
            <w:pPr>
              <w:ind w:left="-57" w:right="-57"/>
              <w:jc w:val="center"/>
            </w:pPr>
            <w:r w:rsidRPr="002F7B68">
              <w:rPr>
                <w:lang w:eastAsia="en-US"/>
              </w:rPr>
              <w:t>18</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2F7B68" w:rsidRDefault="007D5EE7" w:rsidP="00C16AC0">
            <w:pPr>
              <w:ind w:left="-57" w:right="-57"/>
              <w:jc w:val="center"/>
            </w:pPr>
            <w:r w:rsidRPr="002F7B68">
              <w:rPr>
                <w:lang w:eastAsia="en-US"/>
              </w:rPr>
              <w:t>38.</w:t>
            </w:r>
          </w:p>
        </w:tc>
        <w:tc>
          <w:tcPr>
            <w:tcW w:w="1010" w:type="dxa"/>
            <w:shd w:val="clear" w:color="auto" w:fill="auto"/>
            <w:hideMark/>
          </w:tcPr>
          <w:p w:rsidR="007D5EE7" w:rsidRPr="002F7B68" w:rsidRDefault="007D5EE7" w:rsidP="00C16AC0">
            <w:pPr>
              <w:ind w:left="-57" w:right="-57"/>
              <w:jc w:val="center"/>
            </w:pPr>
            <w:r w:rsidRPr="002F7B68">
              <w:rPr>
                <w:lang w:eastAsia="en-US"/>
              </w:rPr>
              <w:t>31к</w:t>
            </w:r>
          </w:p>
        </w:tc>
        <w:tc>
          <w:tcPr>
            <w:tcW w:w="7513" w:type="dxa"/>
            <w:shd w:val="clear" w:color="auto" w:fill="auto"/>
            <w:hideMark/>
          </w:tcPr>
          <w:p w:rsidR="007D5EE7" w:rsidRPr="002F7B68" w:rsidRDefault="007D5EE7" w:rsidP="00C16AC0">
            <w:pPr>
              <w:ind w:left="-57" w:right="-57"/>
              <w:jc w:val="center"/>
            </w:pPr>
            <w:r w:rsidRPr="002F7B68">
              <w:rPr>
                <w:lang w:eastAsia="en-US"/>
              </w:rPr>
              <w:t xml:space="preserve">ООО «Меридиан», Волгоград, ул. </w:t>
            </w:r>
            <w:r w:rsidRPr="002F7B68">
              <w:rPr>
                <w:bCs/>
                <w:lang w:eastAsia="en-US"/>
              </w:rPr>
              <w:t>Электролесовская, д. 15, офис 4а</w:t>
            </w:r>
          </w:p>
        </w:tc>
        <w:tc>
          <w:tcPr>
            <w:tcW w:w="1418" w:type="dxa"/>
            <w:shd w:val="clear" w:color="auto" w:fill="auto"/>
            <w:hideMark/>
          </w:tcPr>
          <w:p w:rsidR="007D5EE7" w:rsidRPr="002F7B68" w:rsidRDefault="007D5EE7" w:rsidP="00C16AC0">
            <w:pPr>
              <w:ind w:left="-57" w:right="-57"/>
              <w:jc w:val="center"/>
            </w:pPr>
            <w:r w:rsidRPr="002F7B68">
              <w:rPr>
                <w:lang w:eastAsia="en-US"/>
              </w:rPr>
              <w:t>автобус</w:t>
            </w:r>
          </w:p>
        </w:tc>
        <w:tc>
          <w:tcPr>
            <w:tcW w:w="850" w:type="dxa"/>
            <w:shd w:val="clear" w:color="auto" w:fill="auto"/>
            <w:hideMark/>
          </w:tcPr>
          <w:p w:rsidR="007D5EE7" w:rsidRPr="002F7B68" w:rsidRDefault="007D5EE7" w:rsidP="00C16AC0">
            <w:pPr>
              <w:ind w:left="-57" w:right="-57"/>
              <w:jc w:val="center"/>
            </w:pPr>
            <w:r w:rsidRPr="002F7B68">
              <w:rPr>
                <w:lang w:eastAsia="en-US"/>
              </w:rPr>
              <w:t>МК</w:t>
            </w:r>
          </w:p>
        </w:tc>
        <w:tc>
          <w:tcPr>
            <w:tcW w:w="974" w:type="dxa"/>
            <w:shd w:val="clear" w:color="auto" w:fill="auto"/>
            <w:hideMark/>
          </w:tcPr>
          <w:p w:rsidR="007D5EE7" w:rsidRPr="002F7B68" w:rsidRDefault="007D5EE7" w:rsidP="00C16AC0">
            <w:pPr>
              <w:ind w:left="-57" w:right="-57"/>
              <w:jc w:val="center"/>
            </w:pPr>
            <w:r w:rsidRPr="002F7B68">
              <w:rPr>
                <w:lang w:eastAsia="en-US"/>
              </w:rPr>
              <w:t>20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2F7B68" w:rsidRDefault="007D5EE7" w:rsidP="00C16AC0">
            <w:pPr>
              <w:ind w:left="-57" w:right="-57"/>
              <w:jc w:val="center"/>
            </w:pPr>
            <w:r w:rsidRPr="002F7B68">
              <w:rPr>
                <w:lang w:eastAsia="en-US"/>
              </w:rPr>
              <w:t>39.</w:t>
            </w:r>
          </w:p>
        </w:tc>
        <w:tc>
          <w:tcPr>
            <w:tcW w:w="1010" w:type="dxa"/>
            <w:shd w:val="clear" w:color="auto" w:fill="auto"/>
            <w:hideMark/>
          </w:tcPr>
          <w:p w:rsidR="007D5EE7" w:rsidRPr="002F7B68" w:rsidRDefault="007D5EE7" w:rsidP="00C16AC0">
            <w:pPr>
              <w:ind w:left="-57" w:right="-57"/>
              <w:jc w:val="center"/>
            </w:pPr>
            <w:r w:rsidRPr="002F7B68">
              <w:rPr>
                <w:lang w:eastAsia="en-US"/>
              </w:rPr>
              <w:t>58</w:t>
            </w:r>
          </w:p>
        </w:tc>
        <w:tc>
          <w:tcPr>
            <w:tcW w:w="7513" w:type="dxa"/>
            <w:shd w:val="clear" w:color="auto" w:fill="auto"/>
            <w:hideMark/>
          </w:tcPr>
          <w:p w:rsidR="007D5EE7" w:rsidRPr="002F7B68" w:rsidRDefault="007D5EE7" w:rsidP="00C16AC0">
            <w:pPr>
              <w:ind w:left="-57" w:right="-57"/>
              <w:jc w:val="center"/>
            </w:pPr>
            <w:r w:rsidRPr="002F7B68">
              <w:rPr>
                <w:lang w:eastAsia="en-US"/>
              </w:rPr>
              <w:t>МУП «ВПАТП № 7», 400057, Волгоград, ул. Гремячинская, 76</w:t>
            </w:r>
          </w:p>
        </w:tc>
        <w:tc>
          <w:tcPr>
            <w:tcW w:w="1418" w:type="dxa"/>
            <w:shd w:val="clear" w:color="auto" w:fill="auto"/>
            <w:hideMark/>
          </w:tcPr>
          <w:p w:rsidR="007D5EE7" w:rsidRPr="002F7B68" w:rsidRDefault="007D5EE7" w:rsidP="00C16AC0">
            <w:pPr>
              <w:ind w:left="-57" w:right="-57"/>
              <w:jc w:val="center"/>
            </w:pPr>
            <w:r w:rsidRPr="002F7B68">
              <w:rPr>
                <w:lang w:eastAsia="en-US"/>
              </w:rPr>
              <w:t>автобус</w:t>
            </w:r>
          </w:p>
        </w:tc>
        <w:tc>
          <w:tcPr>
            <w:tcW w:w="850" w:type="dxa"/>
            <w:shd w:val="clear" w:color="auto" w:fill="auto"/>
            <w:hideMark/>
          </w:tcPr>
          <w:p w:rsidR="007D5EE7" w:rsidRPr="002F7B68" w:rsidRDefault="007D5EE7" w:rsidP="00C16AC0">
            <w:pPr>
              <w:ind w:left="-57" w:right="-57"/>
              <w:jc w:val="center"/>
            </w:pPr>
            <w:r w:rsidRPr="002F7B68">
              <w:rPr>
                <w:lang w:eastAsia="en-US"/>
              </w:rPr>
              <w:t>БК</w:t>
            </w:r>
          </w:p>
        </w:tc>
        <w:tc>
          <w:tcPr>
            <w:tcW w:w="974" w:type="dxa"/>
            <w:shd w:val="clear" w:color="auto" w:fill="auto"/>
            <w:hideMark/>
          </w:tcPr>
          <w:p w:rsidR="007D5EE7" w:rsidRPr="002F7B68" w:rsidRDefault="007D5EE7" w:rsidP="00C16AC0">
            <w:pPr>
              <w:ind w:left="-57" w:right="-57"/>
              <w:jc w:val="center"/>
            </w:pPr>
            <w:r w:rsidRPr="002F7B68">
              <w:rPr>
                <w:lang w:eastAsia="en-US"/>
              </w:rPr>
              <w:t>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2F7B68" w:rsidRDefault="007D5EE7" w:rsidP="00C16AC0">
            <w:pPr>
              <w:ind w:left="-57" w:right="-57"/>
              <w:jc w:val="center"/>
            </w:pPr>
            <w:r w:rsidRPr="002F7B68">
              <w:rPr>
                <w:lang w:eastAsia="en-US"/>
              </w:rPr>
              <w:t>40.</w:t>
            </w:r>
          </w:p>
        </w:tc>
        <w:tc>
          <w:tcPr>
            <w:tcW w:w="1010" w:type="dxa"/>
            <w:shd w:val="clear" w:color="auto" w:fill="auto"/>
            <w:hideMark/>
          </w:tcPr>
          <w:p w:rsidR="007D5EE7" w:rsidRPr="002F7B68" w:rsidRDefault="007D5EE7" w:rsidP="00C16AC0">
            <w:pPr>
              <w:ind w:left="-57" w:right="-57"/>
              <w:jc w:val="center"/>
            </w:pPr>
            <w:r w:rsidRPr="002F7B68">
              <w:rPr>
                <w:lang w:eastAsia="en-US"/>
              </w:rPr>
              <w:t>5а</w:t>
            </w:r>
          </w:p>
        </w:tc>
        <w:tc>
          <w:tcPr>
            <w:tcW w:w="7513" w:type="dxa"/>
            <w:shd w:val="clear" w:color="auto" w:fill="auto"/>
            <w:hideMark/>
          </w:tcPr>
          <w:p w:rsidR="007D5EE7" w:rsidRPr="002F7B68" w:rsidRDefault="007D5EE7" w:rsidP="00C16AC0">
            <w:pPr>
              <w:ind w:left="-57" w:right="-57"/>
              <w:jc w:val="center"/>
            </w:pPr>
            <w:r w:rsidRPr="002F7B68">
              <w:rPr>
                <w:lang w:eastAsia="en-US"/>
              </w:rPr>
              <w:t>–</w:t>
            </w:r>
          </w:p>
        </w:tc>
        <w:tc>
          <w:tcPr>
            <w:tcW w:w="1418" w:type="dxa"/>
            <w:shd w:val="clear" w:color="auto" w:fill="auto"/>
            <w:hideMark/>
          </w:tcPr>
          <w:p w:rsidR="007D5EE7" w:rsidRPr="002F7B68" w:rsidRDefault="007D5EE7" w:rsidP="00C16AC0">
            <w:pPr>
              <w:ind w:left="-57" w:right="-57"/>
              <w:jc w:val="center"/>
            </w:pPr>
            <w:r w:rsidRPr="002F7B68">
              <w:rPr>
                <w:lang w:eastAsia="en-US"/>
              </w:rPr>
              <w:t>автобус</w:t>
            </w:r>
          </w:p>
        </w:tc>
        <w:tc>
          <w:tcPr>
            <w:tcW w:w="850" w:type="dxa"/>
            <w:shd w:val="clear" w:color="auto" w:fill="auto"/>
            <w:hideMark/>
          </w:tcPr>
          <w:p w:rsidR="007D5EE7" w:rsidRPr="002F7B68" w:rsidRDefault="007D5EE7" w:rsidP="00C16AC0">
            <w:pPr>
              <w:ind w:left="-57" w:right="-57"/>
              <w:jc w:val="center"/>
              <w:rPr>
                <w:lang w:eastAsia="en-US"/>
              </w:rPr>
            </w:pPr>
            <w:r w:rsidRPr="002F7B68">
              <w:rPr>
                <w:lang w:eastAsia="en-US"/>
              </w:rPr>
              <w:t>МК</w:t>
            </w:r>
          </w:p>
          <w:p w:rsidR="007D5EE7" w:rsidRPr="002F7B68" w:rsidRDefault="007D5EE7" w:rsidP="00C16AC0">
            <w:pPr>
              <w:ind w:left="-57" w:right="-57"/>
              <w:jc w:val="center"/>
            </w:pPr>
            <w:r w:rsidRPr="002F7B68">
              <w:rPr>
                <w:lang w:eastAsia="en-US"/>
              </w:rPr>
              <w:t>СК</w:t>
            </w:r>
          </w:p>
        </w:tc>
        <w:tc>
          <w:tcPr>
            <w:tcW w:w="974" w:type="dxa"/>
            <w:shd w:val="clear" w:color="auto" w:fill="auto"/>
            <w:hideMark/>
          </w:tcPr>
          <w:p w:rsidR="007D5EE7" w:rsidRPr="002F7B68" w:rsidRDefault="007D5EE7" w:rsidP="00C16AC0">
            <w:pPr>
              <w:ind w:left="-57" w:right="-57"/>
              <w:jc w:val="center"/>
              <w:rPr>
                <w:lang w:eastAsia="en-US"/>
              </w:rPr>
            </w:pPr>
            <w:r w:rsidRPr="002F7B68">
              <w:rPr>
                <w:lang w:eastAsia="en-US"/>
              </w:rPr>
              <w:t>12</w:t>
            </w:r>
          </w:p>
          <w:p w:rsidR="007D5EE7" w:rsidRPr="002F7B68" w:rsidRDefault="007D5EE7" w:rsidP="00C16AC0">
            <w:pPr>
              <w:ind w:left="-57" w:right="-57"/>
              <w:jc w:val="center"/>
            </w:pPr>
            <w:r w:rsidRPr="002F7B68">
              <w:rPr>
                <w:lang w:eastAsia="en-US"/>
              </w:rPr>
              <w:t>6</w:t>
            </w:r>
          </w:p>
        </w:tc>
        <w:tc>
          <w:tcPr>
            <w:tcW w:w="3261" w:type="dxa"/>
            <w:shd w:val="clear" w:color="auto" w:fill="auto"/>
            <w:hideMark/>
          </w:tcPr>
          <w:p w:rsidR="007D5EE7" w:rsidRPr="002F7B68" w:rsidRDefault="007D5EE7" w:rsidP="00C16AC0">
            <w:pPr>
              <w:ind w:left="-57" w:right="-57"/>
              <w:jc w:val="center"/>
            </w:pPr>
            <w:r w:rsidRPr="002F7B68">
              <w:rPr>
                <w:lang w:eastAsia="en-US"/>
              </w:rPr>
              <w:t>временно не обслуживается</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98</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ИП Андреев О.В.</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43</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«Волгоградский автобусный парк», Волгоград, </w:t>
            </w:r>
          </w:p>
          <w:p w:rsidR="007D5EE7" w:rsidRPr="006337E2" w:rsidRDefault="007D5EE7" w:rsidP="00C16AC0">
            <w:pPr>
              <w:ind w:left="-57" w:right="-57"/>
              <w:jc w:val="center"/>
              <w:rPr>
                <w:color w:val="000000"/>
              </w:rPr>
            </w:pPr>
            <w:r>
              <w:rPr>
                <w:color w:val="000000"/>
                <w:lang w:eastAsia="en-US"/>
              </w:rPr>
              <w:t>пр.</w:t>
            </w:r>
            <w:r w:rsidRPr="006337E2">
              <w:rPr>
                <w:color w:val="000000"/>
                <w:lang w:eastAsia="en-US"/>
              </w:rPr>
              <w:t xml:space="preserve"> Дорожников, 2, </w:t>
            </w:r>
            <w:proofErr w:type="gramStart"/>
            <w:r w:rsidRPr="006337E2">
              <w:rPr>
                <w:color w:val="000000"/>
                <w:lang w:eastAsia="en-US"/>
              </w:rPr>
              <w:t>лит</w:t>
            </w:r>
            <w:proofErr w:type="gramEnd"/>
            <w:r w:rsidRPr="006337E2">
              <w:rPr>
                <w:color w:val="000000"/>
                <w:lang w:eastAsia="en-US"/>
              </w:rPr>
              <w:t>. А, пом. 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11/9</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79</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«Волгоградский автобусный парк», Волгоград, </w:t>
            </w:r>
          </w:p>
          <w:p w:rsidR="007D5EE7" w:rsidRPr="006337E2" w:rsidRDefault="007D5EE7" w:rsidP="00C16AC0">
            <w:pPr>
              <w:ind w:left="-57" w:right="-57"/>
              <w:jc w:val="center"/>
              <w:rPr>
                <w:color w:val="000000"/>
              </w:rPr>
            </w:pPr>
            <w:r>
              <w:rPr>
                <w:color w:val="000000"/>
                <w:lang w:eastAsia="en-US"/>
              </w:rPr>
              <w:t>пр.</w:t>
            </w:r>
            <w:r w:rsidRPr="006337E2">
              <w:rPr>
                <w:color w:val="000000"/>
                <w:lang w:eastAsia="en-US"/>
              </w:rPr>
              <w:t xml:space="preserve"> Дорожников, 2, </w:t>
            </w:r>
            <w:proofErr w:type="gramStart"/>
            <w:r w:rsidRPr="006337E2">
              <w:rPr>
                <w:color w:val="000000"/>
                <w:lang w:eastAsia="en-US"/>
              </w:rPr>
              <w:t>лит</w:t>
            </w:r>
            <w:proofErr w:type="gramEnd"/>
            <w:r w:rsidRPr="006337E2">
              <w:rPr>
                <w:color w:val="000000"/>
                <w:lang w:eastAsia="en-US"/>
              </w:rPr>
              <w:t>. А, пом. 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29с</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«Галант», Волгоград, </w:t>
            </w:r>
            <w:r>
              <w:rPr>
                <w:color w:val="000000"/>
                <w:lang w:eastAsia="en-US"/>
              </w:rPr>
              <w:t>пр-кт им. Столетова</w:t>
            </w:r>
            <w:r w:rsidRPr="006337E2">
              <w:rPr>
                <w:color w:val="000000"/>
                <w:lang w:eastAsia="en-US"/>
              </w:rPr>
              <w:t>, 45,</w:t>
            </w:r>
          </w:p>
          <w:p w:rsidR="007D5EE7" w:rsidRPr="006337E2" w:rsidRDefault="007D5EE7" w:rsidP="00C16AC0">
            <w:pPr>
              <w:ind w:left="-57" w:right="-57"/>
              <w:jc w:val="center"/>
              <w:rPr>
                <w:color w:val="000000"/>
              </w:rPr>
            </w:pPr>
            <w:r w:rsidRPr="006337E2">
              <w:rPr>
                <w:color w:val="000000"/>
                <w:lang w:eastAsia="en-US"/>
              </w:rPr>
              <w:t xml:space="preserve">ИП Бондаренко Ю.А., ИП Бондаренко В.В., ИП Плехов И.Г. </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54</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3с</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«Галант», Волгоград, </w:t>
            </w:r>
            <w:r>
              <w:rPr>
                <w:color w:val="000000"/>
                <w:lang w:eastAsia="en-US"/>
              </w:rPr>
              <w:t>пр-кт им. Столетова</w:t>
            </w:r>
            <w:r w:rsidRPr="006337E2">
              <w:rPr>
                <w:color w:val="000000"/>
                <w:lang w:eastAsia="en-US"/>
              </w:rPr>
              <w:t>, 45,</w:t>
            </w:r>
          </w:p>
          <w:p w:rsidR="007D5EE7" w:rsidRPr="006337E2" w:rsidRDefault="007D5EE7" w:rsidP="00C16AC0">
            <w:pPr>
              <w:ind w:left="-57" w:right="-57"/>
              <w:jc w:val="center"/>
              <w:rPr>
                <w:color w:val="000000"/>
              </w:rPr>
            </w:pPr>
            <w:r w:rsidRPr="006337E2">
              <w:rPr>
                <w:color w:val="000000"/>
                <w:lang w:eastAsia="en-US"/>
              </w:rPr>
              <w:t>ИП Бондаренко Ю.А., ИП Бондаренко В.В., ИП Плехов И.Г.</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50</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46.</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36</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20</w:t>
            </w:r>
          </w:p>
        </w:tc>
        <w:tc>
          <w:tcPr>
            <w:tcW w:w="3261" w:type="dxa"/>
            <w:shd w:val="clear" w:color="auto" w:fill="auto"/>
            <w:hideMark/>
          </w:tcPr>
          <w:p w:rsidR="007D5EE7" w:rsidRPr="002F7B68" w:rsidRDefault="007D5EE7" w:rsidP="00C16AC0">
            <w:pPr>
              <w:ind w:left="-57" w:right="-57"/>
              <w:jc w:val="center"/>
            </w:pPr>
            <w:r>
              <w:rPr>
                <w:lang w:eastAsia="en-US"/>
              </w:rPr>
              <w:t>в</w:t>
            </w:r>
            <w:r w:rsidRPr="006337E2">
              <w:rPr>
                <w:lang w:eastAsia="en-US"/>
              </w:rPr>
              <w:t>ременно не обслуживается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47.</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46а</w:t>
            </w:r>
          </w:p>
        </w:tc>
        <w:tc>
          <w:tcPr>
            <w:tcW w:w="7513" w:type="dxa"/>
            <w:shd w:val="clear" w:color="auto" w:fill="auto"/>
            <w:hideMark/>
          </w:tcPr>
          <w:p w:rsidR="007D5EE7" w:rsidRDefault="007D5EE7" w:rsidP="00C16AC0">
            <w:pPr>
              <w:ind w:left="-57" w:right="-57"/>
              <w:jc w:val="center"/>
              <w:rPr>
                <w:color w:val="000000"/>
                <w:lang w:eastAsia="en-US"/>
              </w:rPr>
            </w:pPr>
            <w:r w:rsidRPr="006337E2">
              <w:rPr>
                <w:color w:val="000000"/>
                <w:lang w:eastAsia="en-US"/>
              </w:rPr>
              <w:t>ООО «Галант», Волгоград, п</w:t>
            </w:r>
            <w:r>
              <w:rPr>
                <w:color w:val="000000"/>
                <w:lang w:eastAsia="en-US"/>
              </w:rPr>
              <w:t>р-кт им.</w:t>
            </w:r>
            <w:r w:rsidRPr="006337E2">
              <w:rPr>
                <w:color w:val="000000"/>
                <w:lang w:eastAsia="en-US"/>
              </w:rPr>
              <w:t xml:space="preserve"> Столетова, 45,</w:t>
            </w:r>
            <w:r>
              <w:rPr>
                <w:color w:val="000000"/>
                <w:lang w:eastAsia="en-US"/>
              </w:rPr>
              <w:t xml:space="preserve"> </w:t>
            </w:r>
          </w:p>
          <w:p w:rsidR="007D5EE7" w:rsidRPr="006337E2" w:rsidRDefault="007D5EE7" w:rsidP="00C16AC0">
            <w:pPr>
              <w:ind w:left="-57" w:right="-57"/>
              <w:jc w:val="center"/>
              <w:rPr>
                <w:color w:val="000000"/>
              </w:rPr>
            </w:pPr>
            <w:r w:rsidRPr="006337E2">
              <w:rPr>
                <w:color w:val="000000"/>
                <w:lang w:eastAsia="en-US"/>
              </w:rPr>
              <w:t>ИП Бондаренко Ю.А., ИП Бондаренко В.В., ИП Плехов И.Г.</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bl>
    <w:p w:rsidR="007D5EE7" w:rsidRPr="00FB0005" w:rsidRDefault="007D5EE7" w:rsidP="007D5EE7">
      <w:pPr>
        <w:rPr>
          <w:sz w:val="18"/>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010"/>
        <w:gridCol w:w="7513"/>
        <w:gridCol w:w="1418"/>
        <w:gridCol w:w="850"/>
        <w:gridCol w:w="974"/>
        <w:gridCol w:w="3261"/>
      </w:tblGrid>
      <w:tr w:rsidR="007D5EE7" w:rsidRPr="006337E2" w:rsidTr="00C16AC0">
        <w:trPr>
          <w:cantSplit/>
          <w:jc w:val="center"/>
        </w:trPr>
        <w:tc>
          <w:tcPr>
            <w:tcW w:w="704" w:type="dxa"/>
            <w:shd w:val="clear" w:color="auto" w:fill="auto"/>
          </w:tcPr>
          <w:p w:rsidR="007D5EE7" w:rsidRPr="006337E2" w:rsidRDefault="007D5EE7" w:rsidP="00C16AC0">
            <w:pPr>
              <w:ind w:left="-57" w:right="-57"/>
              <w:jc w:val="center"/>
              <w:rPr>
                <w:bCs/>
                <w:color w:val="000000"/>
              </w:rPr>
            </w:pPr>
            <w:r w:rsidRPr="006337E2">
              <w:rPr>
                <w:bCs/>
                <w:color w:val="000000"/>
              </w:rPr>
              <w:lastRenderedPageBreak/>
              <w:t>1</w:t>
            </w:r>
          </w:p>
        </w:tc>
        <w:tc>
          <w:tcPr>
            <w:tcW w:w="1010" w:type="dxa"/>
            <w:shd w:val="clear" w:color="auto" w:fill="auto"/>
          </w:tcPr>
          <w:p w:rsidR="007D5EE7" w:rsidRPr="006337E2" w:rsidRDefault="007D5EE7" w:rsidP="00C16AC0">
            <w:pPr>
              <w:ind w:left="-57" w:right="-57"/>
              <w:jc w:val="center"/>
              <w:rPr>
                <w:bCs/>
                <w:color w:val="000000"/>
              </w:rPr>
            </w:pPr>
            <w:r w:rsidRPr="006337E2">
              <w:rPr>
                <w:bCs/>
                <w:color w:val="000000"/>
              </w:rPr>
              <w:t>2</w:t>
            </w:r>
          </w:p>
        </w:tc>
        <w:tc>
          <w:tcPr>
            <w:tcW w:w="7513" w:type="dxa"/>
            <w:shd w:val="clear" w:color="auto" w:fill="auto"/>
          </w:tcPr>
          <w:p w:rsidR="007D5EE7" w:rsidRPr="006337E2" w:rsidRDefault="007D5EE7" w:rsidP="00C16AC0">
            <w:pPr>
              <w:ind w:left="-57" w:right="-57"/>
              <w:jc w:val="center"/>
              <w:rPr>
                <w:bCs/>
                <w:color w:val="000000"/>
              </w:rPr>
            </w:pPr>
            <w:r w:rsidRPr="006337E2">
              <w:rPr>
                <w:bCs/>
                <w:color w:val="000000"/>
              </w:rPr>
              <w:t>3</w:t>
            </w:r>
          </w:p>
        </w:tc>
        <w:tc>
          <w:tcPr>
            <w:tcW w:w="1418" w:type="dxa"/>
            <w:shd w:val="clear" w:color="auto" w:fill="auto"/>
          </w:tcPr>
          <w:p w:rsidR="007D5EE7" w:rsidRPr="006337E2" w:rsidRDefault="007D5EE7" w:rsidP="00C16AC0">
            <w:pPr>
              <w:ind w:left="-57" w:right="-57"/>
              <w:jc w:val="center"/>
              <w:rPr>
                <w:bCs/>
                <w:color w:val="000000"/>
              </w:rPr>
            </w:pPr>
            <w:r w:rsidRPr="006337E2">
              <w:rPr>
                <w:bCs/>
                <w:color w:val="000000"/>
              </w:rPr>
              <w:t>4</w:t>
            </w:r>
          </w:p>
        </w:tc>
        <w:tc>
          <w:tcPr>
            <w:tcW w:w="850" w:type="dxa"/>
            <w:shd w:val="clear" w:color="auto" w:fill="auto"/>
          </w:tcPr>
          <w:p w:rsidR="007D5EE7" w:rsidRPr="006337E2" w:rsidRDefault="007D5EE7" w:rsidP="00C16AC0">
            <w:pPr>
              <w:ind w:left="-57" w:right="-57"/>
              <w:jc w:val="center"/>
              <w:rPr>
                <w:bCs/>
                <w:color w:val="000000"/>
              </w:rPr>
            </w:pPr>
            <w:r w:rsidRPr="006337E2">
              <w:rPr>
                <w:bCs/>
                <w:color w:val="000000"/>
              </w:rPr>
              <w:t>5</w:t>
            </w:r>
          </w:p>
        </w:tc>
        <w:tc>
          <w:tcPr>
            <w:tcW w:w="974" w:type="dxa"/>
            <w:shd w:val="clear" w:color="auto" w:fill="auto"/>
          </w:tcPr>
          <w:p w:rsidR="007D5EE7" w:rsidRPr="006337E2" w:rsidRDefault="007D5EE7" w:rsidP="00C16AC0">
            <w:pPr>
              <w:ind w:left="-57" w:right="-57"/>
              <w:jc w:val="center"/>
              <w:rPr>
                <w:bCs/>
                <w:color w:val="000000"/>
              </w:rPr>
            </w:pPr>
            <w:r w:rsidRPr="006337E2">
              <w:rPr>
                <w:bCs/>
                <w:color w:val="000000"/>
              </w:rPr>
              <w:t>6</w:t>
            </w:r>
          </w:p>
        </w:tc>
        <w:tc>
          <w:tcPr>
            <w:tcW w:w="3261" w:type="dxa"/>
            <w:shd w:val="clear" w:color="auto" w:fill="auto"/>
          </w:tcPr>
          <w:p w:rsidR="007D5EE7" w:rsidRPr="006337E2" w:rsidRDefault="007D5EE7" w:rsidP="00C16AC0">
            <w:pPr>
              <w:ind w:left="-57" w:right="-57"/>
              <w:jc w:val="center"/>
              <w:rPr>
                <w:bCs/>
                <w:color w:val="000000"/>
              </w:rPr>
            </w:pPr>
            <w:r w:rsidRPr="006337E2">
              <w:rPr>
                <w:bCs/>
                <w:color w:val="000000"/>
              </w:rPr>
              <w:t>7</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48.</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94</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ИП Ануфриев А.А., ИП Абрамова О.Н. </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49.</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70а</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ИП Андреев О.В., ИП Калинин В.В.</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50.</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43б</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ИП Ануфриев А.А., ИП Абрамова О.Н.</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83а</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ИП Ануфриев А.А., ИП Абрамова О.Н.</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30</w:t>
            </w:r>
          </w:p>
        </w:tc>
        <w:tc>
          <w:tcPr>
            <w:tcW w:w="3261" w:type="dxa"/>
            <w:shd w:val="clear" w:color="auto" w:fill="auto"/>
            <w:hideMark/>
          </w:tcPr>
          <w:p w:rsidR="007D5EE7" w:rsidRPr="006337E2" w:rsidRDefault="007D5EE7" w:rsidP="00C16AC0">
            <w:pPr>
              <w:ind w:left="-57" w:right="-57"/>
              <w:jc w:val="center"/>
              <w:rPr>
                <w:color w:val="000000"/>
              </w:rPr>
            </w:pPr>
            <w:r>
              <w:rPr>
                <w:lang w:eastAsia="en-US"/>
              </w:rPr>
              <w:t>в</w:t>
            </w:r>
            <w:r w:rsidRPr="006337E2">
              <w:rPr>
                <w:lang w:eastAsia="en-US"/>
              </w:rPr>
              <w:t>ременно не обслуживается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69</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ИП Болдырева С.М. </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25</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13</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xml:space="preserve">ООО «РемГазСервис», Волгоград, ул. </w:t>
            </w:r>
            <w:proofErr w:type="gramStart"/>
            <w:r w:rsidRPr="006337E2">
              <w:rPr>
                <w:color w:val="000000"/>
                <w:lang w:eastAsia="en-US"/>
              </w:rPr>
              <w:t>Гаражная</w:t>
            </w:r>
            <w:proofErr w:type="gramEnd"/>
            <w:r w:rsidRPr="006337E2">
              <w:rPr>
                <w:color w:val="000000"/>
                <w:lang w:eastAsia="en-US"/>
              </w:rPr>
              <w:t>, 15а</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57к</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ООО «Зевс», Волгоград, ул. им. Рихарда Зорге, 33</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61</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«Волгоградский автобусный парк», Волгоград, </w:t>
            </w:r>
          </w:p>
          <w:p w:rsidR="007D5EE7" w:rsidRPr="006337E2" w:rsidRDefault="007D5EE7" w:rsidP="00C16AC0">
            <w:pPr>
              <w:ind w:left="-57" w:right="-57"/>
              <w:jc w:val="center"/>
              <w:rPr>
                <w:color w:val="000000"/>
              </w:rPr>
            </w:pPr>
            <w:r>
              <w:rPr>
                <w:color w:val="000000"/>
                <w:lang w:eastAsia="en-US"/>
              </w:rPr>
              <w:t>пр.</w:t>
            </w:r>
            <w:r w:rsidRPr="006337E2">
              <w:rPr>
                <w:color w:val="000000"/>
                <w:lang w:eastAsia="en-US"/>
              </w:rPr>
              <w:t xml:space="preserve"> Дорожников, 2, </w:t>
            </w:r>
            <w:proofErr w:type="gramStart"/>
            <w:r w:rsidRPr="006337E2">
              <w:rPr>
                <w:color w:val="000000"/>
                <w:lang w:eastAsia="en-US"/>
              </w:rPr>
              <w:t>лит</w:t>
            </w:r>
            <w:proofErr w:type="gramEnd"/>
            <w:r w:rsidRPr="006337E2">
              <w:rPr>
                <w:color w:val="000000"/>
                <w:lang w:eastAsia="en-US"/>
              </w:rPr>
              <w:t>. А, пом. 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7</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56.</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59</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БК</w:t>
            </w:r>
          </w:p>
          <w:p w:rsidR="007D5EE7" w:rsidRPr="006337E2" w:rsidRDefault="007D5EE7" w:rsidP="00C16AC0">
            <w:pPr>
              <w:ind w:left="-57" w:right="-57"/>
              <w:jc w:val="center"/>
              <w:rPr>
                <w:color w:val="000000"/>
              </w:rPr>
            </w:pPr>
            <w:r w:rsidRPr="006337E2">
              <w:rPr>
                <w:color w:val="000000"/>
                <w:lang w:eastAsia="en-US"/>
              </w:rPr>
              <w:t>СК</w:t>
            </w:r>
          </w:p>
        </w:tc>
        <w:tc>
          <w:tcPr>
            <w:tcW w:w="974"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4</w:t>
            </w:r>
          </w:p>
          <w:p w:rsidR="007D5EE7" w:rsidRPr="006337E2" w:rsidRDefault="007D5EE7" w:rsidP="00C16AC0">
            <w:pPr>
              <w:ind w:left="-57" w:right="-57"/>
              <w:jc w:val="center"/>
              <w:rPr>
                <w:color w:val="000000"/>
              </w:rPr>
            </w:pPr>
            <w:r w:rsidRPr="006337E2">
              <w:rPr>
                <w:color w:val="000000"/>
                <w:lang w:eastAsia="en-US"/>
              </w:rPr>
              <w:t>3</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57.</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10</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58.</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88</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59.</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52э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БК</w:t>
            </w:r>
          </w:p>
          <w:p w:rsidR="007D5EE7" w:rsidRPr="006337E2" w:rsidRDefault="007D5EE7" w:rsidP="00C16AC0">
            <w:pPr>
              <w:ind w:left="-57" w:right="-57"/>
              <w:jc w:val="center"/>
              <w:rPr>
                <w:color w:val="000000"/>
              </w:rPr>
            </w:pPr>
            <w:r w:rsidRPr="006337E2">
              <w:rPr>
                <w:color w:val="000000"/>
                <w:lang w:eastAsia="en-US"/>
              </w:rPr>
              <w:t>СК</w:t>
            </w:r>
          </w:p>
        </w:tc>
        <w:tc>
          <w:tcPr>
            <w:tcW w:w="974"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1</w:t>
            </w:r>
          </w:p>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60.</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77</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27</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МУП «ВПАТП № 7», 400057, Волгоград, </w:t>
            </w:r>
          </w:p>
          <w:p w:rsidR="007D5EE7" w:rsidRPr="006337E2" w:rsidRDefault="007D5EE7" w:rsidP="00C16AC0">
            <w:pPr>
              <w:ind w:left="-57" w:right="-57"/>
              <w:jc w:val="center"/>
              <w:rPr>
                <w:color w:val="000000"/>
              </w:rPr>
            </w:pPr>
            <w:r w:rsidRPr="006337E2">
              <w:rPr>
                <w:color w:val="000000"/>
                <w:lang w:eastAsia="en-US"/>
              </w:rPr>
              <w:t>ул. Гремячинская, 76, каб. 28</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21</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«Волгоградский автобусный парк», Волгоград, </w:t>
            </w:r>
          </w:p>
          <w:p w:rsidR="007D5EE7" w:rsidRPr="006337E2" w:rsidRDefault="007D5EE7" w:rsidP="00C16AC0">
            <w:pPr>
              <w:ind w:left="-57" w:right="-57"/>
              <w:jc w:val="center"/>
              <w:rPr>
                <w:color w:val="000000"/>
              </w:rPr>
            </w:pPr>
            <w:r>
              <w:rPr>
                <w:color w:val="000000"/>
                <w:lang w:eastAsia="en-US"/>
              </w:rPr>
              <w:t>пр.</w:t>
            </w:r>
            <w:r w:rsidRPr="006337E2">
              <w:rPr>
                <w:color w:val="000000"/>
                <w:lang w:eastAsia="en-US"/>
              </w:rPr>
              <w:t xml:space="preserve"> Дорожников, 2, </w:t>
            </w:r>
            <w:proofErr w:type="gramStart"/>
            <w:r w:rsidRPr="006337E2">
              <w:rPr>
                <w:color w:val="000000"/>
                <w:lang w:eastAsia="en-US"/>
              </w:rPr>
              <w:t>лит</w:t>
            </w:r>
            <w:proofErr w:type="gramEnd"/>
            <w:r w:rsidRPr="006337E2">
              <w:rPr>
                <w:color w:val="000000"/>
                <w:lang w:eastAsia="en-US"/>
              </w:rPr>
              <w:t>. А, пом. 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25</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50э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56э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58э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66.</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54э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67.</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60э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68.</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89э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69.</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7э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70.</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48э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6337E2" w:rsidRDefault="007D5EE7" w:rsidP="00C16AC0">
            <w:pPr>
              <w:ind w:left="-57" w:right="-57"/>
              <w:jc w:val="center"/>
              <w:rPr>
                <w:color w:val="000000"/>
              </w:rPr>
            </w:pPr>
            <w:r w:rsidRPr="006337E2">
              <w:rPr>
                <w:color w:val="000000"/>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53э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57э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73.</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99э</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МУП «ВПАТП № 7», 400057, Волгоград, ул. Гремячинская, 76</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БК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74.</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25</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«Волгоградский автобусный парк», Волгоград, </w:t>
            </w:r>
          </w:p>
          <w:p w:rsidR="007D5EE7" w:rsidRPr="006337E2" w:rsidRDefault="007D5EE7" w:rsidP="00C16AC0">
            <w:pPr>
              <w:ind w:left="-57" w:right="-57"/>
              <w:jc w:val="center"/>
              <w:rPr>
                <w:color w:val="000000"/>
              </w:rPr>
            </w:pPr>
            <w:r>
              <w:rPr>
                <w:color w:val="000000"/>
                <w:lang w:eastAsia="en-US"/>
              </w:rPr>
              <w:t>пр.</w:t>
            </w:r>
            <w:r w:rsidRPr="006337E2">
              <w:rPr>
                <w:color w:val="000000"/>
                <w:lang w:eastAsia="en-US"/>
              </w:rPr>
              <w:t xml:space="preserve"> Дорожников, 2, </w:t>
            </w:r>
            <w:proofErr w:type="gramStart"/>
            <w:r w:rsidRPr="006337E2">
              <w:rPr>
                <w:color w:val="000000"/>
                <w:lang w:eastAsia="en-US"/>
              </w:rPr>
              <w:t>лит</w:t>
            </w:r>
            <w:proofErr w:type="gramEnd"/>
            <w:r w:rsidRPr="006337E2">
              <w:rPr>
                <w:color w:val="000000"/>
                <w:lang w:eastAsia="en-US"/>
              </w:rPr>
              <w:t>. А, пом. 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БК</w:t>
            </w:r>
          </w:p>
          <w:p w:rsidR="007D5EE7" w:rsidRPr="006337E2" w:rsidRDefault="007D5EE7" w:rsidP="00C16AC0">
            <w:pPr>
              <w:ind w:left="-57" w:right="-57"/>
              <w:jc w:val="center"/>
              <w:rPr>
                <w:color w:val="000000"/>
              </w:rPr>
            </w:pPr>
            <w:r w:rsidRPr="006337E2">
              <w:rPr>
                <w:color w:val="000000"/>
                <w:lang w:eastAsia="en-US"/>
              </w:rPr>
              <w:t>СК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23/21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bl>
    <w:p w:rsidR="007D5EE7" w:rsidRPr="00FB0005" w:rsidRDefault="007D5EE7" w:rsidP="007D5EE7">
      <w:pPr>
        <w:rPr>
          <w:sz w:val="28"/>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010"/>
        <w:gridCol w:w="7513"/>
        <w:gridCol w:w="1418"/>
        <w:gridCol w:w="850"/>
        <w:gridCol w:w="974"/>
        <w:gridCol w:w="3261"/>
      </w:tblGrid>
      <w:tr w:rsidR="007D5EE7" w:rsidRPr="006337E2" w:rsidTr="00C16AC0">
        <w:trPr>
          <w:cantSplit/>
          <w:jc w:val="center"/>
        </w:trPr>
        <w:tc>
          <w:tcPr>
            <w:tcW w:w="704" w:type="dxa"/>
            <w:shd w:val="clear" w:color="auto" w:fill="auto"/>
          </w:tcPr>
          <w:p w:rsidR="007D5EE7" w:rsidRPr="006337E2" w:rsidRDefault="007D5EE7" w:rsidP="00C16AC0">
            <w:pPr>
              <w:ind w:left="-57" w:right="-57"/>
              <w:jc w:val="center"/>
              <w:rPr>
                <w:bCs/>
                <w:color w:val="000000"/>
              </w:rPr>
            </w:pPr>
            <w:r w:rsidRPr="006337E2">
              <w:rPr>
                <w:bCs/>
                <w:color w:val="000000"/>
              </w:rPr>
              <w:lastRenderedPageBreak/>
              <w:t>1</w:t>
            </w:r>
          </w:p>
        </w:tc>
        <w:tc>
          <w:tcPr>
            <w:tcW w:w="1010" w:type="dxa"/>
            <w:shd w:val="clear" w:color="auto" w:fill="auto"/>
          </w:tcPr>
          <w:p w:rsidR="007D5EE7" w:rsidRPr="006337E2" w:rsidRDefault="007D5EE7" w:rsidP="00C16AC0">
            <w:pPr>
              <w:ind w:left="-57" w:right="-57"/>
              <w:jc w:val="center"/>
              <w:rPr>
                <w:bCs/>
                <w:color w:val="000000"/>
              </w:rPr>
            </w:pPr>
            <w:r w:rsidRPr="006337E2">
              <w:rPr>
                <w:bCs/>
                <w:color w:val="000000"/>
              </w:rPr>
              <w:t>2</w:t>
            </w:r>
          </w:p>
        </w:tc>
        <w:tc>
          <w:tcPr>
            <w:tcW w:w="7513" w:type="dxa"/>
            <w:shd w:val="clear" w:color="auto" w:fill="auto"/>
          </w:tcPr>
          <w:p w:rsidR="007D5EE7" w:rsidRPr="006337E2" w:rsidRDefault="007D5EE7" w:rsidP="00C16AC0">
            <w:pPr>
              <w:ind w:left="-57" w:right="-57"/>
              <w:jc w:val="center"/>
              <w:rPr>
                <w:bCs/>
                <w:color w:val="000000"/>
              </w:rPr>
            </w:pPr>
            <w:r w:rsidRPr="006337E2">
              <w:rPr>
                <w:bCs/>
                <w:color w:val="000000"/>
              </w:rPr>
              <w:t>3</w:t>
            </w:r>
          </w:p>
        </w:tc>
        <w:tc>
          <w:tcPr>
            <w:tcW w:w="1418" w:type="dxa"/>
            <w:shd w:val="clear" w:color="auto" w:fill="auto"/>
          </w:tcPr>
          <w:p w:rsidR="007D5EE7" w:rsidRPr="006337E2" w:rsidRDefault="007D5EE7" w:rsidP="00C16AC0">
            <w:pPr>
              <w:ind w:left="-57" w:right="-57"/>
              <w:jc w:val="center"/>
              <w:rPr>
                <w:bCs/>
                <w:color w:val="000000"/>
              </w:rPr>
            </w:pPr>
            <w:r w:rsidRPr="006337E2">
              <w:rPr>
                <w:bCs/>
                <w:color w:val="000000"/>
              </w:rPr>
              <w:t>4</w:t>
            </w:r>
          </w:p>
        </w:tc>
        <w:tc>
          <w:tcPr>
            <w:tcW w:w="850" w:type="dxa"/>
            <w:shd w:val="clear" w:color="auto" w:fill="auto"/>
          </w:tcPr>
          <w:p w:rsidR="007D5EE7" w:rsidRPr="006337E2" w:rsidRDefault="007D5EE7" w:rsidP="00C16AC0">
            <w:pPr>
              <w:ind w:left="-57" w:right="-57"/>
              <w:jc w:val="center"/>
              <w:rPr>
                <w:bCs/>
                <w:color w:val="000000"/>
              </w:rPr>
            </w:pPr>
            <w:r w:rsidRPr="006337E2">
              <w:rPr>
                <w:bCs/>
                <w:color w:val="000000"/>
              </w:rPr>
              <w:t>5</w:t>
            </w:r>
          </w:p>
        </w:tc>
        <w:tc>
          <w:tcPr>
            <w:tcW w:w="974" w:type="dxa"/>
            <w:shd w:val="clear" w:color="auto" w:fill="auto"/>
          </w:tcPr>
          <w:p w:rsidR="007D5EE7" w:rsidRPr="006337E2" w:rsidRDefault="007D5EE7" w:rsidP="00C16AC0">
            <w:pPr>
              <w:ind w:left="-57" w:right="-57"/>
              <w:jc w:val="center"/>
              <w:rPr>
                <w:bCs/>
                <w:color w:val="000000"/>
              </w:rPr>
            </w:pPr>
            <w:r w:rsidRPr="006337E2">
              <w:rPr>
                <w:bCs/>
                <w:color w:val="000000"/>
              </w:rPr>
              <w:t>6</w:t>
            </w:r>
          </w:p>
        </w:tc>
        <w:tc>
          <w:tcPr>
            <w:tcW w:w="3261" w:type="dxa"/>
            <w:shd w:val="clear" w:color="auto" w:fill="auto"/>
          </w:tcPr>
          <w:p w:rsidR="007D5EE7" w:rsidRPr="006337E2" w:rsidRDefault="007D5EE7" w:rsidP="00C16AC0">
            <w:pPr>
              <w:ind w:left="-57" w:right="-57"/>
              <w:jc w:val="center"/>
              <w:rPr>
                <w:bCs/>
                <w:color w:val="000000"/>
              </w:rPr>
            </w:pPr>
            <w:r w:rsidRPr="006337E2">
              <w:rPr>
                <w:bCs/>
                <w:color w:val="000000"/>
              </w:rPr>
              <w:t>7</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75.</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35</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«Волгоградский автобусный парк», Волгоград, </w:t>
            </w:r>
          </w:p>
          <w:p w:rsidR="007D5EE7" w:rsidRPr="006337E2" w:rsidRDefault="007D5EE7" w:rsidP="00C16AC0">
            <w:pPr>
              <w:ind w:left="-57" w:right="-57"/>
              <w:jc w:val="center"/>
              <w:rPr>
                <w:color w:val="000000"/>
              </w:rPr>
            </w:pPr>
            <w:r>
              <w:rPr>
                <w:color w:val="000000"/>
                <w:lang w:eastAsia="en-US"/>
              </w:rPr>
              <w:t>пр.</w:t>
            </w:r>
            <w:r w:rsidRPr="006337E2">
              <w:rPr>
                <w:color w:val="000000"/>
                <w:lang w:eastAsia="en-US"/>
              </w:rPr>
              <w:t xml:space="preserve"> Дорожников, 2, </w:t>
            </w:r>
            <w:proofErr w:type="gramStart"/>
            <w:r w:rsidRPr="006337E2">
              <w:rPr>
                <w:color w:val="000000"/>
                <w:lang w:eastAsia="en-US"/>
              </w:rPr>
              <w:t>лит</w:t>
            </w:r>
            <w:proofErr w:type="gramEnd"/>
            <w:r w:rsidRPr="006337E2">
              <w:rPr>
                <w:color w:val="000000"/>
                <w:lang w:eastAsia="en-US"/>
              </w:rPr>
              <w:t>. А, пом. 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БК</w:t>
            </w:r>
          </w:p>
          <w:p w:rsidR="007D5EE7" w:rsidRPr="006337E2" w:rsidRDefault="007D5EE7" w:rsidP="00C16AC0">
            <w:pPr>
              <w:ind w:left="-57" w:right="-57"/>
              <w:jc w:val="center"/>
              <w:rPr>
                <w:color w:val="000000"/>
              </w:rPr>
            </w:pPr>
            <w:r w:rsidRPr="006337E2">
              <w:rPr>
                <w:color w:val="000000"/>
                <w:lang w:eastAsia="en-US"/>
              </w:rPr>
              <w:t>СК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15/14</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2F7B68" w:rsidRDefault="007D5EE7" w:rsidP="00C16AC0">
            <w:pPr>
              <w:ind w:left="-57" w:right="-57"/>
              <w:jc w:val="center"/>
            </w:pPr>
            <w:r w:rsidRPr="002F7B68">
              <w:rPr>
                <w:lang w:eastAsia="en-US"/>
              </w:rPr>
              <w:t>76.</w:t>
            </w:r>
          </w:p>
        </w:tc>
        <w:tc>
          <w:tcPr>
            <w:tcW w:w="1010" w:type="dxa"/>
            <w:shd w:val="clear" w:color="auto" w:fill="auto"/>
            <w:hideMark/>
          </w:tcPr>
          <w:p w:rsidR="007D5EE7" w:rsidRPr="002F7B68" w:rsidRDefault="007D5EE7" w:rsidP="00C16AC0">
            <w:pPr>
              <w:ind w:left="-57" w:right="-57"/>
              <w:jc w:val="center"/>
            </w:pPr>
            <w:r w:rsidRPr="002F7B68">
              <w:rPr>
                <w:lang w:eastAsia="en-US"/>
              </w:rPr>
              <w:t>55</w:t>
            </w:r>
          </w:p>
        </w:tc>
        <w:tc>
          <w:tcPr>
            <w:tcW w:w="7513" w:type="dxa"/>
            <w:shd w:val="clear" w:color="auto" w:fill="auto"/>
            <w:hideMark/>
          </w:tcPr>
          <w:p w:rsidR="007D5EE7" w:rsidRPr="002F7B68" w:rsidRDefault="007D5EE7" w:rsidP="00C16AC0">
            <w:pPr>
              <w:ind w:left="-57" w:right="-57"/>
              <w:jc w:val="center"/>
              <w:rPr>
                <w:lang w:eastAsia="en-US"/>
              </w:rPr>
            </w:pPr>
            <w:r w:rsidRPr="002F7B68">
              <w:rPr>
                <w:lang w:eastAsia="en-US"/>
              </w:rPr>
              <w:t xml:space="preserve">ООО «Волгоградский автобусный парк», Волгоград, </w:t>
            </w:r>
          </w:p>
          <w:p w:rsidR="007D5EE7" w:rsidRPr="002F7B68" w:rsidRDefault="007D5EE7" w:rsidP="00C16AC0">
            <w:pPr>
              <w:ind w:left="-57" w:right="-57"/>
              <w:jc w:val="center"/>
            </w:pPr>
            <w:r w:rsidRPr="002F7B68">
              <w:rPr>
                <w:lang w:eastAsia="en-US"/>
              </w:rPr>
              <w:t xml:space="preserve">пр. Дорожников, 2, </w:t>
            </w:r>
            <w:proofErr w:type="gramStart"/>
            <w:r w:rsidRPr="002F7B68">
              <w:rPr>
                <w:lang w:eastAsia="en-US"/>
              </w:rPr>
              <w:t>лит</w:t>
            </w:r>
            <w:proofErr w:type="gramEnd"/>
            <w:r w:rsidRPr="002F7B68">
              <w:rPr>
                <w:lang w:eastAsia="en-US"/>
              </w:rPr>
              <w:t>. А, пом. 40</w:t>
            </w:r>
          </w:p>
        </w:tc>
        <w:tc>
          <w:tcPr>
            <w:tcW w:w="1418" w:type="dxa"/>
            <w:shd w:val="clear" w:color="auto" w:fill="auto"/>
            <w:hideMark/>
          </w:tcPr>
          <w:p w:rsidR="007D5EE7" w:rsidRPr="002F7B68" w:rsidRDefault="007D5EE7" w:rsidP="00C16AC0">
            <w:pPr>
              <w:ind w:left="-57" w:right="-57"/>
              <w:jc w:val="center"/>
            </w:pPr>
            <w:r w:rsidRPr="002F7B68">
              <w:rPr>
                <w:lang w:eastAsia="en-US"/>
              </w:rPr>
              <w:t>автобус</w:t>
            </w:r>
          </w:p>
        </w:tc>
        <w:tc>
          <w:tcPr>
            <w:tcW w:w="850" w:type="dxa"/>
            <w:shd w:val="clear" w:color="auto" w:fill="auto"/>
            <w:hideMark/>
          </w:tcPr>
          <w:p w:rsidR="007D5EE7" w:rsidRPr="002F7B68" w:rsidRDefault="007D5EE7" w:rsidP="00C16AC0">
            <w:pPr>
              <w:ind w:left="-57" w:right="-57"/>
              <w:jc w:val="center"/>
              <w:rPr>
                <w:lang w:eastAsia="en-US"/>
              </w:rPr>
            </w:pPr>
            <w:r w:rsidRPr="002F7B68">
              <w:rPr>
                <w:lang w:eastAsia="en-US"/>
              </w:rPr>
              <w:t>БК</w:t>
            </w:r>
          </w:p>
          <w:p w:rsidR="007D5EE7" w:rsidRPr="002F7B68" w:rsidRDefault="007D5EE7" w:rsidP="00C16AC0">
            <w:pPr>
              <w:ind w:left="-57" w:right="-57"/>
              <w:jc w:val="center"/>
            </w:pPr>
            <w:r w:rsidRPr="002F7B68">
              <w:rPr>
                <w:lang w:eastAsia="en-US"/>
              </w:rPr>
              <w:t>СК</w:t>
            </w:r>
          </w:p>
        </w:tc>
        <w:tc>
          <w:tcPr>
            <w:tcW w:w="974" w:type="dxa"/>
            <w:shd w:val="clear" w:color="auto" w:fill="auto"/>
            <w:hideMark/>
          </w:tcPr>
          <w:p w:rsidR="007D5EE7" w:rsidRPr="002F7B68" w:rsidRDefault="007D5EE7" w:rsidP="00C16AC0">
            <w:pPr>
              <w:ind w:left="-57" w:right="-57"/>
              <w:jc w:val="center"/>
            </w:pPr>
            <w:r w:rsidRPr="002F7B68">
              <w:rPr>
                <w:lang w:eastAsia="en-US"/>
              </w:rPr>
              <w:t>30/25</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2F7B68" w:rsidRDefault="007D5EE7" w:rsidP="00C16AC0">
            <w:pPr>
              <w:ind w:left="-57" w:right="-57"/>
              <w:jc w:val="center"/>
            </w:pPr>
            <w:r w:rsidRPr="002F7B68">
              <w:rPr>
                <w:lang w:eastAsia="en-US"/>
              </w:rPr>
              <w:t>77.</w:t>
            </w:r>
          </w:p>
        </w:tc>
        <w:tc>
          <w:tcPr>
            <w:tcW w:w="1010" w:type="dxa"/>
            <w:shd w:val="clear" w:color="auto" w:fill="auto"/>
            <w:hideMark/>
          </w:tcPr>
          <w:p w:rsidR="007D5EE7" w:rsidRPr="002F7B68" w:rsidRDefault="007D5EE7" w:rsidP="00C16AC0">
            <w:pPr>
              <w:ind w:left="-57" w:right="-57"/>
              <w:jc w:val="center"/>
            </w:pPr>
            <w:r w:rsidRPr="002F7B68">
              <w:rPr>
                <w:lang w:eastAsia="en-US"/>
              </w:rPr>
              <w:t>85</w:t>
            </w:r>
          </w:p>
        </w:tc>
        <w:tc>
          <w:tcPr>
            <w:tcW w:w="7513" w:type="dxa"/>
            <w:shd w:val="clear" w:color="auto" w:fill="auto"/>
            <w:hideMark/>
          </w:tcPr>
          <w:p w:rsidR="007D5EE7" w:rsidRPr="002F7B68" w:rsidRDefault="007D5EE7" w:rsidP="00C16AC0">
            <w:pPr>
              <w:ind w:left="-57" w:right="-57"/>
              <w:jc w:val="center"/>
              <w:rPr>
                <w:lang w:eastAsia="en-US"/>
              </w:rPr>
            </w:pPr>
            <w:r w:rsidRPr="002F7B68">
              <w:rPr>
                <w:lang w:eastAsia="en-US"/>
              </w:rPr>
              <w:t xml:space="preserve">ООО «Волгоградский автобусный парк», Волгоград, </w:t>
            </w:r>
          </w:p>
          <w:p w:rsidR="007D5EE7" w:rsidRPr="002F7B68" w:rsidRDefault="007D5EE7" w:rsidP="00C16AC0">
            <w:pPr>
              <w:ind w:left="-57" w:right="-57"/>
              <w:jc w:val="center"/>
            </w:pPr>
            <w:r w:rsidRPr="002F7B68">
              <w:rPr>
                <w:lang w:eastAsia="en-US"/>
              </w:rPr>
              <w:t xml:space="preserve">пр. Дорожников, 2, </w:t>
            </w:r>
            <w:proofErr w:type="gramStart"/>
            <w:r w:rsidRPr="002F7B68">
              <w:rPr>
                <w:lang w:eastAsia="en-US"/>
              </w:rPr>
              <w:t>лит</w:t>
            </w:r>
            <w:proofErr w:type="gramEnd"/>
            <w:r w:rsidRPr="002F7B68">
              <w:rPr>
                <w:lang w:eastAsia="en-US"/>
              </w:rPr>
              <w:t>. А, пом. 40</w:t>
            </w:r>
          </w:p>
        </w:tc>
        <w:tc>
          <w:tcPr>
            <w:tcW w:w="1418" w:type="dxa"/>
            <w:shd w:val="clear" w:color="auto" w:fill="auto"/>
            <w:hideMark/>
          </w:tcPr>
          <w:p w:rsidR="007D5EE7" w:rsidRPr="002F7B68" w:rsidRDefault="007D5EE7" w:rsidP="00C16AC0">
            <w:pPr>
              <w:ind w:left="-57" w:right="-57"/>
              <w:jc w:val="center"/>
            </w:pPr>
            <w:r w:rsidRPr="002F7B68">
              <w:rPr>
                <w:lang w:eastAsia="en-US"/>
              </w:rPr>
              <w:t>автобус</w:t>
            </w:r>
          </w:p>
        </w:tc>
        <w:tc>
          <w:tcPr>
            <w:tcW w:w="850" w:type="dxa"/>
            <w:shd w:val="clear" w:color="auto" w:fill="auto"/>
            <w:hideMark/>
          </w:tcPr>
          <w:p w:rsidR="007D5EE7" w:rsidRPr="002F7B68" w:rsidRDefault="007D5EE7" w:rsidP="00C16AC0">
            <w:pPr>
              <w:ind w:left="-57" w:right="-57"/>
              <w:jc w:val="center"/>
              <w:rPr>
                <w:lang w:eastAsia="en-US"/>
              </w:rPr>
            </w:pPr>
            <w:r w:rsidRPr="002F7B68">
              <w:rPr>
                <w:lang w:eastAsia="en-US"/>
              </w:rPr>
              <w:t>БК</w:t>
            </w:r>
          </w:p>
          <w:p w:rsidR="007D5EE7" w:rsidRPr="002F7B68" w:rsidRDefault="007D5EE7" w:rsidP="00C16AC0">
            <w:pPr>
              <w:ind w:left="-57" w:right="-57"/>
              <w:jc w:val="center"/>
            </w:pPr>
            <w:r w:rsidRPr="002F7B68">
              <w:rPr>
                <w:lang w:eastAsia="en-US"/>
              </w:rPr>
              <w:t>СК</w:t>
            </w:r>
          </w:p>
        </w:tc>
        <w:tc>
          <w:tcPr>
            <w:tcW w:w="974" w:type="dxa"/>
            <w:shd w:val="clear" w:color="auto" w:fill="auto"/>
            <w:hideMark/>
          </w:tcPr>
          <w:p w:rsidR="007D5EE7" w:rsidRPr="002F7B68" w:rsidRDefault="007D5EE7" w:rsidP="00C16AC0">
            <w:pPr>
              <w:ind w:left="-57" w:right="-57"/>
              <w:jc w:val="center"/>
            </w:pPr>
            <w:r w:rsidRPr="002F7B68">
              <w:rPr>
                <w:lang w:eastAsia="en-US"/>
              </w:rPr>
              <w:t>17/14</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2F7B68" w:rsidTr="00C16AC0">
        <w:trPr>
          <w:cantSplit/>
          <w:jc w:val="center"/>
        </w:trPr>
        <w:tc>
          <w:tcPr>
            <w:tcW w:w="704" w:type="dxa"/>
            <w:shd w:val="clear" w:color="auto" w:fill="auto"/>
            <w:hideMark/>
          </w:tcPr>
          <w:p w:rsidR="007D5EE7" w:rsidRPr="002F7B68" w:rsidRDefault="007D5EE7" w:rsidP="00C16AC0">
            <w:pPr>
              <w:ind w:left="-57" w:right="-57"/>
              <w:jc w:val="center"/>
            </w:pPr>
            <w:r w:rsidRPr="002F7B68">
              <w:rPr>
                <w:lang w:eastAsia="en-US"/>
              </w:rPr>
              <w:t>78.</w:t>
            </w:r>
          </w:p>
        </w:tc>
        <w:tc>
          <w:tcPr>
            <w:tcW w:w="1010" w:type="dxa"/>
            <w:shd w:val="clear" w:color="auto" w:fill="auto"/>
            <w:hideMark/>
          </w:tcPr>
          <w:p w:rsidR="007D5EE7" w:rsidRPr="002F7B68" w:rsidRDefault="007D5EE7" w:rsidP="00C16AC0">
            <w:pPr>
              <w:ind w:left="-57" w:right="-57"/>
              <w:jc w:val="center"/>
            </w:pPr>
            <w:r w:rsidRPr="002F7B68">
              <w:rPr>
                <w:lang w:eastAsia="en-US"/>
              </w:rPr>
              <w:t>65</w:t>
            </w:r>
          </w:p>
        </w:tc>
        <w:tc>
          <w:tcPr>
            <w:tcW w:w="7513" w:type="dxa"/>
            <w:shd w:val="clear" w:color="auto" w:fill="auto"/>
            <w:hideMark/>
          </w:tcPr>
          <w:p w:rsidR="007D5EE7" w:rsidRPr="002F7B68" w:rsidRDefault="007D5EE7" w:rsidP="00C16AC0">
            <w:pPr>
              <w:ind w:left="-57" w:right="-57"/>
              <w:jc w:val="center"/>
              <w:rPr>
                <w:lang w:eastAsia="en-US"/>
              </w:rPr>
            </w:pPr>
            <w:r w:rsidRPr="002F7B68">
              <w:rPr>
                <w:lang w:eastAsia="en-US"/>
              </w:rPr>
              <w:t xml:space="preserve">ООО «Волгоградский автобусный парк», Волгоград, </w:t>
            </w:r>
          </w:p>
          <w:p w:rsidR="007D5EE7" w:rsidRPr="002F7B68" w:rsidRDefault="007D5EE7" w:rsidP="00C16AC0">
            <w:pPr>
              <w:ind w:left="-57" w:right="-57"/>
              <w:jc w:val="center"/>
            </w:pPr>
            <w:r w:rsidRPr="002F7B68">
              <w:rPr>
                <w:lang w:eastAsia="en-US"/>
              </w:rPr>
              <w:t xml:space="preserve">пр. Дорожников, 2, </w:t>
            </w:r>
            <w:proofErr w:type="gramStart"/>
            <w:r w:rsidRPr="002F7B68">
              <w:rPr>
                <w:lang w:eastAsia="en-US"/>
              </w:rPr>
              <w:t>лит</w:t>
            </w:r>
            <w:proofErr w:type="gramEnd"/>
            <w:r w:rsidRPr="002F7B68">
              <w:rPr>
                <w:lang w:eastAsia="en-US"/>
              </w:rPr>
              <w:t>. А, пом. 40</w:t>
            </w:r>
          </w:p>
        </w:tc>
        <w:tc>
          <w:tcPr>
            <w:tcW w:w="1418" w:type="dxa"/>
            <w:shd w:val="clear" w:color="auto" w:fill="auto"/>
            <w:hideMark/>
          </w:tcPr>
          <w:p w:rsidR="007D5EE7" w:rsidRPr="002F7B68" w:rsidRDefault="007D5EE7" w:rsidP="00C16AC0">
            <w:pPr>
              <w:ind w:left="-57" w:right="-57"/>
              <w:jc w:val="center"/>
            </w:pPr>
            <w:r w:rsidRPr="002F7B68">
              <w:rPr>
                <w:lang w:eastAsia="en-US"/>
              </w:rPr>
              <w:t>автобус</w:t>
            </w:r>
          </w:p>
        </w:tc>
        <w:tc>
          <w:tcPr>
            <w:tcW w:w="850" w:type="dxa"/>
            <w:shd w:val="clear" w:color="auto" w:fill="auto"/>
            <w:hideMark/>
          </w:tcPr>
          <w:p w:rsidR="007D5EE7" w:rsidRPr="002F7B68" w:rsidRDefault="007D5EE7" w:rsidP="00C16AC0">
            <w:pPr>
              <w:ind w:left="-57" w:right="-57"/>
              <w:jc w:val="center"/>
              <w:rPr>
                <w:lang w:eastAsia="en-US"/>
              </w:rPr>
            </w:pPr>
            <w:r w:rsidRPr="002F7B68">
              <w:rPr>
                <w:lang w:eastAsia="en-US"/>
              </w:rPr>
              <w:t>БК</w:t>
            </w:r>
          </w:p>
          <w:p w:rsidR="007D5EE7" w:rsidRPr="002F7B68" w:rsidRDefault="007D5EE7" w:rsidP="00C16AC0">
            <w:pPr>
              <w:ind w:left="-57" w:right="-57"/>
              <w:jc w:val="center"/>
            </w:pPr>
            <w:r w:rsidRPr="002F7B68">
              <w:rPr>
                <w:lang w:eastAsia="en-US"/>
              </w:rPr>
              <w:t>СК</w:t>
            </w:r>
          </w:p>
        </w:tc>
        <w:tc>
          <w:tcPr>
            <w:tcW w:w="974" w:type="dxa"/>
            <w:shd w:val="clear" w:color="auto" w:fill="auto"/>
            <w:hideMark/>
          </w:tcPr>
          <w:p w:rsidR="007D5EE7" w:rsidRPr="002F7B68" w:rsidRDefault="007D5EE7" w:rsidP="00C16AC0">
            <w:pPr>
              <w:ind w:left="-57" w:right="-57"/>
              <w:jc w:val="center"/>
            </w:pPr>
            <w:r w:rsidRPr="002F7B68">
              <w:rPr>
                <w:lang w:eastAsia="en-US"/>
              </w:rPr>
              <w:t>11</w:t>
            </w:r>
          </w:p>
        </w:tc>
        <w:tc>
          <w:tcPr>
            <w:tcW w:w="3261" w:type="dxa"/>
            <w:shd w:val="clear" w:color="auto" w:fill="auto"/>
            <w:hideMark/>
          </w:tcPr>
          <w:p w:rsidR="007D5EE7" w:rsidRPr="002F7B68" w:rsidRDefault="007D5EE7" w:rsidP="00C16AC0">
            <w:pPr>
              <w:ind w:left="-57" w:right="-57"/>
              <w:jc w:val="center"/>
            </w:pPr>
            <w:r w:rsidRPr="002F7B68">
              <w:rPr>
                <w:lang w:eastAsia="en-US"/>
              </w:rPr>
              <w:t>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79.</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61а</w:t>
            </w:r>
          </w:p>
        </w:tc>
        <w:tc>
          <w:tcPr>
            <w:tcW w:w="7513" w:type="dxa"/>
            <w:shd w:val="clear" w:color="auto" w:fill="auto"/>
            <w:hideMark/>
          </w:tcPr>
          <w:p w:rsidR="007D5EE7" w:rsidRPr="006337E2" w:rsidRDefault="007D5EE7" w:rsidP="00C16AC0">
            <w:pPr>
              <w:ind w:left="-57" w:right="-57"/>
              <w:jc w:val="center"/>
              <w:rPr>
                <w:color w:val="000000"/>
                <w:lang w:eastAsia="en-US"/>
              </w:rPr>
            </w:pPr>
            <w:r w:rsidRPr="006337E2">
              <w:rPr>
                <w:color w:val="000000"/>
                <w:lang w:eastAsia="en-US"/>
              </w:rPr>
              <w:t xml:space="preserve">ООО «Волгоградский автобусный парк», Волгоград, </w:t>
            </w:r>
          </w:p>
          <w:p w:rsidR="007D5EE7" w:rsidRPr="006337E2" w:rsidRDefault="007D5EE7" w:rsidP="00C16AC0">
            <w:pPr>
              <w:ind w:left="-57" w:right="-57"/>
              <w:jc w:val="center"/>
              <w:rPr>
                <w:color w:val="000000"/>
              </w:rPr>
            </w:pPr>
            <w:r>
              <w:rPr>
                <w:color w:val="000000"/>
                <w:lang w:eastAsia="en-US"/>
              </w:rPr>
              <w:t>пр.</w:t>
            </w:r>
            <w:r w:rsidRPr="006337E2">
              <w:rPr>
                <w:color w:val="000000"/>
                <w:lang w:eastAsia="en-US"/>
              </w:rPr>
              <w:t xml:space="preserve"> Дорожников, 2, </w:t>
            </w:r>
            <w:proofErr w:type="gramStart"/>
            <w:r w:rsidRPr="006337E2">
              <w:rPr>
                <w:color w:val="000000"/>
                <w:lang w:eastAsia="en-US"/>
              </w:rPr>
              <w:t>лит</w:t>
            </w:r>
            <w:proofErr w:type="gramEnd"/>
            <w:r w:rsidRPr="006337E2">
              <w:rPr>
                <w:color w:val="000000"/>
                <w:lang w:eastAsia="en-US"/>
              </w:rPr>
              <w:t>. А, пом. 40</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2</w:t>
            </w:r>
          </w:p>
        </w:tc>
        <w:tc>
          <w:tcPr>
            <w:tcW w:w="3261" w:type="dxa"/>
            <w:shd w:val="clear" w:color="auto" w:fill="auto"/>
            <w:hideMark/>
          </w:tcPr>
          <w:p w:rsidR="007D5EE7" w:rsidRPr="006337E2" w:rsidRDefault="007D5EE7" w:rsidP="00C16AC0">
            <w:pPr>
              <w:ind w:left="-57" w:right="-57"/>
              <w:jc w:val="center"/>
              <w:rPr>
                <w:color w:val="000000"/>
              </w:rPr>
            </w:pP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80.</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51к</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10</w:t>
            </w:r>
          </w:p>
        </w:tc>
        <w:tc>
          <w:tcPr>
            <w:tcW w:w="3261" w:type="dxa"/>
            <w:shd w:val="clear" w:color="auto" w:fill="auto"/>
            <w:hideMark/>
          </w:tcPr>
          <w:p w:rsidR="007D5EE7" w:rsidRPr="006337E2" w:rsidRDefault="007D5EE7" w:rsidP="00C16AC0">
            <w:pPr>
              <w:ind w:left="-57" w:right="-57"/>
              <w:jc w:val="center"/>
              <w:rPr>
                <w:color w:val="000000"/>
              </w:rPr>
            </w:pPr>
            <w:r>
              <w:rPr>
                <w:lang w:eastAsia="en-US"/>
              </w:rPr>
              <w:t>в</w:t>
            </w:r>
            <w:r w:rsidRPr="006337E2">
              <w:rPr>
                <w:lang w:eastAsia="en-US"/>
              </w:rPr>
              <w:t>ременно не обслуживается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81.</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41а</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16</w:t>
            </w:r>
          </w:p>
        </w:tc>
        <w:tc>
          <w:tcPr>
            <w:tcW w:w="3261" w:type="dxa"/>
            <w:shd w:val="clear" w:color="auto" w:fill="auto"/>
            <w:hideMark/>
          </w:tcPr>
          <w:p w:rsidR="007D5EE7" w:rsidRPr="006337E2" w:rsidRDefault="007D5EE7" w:rsidP="00C16AC0">
            <w:pPr>
              <w:ind w:left="-57" w:right="-57"/>
              <w:jc w:val="center"/>
              <w:rPr>
                <w:color w:val="000000"/>
              </w:rPr>
            </w:pPr>
            <w:r>
              <w:rPr>
                <w:lang w:eastAsia="en-US"/>
              </w:rPr>
              <w:t>в</w:t>
            </w:r>
            <w:r w:rsidRPr="006337E2">
              <w:rPr>
                <w:lang w:eastAsia="en-US"/>
              </w:rPr>
              <w:t>ременно не обслуживается </w:t>
            </w:r>
          </w:p>
        </w:tc>
      </w:tr>
      <w:tr w:rsidR="007D5EE7" w:rsidRPr="006337E2" w:rsidTr="00C16AC0">
        <w:trPr>
          <w:cantSplit/>
          <w:jc w:val="center"/>
        </w:trPr>
        <w:tc>
          <w:tcPr>
            <w:tcW w:w="704" w:type="dxa"/>
            <w:shd w:val="clear" w:color="auto" w:fill="auto"/>
            <w:hideMark/>
          </w:tcPr>
          <w:p w:rsidR="007D5EE7" w:rsidRPr="006337E2" w:rsidRDefault="007D5EE7" w:rsidP="00C16AC0">
            <w:pPr>
              <w:ind w:left="-57" w:right="-57"/>
              <w:jc w:val="center"/>
            </w:pPr>
            <w:r w:rsidRPr="006337E2">
              <w:rPr>
                <w:lang w:eastAsia="en-US"/>
              </w:rPr>
              <w:t>82.</w:t>
            </w:r>
          </w:p>
        </w:tc>
        <w:tc>
          <w:tcPr>
            <w:tcW w:w="101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52а</w:t>
            </w:r>
          </w:p>
        </w:tc>
        <w:tc>
          <w:tcPr>
            <w:tcW w:w="7513" w:type="dxa"/>
            <w:shd w:val="clear" w:color="auto" w:fill="auto"/>
            <w:hideMark/>
          </w:tcPr>
          <w:p w:rsidR="007D5EE7" w:rsidRPr="006337E2" w:rsidRDefault="007D5EE7" w:rsidP="00C16AC0">
            <w:pPr>
              <w:ind w:left="-57" w:right="-57"/>
              <w:jc w:val="center"/>
              <w:rPr>
                <w:color w:val="000000"/>
              </w:rPr>
            </w:pPr>
            <w:r w:rsidRPr="006337E2">
              <w:rPr>
                <w:color w:val="000000"/>
                <w:lang w:eastAsia="en-US"/>
              </w:rPr>
              <w:t>–</w:t>
            </w:r>
          </w:p>
        </w:tc>
        <w:tc>
          <w:tcPr>
            <w:tcW w:w="1418"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автобус</w:t>
            </w:r>
          </w:p>
        </w:tc>
        <w:tc>
          <w:tcPr>
            <w:tcW w:w="850" w:type="dxa"/>
            <w:shd w:val="clear" w:color="auto" w:fill="auto"/>
            <w:hideMark/>
          </w:tcPr>
          <w:p w:rsidR="007D5EE7" w:rsidRPr="006337E2" w:rsidRDefault="007D5EE7" w:rsidP="00C16AC0">
            <w:pPr>
              <w:ind w:left="-57" w:right="-57"/>
              <w:jc w:val="center"/>
              <w:rPr>
                <w:color w:val="000000"/>
              </w:rPr>
            </w:pPr>
            <w:r w:rsidRPr="006337E2">
              <w:rPr>
                <w:color w:val="000000"/>
                <w:lang w:eastAsia="en-US"/>
              </w:rPr>
              <w:t>МК</w:t>
            </w:r>
          </w:p>
        </w:tc>
        <w:tc>
          <w:tcPr>
            <w:tcW w:w="974" w:type="dxa"/>
            <w:shd w:val="clear" w:color="auto" w:fill="auto"/>
            <w:hideMark/>
          </w:tcPr>
          <w:p w:rsidR="007D5EE7" w:rsidRPr="006337E2" w:rsidRDefault="007D5EE7" w:rsidP="00C16AC0">
            <w:pPr>
              <w:ind w:left="-57" w:right="-57"/>
              <w:jc w:val="center"/>
              <w:rPr>
                <w:color w:val="000000"/>
              </w:rPr>
            </w:pPr>
            <w:r w:rsidRPr="006337E2">
              <w:rPr>
                <w:color w:val="000000"/>
                <w:lang w:eastAsia="en-US"/>
              </w:rPr>
              <w:t>15</w:t>
            </w:r>
          </w:p>
        </w:tc>
        <w:tc>
          <w:tcPr>
            <w:tcW w:w="3261" w:type="dxa"/>
            <w:shd w:val="clear" w:color="auto" w:fill="auto"/>
            <w:hideMark/>
          </w:tcPr>
          <w:p w:rsidR="007D5EE7" w:rsidRPr="006337E2" w:rsidRDefault="007D5EE7" w:rsidP="00C16AC0">
            <w:pPr>
              <w:ind w:left="-57" w:right="-57"/>
              <w:jc w:val="center"/>
              <w:rPr>
                <w:color w:val="000000"/>
              </w:rPr>
            </w:pPr>
            <w:r>
              <w:rPr>
                <w:lang w:eastAsia="en-US"/>
              </w:rPr>
              <w:t>в</w:t>
            </w:r>
            <w:r w:rsidRPr="006337E2">
              <w:rPr>
                <w:lang w:eastAsia="en-US"/>
              </w:rPr>
              <w:t>ременно не обслуживается </w:t>
            </w:r>
          </w:p>
        </w:tc>
      </w:tr>
    </w:tbl>
    <w:p w:rsidR="007D5EE7" w:rsidRPr="006337E2" w:rsidRDefault="007D5EE7" w:rsidP="007D5EE7">
      <w:pPr>
        <w:jc w:val="both"/>
      </w:pPr>
    </w:p>
    <w:p w:rsidR="007D5EE7" w:rsidRDefault="007D5EE7" w:rsidP="007D5EE7">
      <w:pPr>
        <w:jc w:val="both"/>
      </w:pPr>
      <w:r w:rsidRPr="006337E2">
        <w:t>Примечание. *БК – автобусы большого класса</w:t>
      </w:r>
      <w:r>
        <w:t xml:space="preserve">, </w:t>
      </w:r>
      <w:r w:rsidRPr="006337E2">
        <w:t>СК – автобусы среднего класса</w:t>
      </w:r>
      <w:r>
        <w:t xml:space="preserve">, </w:t>
      </w:r>
      <w:r w:rsidRPr="006337E2">
        <w:t>МК – автобусы малого класса</w:t>
      </w:r>
      <w:r>
        <w:t>.</w:t>
      </w:r>
    </w:p>
    <w:p w:rsidR="007D5EE7" w:rsidRPr="006337E2" w:rsidRDefault="007D5EE7" w:rsidP="007D5EE7">
      <w:pPr>
        <w:jc w:val="both"/>
      </w:pPr>
    </w:p>
    <w:p w:rsidR="007D5EE7" w:rsidRPr="006337E2" w:rsidRDefault="007D5EE7" w:rsidP="007D5EE7">
      <w:pPr>
        <w:jc w:val="both"/>
        <w:sectPr w:rsidR="007D5EE7" w:rsidRPr="006337E2" w:rsidSect="002E13A4">
          <w:pgSz w:w="16838" w:h="11906" w:orient="landscape" w:code="9"/>
          <w:pgMar w:top="1134" w:right="567" w:bottom="567" w:left="567" w:header="567" w:footer="709" w:gutter="0"/>
          <w:cols w:space="708"/>
          <w:docGrid w:linePitch="360"/>
        </w:sectPr>
      </w:pPr>
    </w:p>
    <w:p w:rsidR="007D5EE7" w:rsidRPr="006337E2" w:rsidRDefault="007D5EE7" w:rsidP="007D5EE7">
      <w:pPr>
        <w:ind w:firstLine="709"/>
        <w:jc w:val="both"/>
        <w:rPr>
          <w:sz w:val="28"/>
        </w:rPr>
      </w:pPr>
      <w:r w:rsidRPr="006337E2">
        <w:rPr>
          <w:sz w:val="28"/>
        </w:rPr>
        <w:lastRenderedPageBreak/>
        <w:t>Администрацией Волгограда были предоставлены расписания движения по 32</w:t>
      </w:r>
      <w:r>
        <w:rPr>
          <w:sz w:val="28"/>
        </w:rPr>
        <w:t xml:space="preserve"> автобусным маршрутам</w:t>
      </w:r>
      <w:r w:rsidRPr="006337E2">
        <w:rPr>
          <w:sz w:val="28"/>
        </w:rPr>
        <w:t>, их характеристика представлена в таблице 1.6.2.</w:t>
      </w:r>
    </w:p>
    <w:p w:rsidR="007D5EE7" w:rsidRPr="006337E2" w:rsidRDefault="007D5EE7" w:rsidP="007D5EE7">
      <w:pPr>
        <w:jc w:val="both"/>
        <w:rPr>
          <w:sz w:val="28"/>
        </w:rPr>
      </w:pPr>
    </w:p>
    <w:p w:rsidR="007D5EE7" w:rsidRPr="006337E2" w:rsidRDefault="007D5EE7" w:rsidP="007D5EE7">
      <w:pPr>
        <w:jc w:val="right"/>
        <w:rPr>
          <w:sz w:val="28"/>
        </w:rPr>
      </w:pPr>
      <w:r w:rsidRPr="006337E2">
        <w:rPr>
          <w:sz w:val="28"/>
        </w:rPr>
        <w:t>Таблица 1.6.2</w:t>
      </w:r>
    </w:p>
    <w:p w:rsidR="007D5EE7" w:rsidRPr="006337E2" w:rsidRDefault="007D5EE7" w:rsidP="007D5EE7">
      <w:pPr>
        <w:jc w:val="both"/>
        <w:rPr>
          <w:sz w:val="28"/>
        </w:rPr>
      </w:pPr>
    </w:p>
    <w:p w:rsidR="007D5EE7" w:rsidRPr="006337E2" w:rsidRDefault="007D5EE7" w:rsidP="007D5EE7">
      <w:pPr>
        <w:jc w:val="center"/>
        <w:rPr>
          <w:sz w:val="28"/>
        </w:rPr>
      </w:pPr>
      <w:r w:rsidRPr="006337E2">
        <w:rPr>
          <w:sz w:val="28"/>
        </w:rPr>
        <w:t>Характеристика движения автобусных маршрутов</w:t>
      </w:r>
    </w:p>
    <w:p w:rsidR="007D5EE7" w:rsidRPr="006337E2" w:rsidRDefault="007D5EE7" w:rsidP="007D5EE7">
      <w:pPr>
        <w:jc w:val="center"/>
        <w:rPr>
          <w:sz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30"/>
        <w:gridCol w:w="2550"/>
        <w:gridCol w:w="992"/>
        <w:gridCol w:w="1134"/>
        <w:gridCol w:w="709"/>
        <w:gridCol w:w="709"/>
        <w:gridCol w:w="708"/>
        <w:gridCol w:w="709"/>
        <w:gridCol w:w="992"/>
      </w:tblGrid>
      <w:tr w:rsidR="007D5EE7" w:rsidRPr="006337E2" w:rsidTr="00C16AC0">
        <w:trPr>
          <w:jc w:val="center"/>
        </w:trPr>
        <w:tc>
          <w:tcPr>
            <w:tcW w:w="506" w:type="dxa"/>
            <w:vMerge w:val="restart"/>
            <w:shd w:val="clear" w:color="auto" w:fill="auto"/>
            <w:hideMark/>
          </w:tcPr>
          <w:p w:rsidR="007D5EE7" w:rsidRPr="006337E2" w:rsidRDefault="007D5EE7" w:rsidP="00C16AC0">
            <w:pPr>
              <w:ind w:left="-57" w:right="-57"/>
              <w:jc w:val="center"/>
              <w:rPr>
                <w:bCs/>
                <w:sz w:val="20"/>
                <w:szCs w:val="20"/>
              </w:rPr>
            </w:pPr>
            <w:r w:rsidRPr="006337E2">
              <w:rPr>
                <w:bCs/>
                <w:sz w:val="20"/>
                <w:szCs w:val="20"/>
              </w:rPr>
              <w:t xml:space="preserve">№ </w:t>
            </w:r>
            <w:proofErr w:type="gramStart"/>
            <w:r w:rsidRPr="006337E2">
              <w:rPr>
                <w:bCs/>
                <w:sz w:val="20"/>
                <w:szCs w:val="20"/>
              </w:rPr>
              <w:t>п</w:t>
            </w:r>
            <w:proofErr w:type="gramEnd"/>
            <w:r w:rsidRPr="006337E2">
              <w:rPr>
                <w:bCs/>
                <w:sz w:val="20"/>
                <w:szCs w:val="20"/>
              </w:rPr>
              <w:t>/п</w:t>
            </w:r>
          </w:p>
        </w:tc>
        <w:tc>
          <w:tcPr>
            <w:tcW w:w="630" w:type="dxa"/>
            <w:vMerge w:val="restart"/>
          </w:tcPr>
          <w:p w:rsidR="007D5EE7" w:rsidRPr="006337E2" w:rsidRDefault="007D5EE7" w:rsidP="00C16AC0">
            <w:pPr>
              <w:ind w:left="-84" w:right="-106"/>
              <w:jc w:val="center"/>
              <w:rPr>
                <w:bCs/>
                <w:sz w:val="20"/>
                <w:szCs w:val="20"/>
              </w:rPr>
            </w:pPr>
            <w:r w:rsidRPr="006337E2">
              <w:rPr>
                <w:bCs/>
                <w:sz w:val="20"/>
                <w:szCs w:val="20"/>
              </w:rPr>
              <w:t xml:space="preserve">№ </w:t>
            </w:r>
            <w:proofErr w:type="gramStart"/>
            <w:r w:rsidRPr="006337E2">
              <w:rPr>
                <w:bCs/>
                <w:sz w:val="20"/>
                <w:szCs w:val="20"/>
              </w:rPr>
              <w:t>марш-рута</w:t>
            </w:r>
            <w:proofErr w:type="gramEnd"/>
          </w:p>
        </w:tc>
        <w:tc>
          <w:tcPr>
            <w:tcW w:w="2550" w:type="dxa"/>
            <w:vMerge w:val="restart"/>
            <w:shd w:val="clear" w:color="auto" w:fill="auto"/>
            <w:hideMark/>
          </w:tcPr>
          <w:p w:rsidR="007D5EE7" w:rsidRPr="006337E2" w:rsidRDefault="007D5EE7" w:rsidP="00C16AC0">
            <w:pPr>
              <w:ind w:left="-57" w:right="-57"/>
              <w:jc w:val="center"/>
              <w:rPr>
                <w:bCs/>
                <w:sz w:val="20"/>
                <w:szCs w:val="20"/>
              </w:rPr>
            </w:pPr>
            <w:r w:rsidRPr="006337E2">
              <w:rPr>
                <w:bCs/>
                <w:sz w:val="20"/>
                <w:szCs w:val="20"/>
              </w:rPr>
              <w:t>Границы движения</w:t>
            </w:r>
          </w:p>
        </w:tc>
        <w:tc>
          <w:tcPr>
            <w:tcW w:w="992" w:type="dxa"/>
            <w:vMerge w:val="restart"/>
            <w:shd w:val="clear" w:color="auto" w:fill="auto"/>
            <w:hideMark/>
          </w:tcPr>
          <w:p w:rsidR="007D5EE7" w:rsidRPr="006337E2" w:rsidRDefault="007D5EE7" w:rsidP="00C16AC0">
            <w:pPr>
              <w:ind w:left="-57" w:right="-57"/>
              <w:jc w:val="center"/>
              <w:rPr>
                <w:bCs/>
                <w:sz w:val="20"/>
                <w:szCs w:val="20"/>
              </w:rPr>
            </w:pPr>
            <w:r w:rsidRPr="006337E2">
              <w:rPr>
                <w:bCs/>
                <w:sz w:val="20"/>
                <w:szCs w:val="20"/>
              </w:rPr>
              <w:t xml:space="preserve">Длина </w:t>
            </w:r>
            <w:proofErr w:type="gramStart"/>
            <w:r w:rsidRPr="006337E2">
              <w:rPr>
                <w:bCs/>
                <w:sz w:val="20"/>
                <w:szCs w:val="20"/>
              </w:rPr>
              <w:t>маршру-та</w:t>
            </w:r>
            <w:proofErr w:type="gramEnd"/>
            <w:r w:rsidRPr="006337E2">
              <w:rPr>
                <w:bCs/>
                <w:sz w:val="20"/>
                <w:szCs w:val="20"/>
              </w:rPr>
              <w:t>, км</w:t>
            </w:r>
          </w:p>
        </w:tc>
        <w:tc>
          <w:tcPr>
            <w:tcW w:w="1134" w:type="dxa"/>
            <w:vMerge w:val="restart"/>
            <w:shd w:val="clear" w:color="auto" w:fill="auto"/>
            <w:hideMark/>
          </w:tcPr>
          <w:p w:rsidR="007D5EE7" w:rsidRPr="006337E2" w:rsidRDefault="007D5EE7" w:rsidP="00C16AC0">
            <w:pPr>
              <w:ind w:left="-57" w:right="-57"/>
              <w:jc w:val="center"/>
              <w:rPr>
                <w:bCs/>
                <w:sz w:val="20"/>
                <w:szCs w:val="20"/>
              </w:rPr>
            </w:pPr>
            <w:proofErr w:type="gramStart"/>
            <w:r w:rsidRPr="006337E2">
              <w:rPr>
                <w:bCs/>
                <w:sz w:val="20"/>
                <w:szCs w:val="20"/>
              </w:rPr>
              <w:t>Количест-во рейсов (будни/</w:t>
            </w:r>
            <w:proofErr w:type="gramEnd"/>
          </w:p>
          <w:p w:rsidR="007D5EE7" w:rsidRPr="006337E2" w:rsidRDefault="007D5EE7" w:rsidP="00C16AC0">
            <w:pPr>
              <w:ind w:left="-109" w:right="-96"/>
              <w:jc w:val="center"/>
              <w:rPr>
                <w:bCs/>
                <w:sz w:val="20"/>
                <w:szCs w:val="20"/>
              </w:rPr>
            </w:pPr>
            <w:r w:rsidRPr="006337E2">
              <w:rPr>
                <w:bCs/>
                <w:sz w:val="20"/>
                <w:szCs w:val="20"/>
              </w:rPr>
              <w:t>выходные)</w:t>
            </w:r>
          </w:p>
        </w:tc>
        <w:tc>
          <w:tcPr>
            <w:tcW w:w="1418" w:type="dxa"/>
            <w:gridSpan w:val="2"/>
            <w:shd w:val="clear" w:color="auto" w:fill="auto"/>
            <w:hideMark/>
          </w:tcPr>
          <w:p w:rsidR="007D5EE7" w:rsidRPr="006337E2" w:rsidRDefault="007D5EE7" w:rsidP="00C16AC0">
            <w:pPr>
              <w:ind w:left="-57" w:right="-57"/>
              <w:jc w:val="center"/>
              <w:rPr>
                <w:bCs/>
                <w:sz w:val="20"/>
                <w:szCs w:val="20"/>
              </w:rPr>
            </w:pPr>
            <w:r w:rsidRPr="006337E2">
              <w:rPr>
                <w:bCs/>
                <w:sz w:val="20"/>
                <w:szCs w:val="20"/>
              </w:rPr>
              <w:t xml:space="preserve">Суточный </w:t>
            </w:r>
          </w:p>
          <w:p w:rsidR="007D5EE7" w:rsidRPr="006337E2" w:rsidRDefault="007D5EE7" w:rsidP="00C16AC0">
            <w:pPr>
              <w:ind w:left="-57" w:right="-57"/>
              <w:jc w:val="center"/>
              <w:rPr>
                <w:bCs/>
                <w:sz w:val="20"/>
                <w:szCs w:val="20"/>
              </w:rPr>
            </w:pPr>
            <w:r w:rsidRPr="006337E2">
              <w:rPr>
                <w:bCs/>
                <w:sz w:val="20"/>
                <w:szCs w:val="20"/>
              </w:rPr>
              <w:t>выпуск, ед. ТС</w:t>
            </w:r>
          </w:p>
        </w:tc>
        <w:tc>
          <w:tcPr>
            <w:tcW w:w="1417" w:type="dxa"/>
            <w:gridSpan w:val="2"/>
            <w:shd w:val="clear" w:color="auto" w:fill="auto"/>
            <w:hideMark/>
          </w:tcPr>
          <w:p w:rsidR="007D5EE7" w:rsidRPr="006337E2" w:rsidRDefault="007D5EE7" w:rsidP="00C16AC0">
            <w:pPr>
              <w:ind w:left="-57" w:right="-57"/>
              <w:jc w:val="center"/>
              <w:rPr>
                <w:bCs/>
                <w:sz w:val="20"/>
                <w:szCs w:val="20"/>
              </w:rPr>
            </w:pPr>
            <w:r w:rsidRPr="006337E2">
              <w:rPr>
                <w:bCs/>
                <w:sz w:val="20"/>
                <w:szCs w:val="20"/>
              </w:rPr>
              <w:t xml:space="preserve">Интервал </w:t>
            </w:r>
          </w:p>
          <w:p w:rsidR="007D5EE7" w:rsidRPr="006337E2" w:rsidRDefault="007D5EE7" w:rsidP="00C16AC0">
            <w:pPr>
              <w:ind w:left="-57" w:right="-57"/>
              <w:jc w:val="center"/>
              <w:rPr>
                <w:bCs/>
                <w:sz w:val="20"/>
                <w:szCs w:val="20"/>
              </w:rPr>
            </w:pPr>
            <w:r w:rsidRPr="006337E2">
              <w:rPr>
                <w:bCs/>
                <w:sz w:val="20"/>
                <w:szCs w:val="20"/>
              </w:rPr>
              <w:t>движения, мин</w:t>
            </w:r>
          </w:p>
        </w:tc>
        <w:tc>
          <w:tcPr>
            <w:tcW w:w="992" w:type="dxa"/>
            <w:vMerge w:val="restart"/>
          </w:tcPr>
          <w:p w:rsidR="007D5EE7" w:rsidRPr="006337E2" w:rsidRDefault="007D5EE7" w:rsidP="00C16AC0">
            <w:pPr>
              <w:ind w:left="-108" w:right="-108"/>
              <w:jc w:val="center"/>
              <w:rPr>
                <w:bCs/>
                <w:sz w:val="20"/>
                <w:szCs w:val="20"/>
              </w:rPr>
            </w:pPr>
            <w:proofErr w:type="gramStart"/>
            <w:r w:rsidRPr="006337E2">
              <w:rPr>
                <w:bCs/>
                <w:sz w:val="20"/>
                <w:szCs w:val="20"/>
              </w:rPr>
              <w:t>Эксплуата-ционная</w:t>
            </w:r>
            <w:proofErr w:type="gramEnd"/>
            <w:r w:rsidRPr="006337E2">
              <w:rPr>
                <w:bCs/>
                <w:sz w:val="20"/>
                <w:szCs w:val="20"/>
              </w:rPr>
              <w:t xml:space="preserve"> скорость, км/ч</w:t>
            </w:r>
          </w:p>
        </w:tc>
      </w:tr>
      <w:tr w:rsidR="007D5EE7" w:rsidRPr="006337E2" w:rsidTr="00C16AC0">
        <w:trPr>
          <w:jc w:val="center"/>
        </w:trPr>
        <w:tc>
          <w:tcPr>
            <w:tcW w:w="506" w:type="dxa"/>
            <w:vMerge/>
            <w:hideMark/>
          </w:tcPr>
          <w:p w:rsidR="007D5EE7" w:rsidRPr="006337E2" w:rsidRDefault="007D5EE7" w:rsidP="00C16AC0">
            <w:pPr>
              <w:ind w:left="-57" w:right="-57"/>
              <w:jc w:val="center"/>
              <w:rPr>
                <w:bCs/>
                <w:sz w:val="20"/>
                <w:szCs w:val="20"/>
              </w:rPr>
            </w:pPr>
          </w:p>
        </w:tc>
        <w:tc>
          <w:tcPr>
            <w:tcW w:w="630" w:type="dxa"/>
            <w:vMerge/>
          </w:tcPr>
          <w:p w:rsidR="007D5EE7" w:rsidRPr="006337E2" w:rsidRDefault="007D5EE7" w:rsidP="00C16AC0">
            <w:pPr>
              <w:ind w:left="-57" w:right="-57"/>
              <w:jc w:val="center"/>
              <w:rPr>
                <w:bCs/>
                <w:sz w:val="20"/>
                <w:szCs w:val="20"/>
              </w:rPr>
            </w:pPr>
          </w:p>
        </w:tc>
        <w:tc>
          <w:tcPr>
            <w:tcW w:w="2550" w:type="dxa"/>
            <w:vMerge/>
            <w:hideMark/>
          </w:tcPr>
          <w:p w:rsidR="007D5EE7" w:rsidRPr="006337E2" w:rsidRDefault="007D5EE7" w:rsidP="00C16AC0">
            <w:pPr>
              <w:ind w:left="-57" w:right="-57"/>
              <w:jc w:val="center"/>
              <w:rPr>
                <w:bCs/>
                <w:sz w:val="20"/>
                <w:szCs w:val="20"/>
              </w:rPr>
            </w:pPr>
          </w:p>
        </w:tc>
        <w:tc>
          <w:tcPr>
            <w:tcW w:w="992" w:type="dxa"/>
            <w:vMerge/>
            <w:hideMark/>
          </w:tcPr>
          <w:p w:rsidR="007D5EE7" w:rsidRPr="006337E2" w:rsidRDefault="007D5EE7" w:rsidP="00C16AC0">
            <w:pPr>
              <w:ind w:left="-57" w:right="-57"/>
              <w:jc w:val="center"/>
              <w:rPr>
                <w:bCs/>
                <w:sz w:val="20"/>
                <w:szCs w:val="20"/>
              </w:rPr>
            </w:pPr>
          </w:p>
        </w:tc>
        <w:tc>
          <w:tcPr>
            <w:tcW w:w="1134" w:type="dxa"/>
            <w:vMerge/>
            <w:hideMark/>
          </w:tcPr>
          <w:p w:rsidR="007D5EE7" w:rsidRPr="006337E2" w:rsidRDefault="007D5EE7" w:rsidP="00C16AC0">
            <w:pPr>
              <w:ind w:left="-57" w:right="-57"/>
              <w:jc w:val="center"/>
              <w:rPr>
                <w:bCs/>
                <w:sz w:val="20"/>
                <w:szCs w:val="20"/>
              </w:rPr>
            </w:pPr>
          </w:p>
        </w:tc>
        <w:tc>
          <w:tcPr>
            <w:tcW w:w="709" w:type="dxa"/>
            <w:shd w:val="clear" w:color="auto" w:fill="auto"/>
            <w:hideMark/>
          </w:tcPr>
          <w:p w:rsidR="007D5EE7" w:rsidRPr="006337E2" w:rsidRDefault="007D5EE7" w:rsidP="00C16AC0">
            <w:pPr>
              <w:ind w:left="-57" w:right="-57"/>
              <w:jc w:val="center"/>
              <w:rPr>
                <w:bCs/>
                <w:sz w:val="20"/>
                <w:szCs w:val="20"/>
              </w:rPr>
            </w:pPr>
            <w:r w:rsidRPr="006337E2">
              <w:rPr>
                <w:bCs/>
                <w:sz w:val="20"/>
                <w:szCs w:val="20"/>
              </w:rPr>
              <w:t>будни</w:t>
            </w:r>
          </w:p>
        </w:tc>
        <w:tc>
          <w:tcPr>
            <w:tcW w:w="709" w:type="dxa"/>
            <w:shd w:val="clear" w:color="auto" w:fill="auto"/>
            <w:hideMark/>
          </w:tcPr>
          <w:p w:rsidR="007D5EE7" w:rsidRPr="006337E2" w:rsidRDefault="007D5EE7" w:rsidP="00C16AC0">
            <w:pPr>
              <w:ind w:left="-57" w:right="-57"/>
              <w:jc w:val="center"/>
              <w:rPr>
                <w:bCs/>
                <w:sz w:val="20"/>
                <w:szCs w:val="20"/>
              </w:rPr>
            </w:pPr>
            <w:proofErr w:type="gramStart"/>
            <w:r w:rsidRPr="006337E2">
              <w:rPr>
                <w:bCs/>
                <w:sz w:val="20"/>
                <w:szCs w:val="20"/>
              </w:rPr>
              <w:t>выход-ные</w:t>
            </w:r>
            <w:proofErr w:type="gramEnd"/>
          </w:p>
        </w:tc>
        <w:tc>
          <w:tcPr>
            <w:tcW w:w="708" w:type="dxa"/>
            <w:shd w:val="clear" w:color="auto" w:fill="auto"/>
            <w:hideMark/>
          </w:tcPr>
          <w:p w:rsidR="007D5EE7" w:rsidRPr="006337E2" w:rsidRDefault="007D5EE7" w:rsidP="00C16AC0">
            <w:pPr>
              <w:ind w:left="-57" w:right="-57"/>
              <w:jc w:val="center"/>
              <w:rPr>
                <w:bCs/>
                <w:sz w:val="20"/>
                <w:szCs w:val="20"/>
              </w:rPr>
            </w:pPr>
            <w:r w:rsidRPr="006337E2">
              <w:rPr>
                <w:bCs/>
                <w:sz w:val="20"/>
                <w:szCs w:val="20"/>
              </w:rPr>
              <w:t>«пик»</w:t>
            </w:r>
          </w:p>
        </w:tc>
        <w:tc>
          <w:tcPr>
            <w:tcW w:w="709" w:type="dxa"/>
            <w:shd w:val="clear" w:color="auto" w:fill="auto"/>
            <w:hideMark/>
          </w:tcPr>
          <w:p w:rsidR="007D5EE7" w:rsidRPr="006337E2" w:rsidRDefault="007D5EE7" w:rsidP="00C16AC0">
            <w:pPr>
              <w:ind w:left="-57" w:right="-57"/>
              <w:jc w:val="center"/>
              <w:rPr>
                <w:bCs/>
                <w:sz w:val="20"/>
                <w:szCs w:val="20"/>
              </w:rPr>
            </w:pPr>
            <w:r w:rsidRPr="006337E2">
              <w:rPr>
                <w:bCs/>
                <w:sz w:val="20"/>
                <w:szCs w:val="20"/>
              </w:rPr>
              <w:t>вне «пик»</w:t>
            </w:r>
          </w:p>
        </w:tc>
        <w:tc>
          <w:tcPr>
            <w:tcW w:w="992" w:type="dxa"/>
            <w:vMerge/>
          </w:tcPr>
          <w:p w:rsidR="007D5EE7" w:rsidRPr="006337E2" w:rsidRDefault="007D5EE7" w:rsidP="00C16AC0">
            <w:pPr>
              <w:ind w:left="-57" w:right="-57"/>
              <w:jc w:val="center"/>
              <w:rPr>
                <w:bCs/>
                <w:sz w:val="20"/>
                <w:szCs w:val="20"/>
              </w:rPr>
            </w:pPr>
          </w:p>
        </w:tc>
      </w:tr>
      <w:tr w:rsidR="007D5EE7" w:rsidRPr="006337E2" w:rsidTr="00C16AC0">
        <w:trPr>
          <w:jc w:val="center"/>
        </w:trPr>
        <w:tc>
          <w:tcPr>
            <w:tcW w:w="506" w:type="dxa"/>
          </w:tcPr>
          <w:p w:rsidR="007D5EE7" w:rsidRPr="006337E2" w:rsidRDefault="007D5EE7" w:rsidP="00C16AC0">
            <w:pPr>
              <w:ind w:left="-57" w:right="-57"/>
              <w:jc w:val="center"/>
              <w:rPr>
                <w:bCs/>
                <w:sz w:val="20"/>
                <w:szCs w:val="20"/>
              </w:rPr>
            </w:pPr>
            <w:r w:rsidRPr="006337E2">
              <w:rPr>
                <w:bCs/>
                <w:sz w:val="20"/>
                <w:szCs w:val="20"/>
              </w:rPr>
              <w:t>1</w:t>
            </w:r>
          </w:p>
        </w:tc>
        <w:tc>
          <w:tcPr>
            <w:tcW w:w="630" w:type="dxa"/>
          </w:tcPr>
          <w:p w:rsidR="007D5EE7" w:rsidRPr="006337E2" w:rsidRDefault="007D5EE7" w:rsidP="00C16AC0">
            <w:pPr>
              <w:ind w:left="-57" w:right="-57"/>
              <w:jc w:val="center"/>
              <w:rPr>
                <w:bCs/>
                <w:sz w:val="20"/>
                <w:szCs w:val="20"/>
              </w:rPr>
            </w:pPr>
            <w:r w:rsidRPr="006337E2">
              <w:rPr>
                <w:bCs/>
                <w:sz w:val="20"/>
                <w:szCs w:val="20"/>
              </w:rPr>
              <w:t>2</w:t>
            </w:r>
          </w:p>
        </w:tc>
        <w:tc>
          <w:tcPr>
            <w:tcW w:w="2550" w:type="dxa"/>
          </w:tcPr>
          <w:p w:rsidR="007D5EE7" w:rsidRPr="006337E2" w:rsidRDefault="007D5EE7" w:rsidP="00C16AC0">
            <w:pPr>
              <w:ind w:left="-57" w:right="-57"/>
              <w:jc w:val="center"/>
              <w:rPr>
                <w:bCs/>
                <w:sz w:val="20"/>
                <w:szCs w:val="20"/>
              </w:rPr>
            </w:pPr>
            <w:r w:rsidRPr="006337E2">
              <w:rPr>
                <w:bCs/>
                <w:sz w:val="20"/>
                <w:szCs w:val="20"/>
              </w:rPr>
              <w:t>3</w:t>
            </w:r>
          </w:p>
        </w:tc>
        <w:tc>
          <w:tcPr>
            <w:tcW w:w="992" w:type="dxa"/>
          </w:tcPr>
          <w:p w:rsidR="007D5EE7" w:rsidRPr="006337E2" w:rsidRDefault="007D5EE7" w:rsidP="00C16AC0">
            <w:pPr>
              <w:ind w:left="-57" w:right="-57"/>
              <w:jc w:val="center"/>
              <w:rPr>
                <w:bCs/>
                <w:sz w:val="20"/>
                <w:szCs w:val="20"/>
              </w:rPr>
            </w:pPr>
            <w:r w:rsidRPr="006337E2">
              <w:rPr>
                <w:bCs/>
                <w:sz w:val="20"/>
                <w:szCs w:val="20"/>
              </w:rPr>
              <w:t>4</w:t>
            </w:r>
          </w:p>
        </w:tc>
        <w:tc>
          <w:tcPr>
            <w:tcW w:w="1134" w:type="dxa"/>
          </w:tcPr>
          <w:p w:rsidR="007D5EE7" w:rsidRPr="006337E2" w:rsidRDefault="007D5EE7" w:rsidP="00C16AC0">
            <w:pPr>
              <w:ind w:left="-57" w:right="-57"/>
              <w:jc w:val="center"/>
              <w:rPr>
                <w:bCs/>
                <w:sz w:val="20"/>
                <w:szCs w:val="20"/>
              </w:rPr>
            </w:pPr>
            <w:r w:rsidRPr="006337E2">
              <w:rPr>
                <w:bCs/>
                <w:sz w:val="20"/>
                <w:szCs w:val="20"/>
              </w:rPr>
              <w:t>5</w:t>
            </w:r>
          </w:p>
        </w:tc>
        <w:tc>
          <w:tcPr>
            <w:tcW w:w="709" w:type="dxa"/>
            <w:shd w:val="clear" w:color="auto" w:fill="auto"/>
          </w:tcPr>
          <w:p w:rsidR="007D5EE7" w:rsidRPr="006337E2" w:rsidRDefault="007D5EE7" w:rsidP="00C16AC0">
            <w:pPr>
              <w:ind w:left="-57" w:right="-57"/>
              <w:jc w:val="center"/>
              <w:rPr>
                <w:bCs/>
                <w:sz w:val="20"/>
                <w:szCs w:val="20"/>
              </w:rPr>
            </w:pPr>
            <w:r w:rsidRPr="006337E2">
              <w:rPr>
                <w:bCs/>
                <w:sz w:val="20"/>
                <w:szCs w:val="20"/>
              </w:rPr>
              <w:t>6</w:t>
            </w:r>
          </w:p>
        </w:tc>
        <w:tc>
          <w:tcPr>
            <w:tcW w:w="709" w:type="dxa"/>
            <w:shd w:val="clear" w:color="auto" w:fill="auto"/>
          </w:tcPr>
          <w:p w:rsidR="007D5EE7" w:rsidRPr="006337E2" w:rsidRDefault="007D5EE7" w:rsidP="00C16AC0">
            <w:pPr>
              <w:ind w:left="-57" w:right="-57"/>
              <w:jc w:val="center"/>
              <w:rPr>
                <w:bCs/>
                <w:sz w:val="20"/>
                <w:szCs w:val="20"/>
              </w:rPr>
            </w:pPr>
            <w:r w:rsidRPr="006337E2">
              <w:rPr>
                <w:bCs/>
                <w:sz w:val="20"/>
                <w:szCs w:val="20"/>
              </w:rPr>
              <w:t>7</w:t>
            </w:r>
          </w:p>
        </w:tc>
        <w:tc>
          <w:tcPr>
            <w:tcW w:w="708" w:type="dxa"/>
            <w:shd w:val="clear" w:color="auto" w:fill="auto"/>
          </w:tcPr>
          <w:p w:rsidR="007D5EE7" w:rsidRPr="006337E2" w:rsidRDefault="007D5EE7" w:rsidP="00C16AC0">
            <w:pPr>
              <w:ind w:left="-57" w:right="-57"/>
              <w:jc w:val="center"/>
              <w:rPr>
                <w:bCs/>
                <w:sz w:val="20"/>
                <w:szCs w:val="20"/>
              </w:rPr>
            </w:pPr>
            <w:r w:rsidRPr="006337E2">
              <w:rPr>
                <w:bCs/>
                <w:sz w:val="20"/>
                <w:szCs w:val="20"/>
              </w:rPr>
              <w:t>8</w:t>
            </w:r>
          </w:p>
        </w:tc>
        <w:tc>
          <w:tcPr>
            <w:tcW w:w="709" w:type="dxa"/>
            <w:shd w:val="clear" w:color="auto" w:fill="auto"/>
          </w:tcPr>
          <w:p w:rsidR="007D5EE7" w:rsidRPr="006337E2" w:rsidRDefault="007D5EE7" w:rsidP="00C16AC0">
            <w:pPr>
              <w:ind w:left="-57" w:right="-57"/>
              <w:jc w:val="center"/>
              <w:rPr>
                <w:bCs/>
                <w:sz w:val="20"/>
                <w:szCs w:val="20"/>
              </w:rPr>
            </w:pPr>
            <w:r w:rsidRPr="006337E2">
              <w:rPr>
                <w:bCs/>
                <w:sz w:val="20"/>
                <w:szCs w:val="20"/>
              </w:rPr>
              <w:t>9</w:t>
            </w:r>
          </w:p>
        </w:tc>
        <w:tc>
          <w:tcPr>
            <w:tcW w:w="992" w:type="dxa"/>
          </w:tcPr>
          <w:p w:rsidR="007D5EE7" w:rsidRPr="006337E2" w:rsidRDefault="007D5EE7" w:rsidP="00C16AC0">
            <w:pPr>
              <w:ind w:left="-57" w:right="-57"/>
              <w:jc w:val="center"/>
              <w:rPr>
                <w:bCs/>
                <w:sz w:val="20"/>
                <w:szCs w:val="20"/>
              </w:rPr>
            </w:pPr>
            <w:r w:rsidRPr="006337E2">
              <w:rPr>
                <w:bCs/>
                <w:sz w:val="20"/>
                <w:szCs w:val="20"/>
              </w:rPr>
              <w:t>10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w:t>
            </w:r>
          </w:p>
        </w:tc>
        <w:tc>
          <w:tcPr>
            <w:tcW w:w="630" w:type="dxa"/>
          </w:tcPr>
          <w:p w:rsidR="007D5EE7" w:rsidRPr="006337E2" w:rsidRDefault="007D5EE7" w:rsidP="00C16AC0">
            <w:pPr>
              <w:ind w:left="-57" w:right="-57"/>
              <w:jc w:val="center"/>
              <w:rPr>
                <w:sz w:val="20"/>
                <w:szCs w:val="20"/>
              </w:rPr>
            </w:pPr>
            <w:r w:rsidRPr="006337E2">
              <w:rPr>
                <w:sz w:val="20"/>
                <w:szCs w:val="20"/>
                <w:lang w:eastAsia="en-US"/>
              </w:rPr>
              <w:t>3с</w:t>
            </w:r>
          </w:p>
        </w:tc>
        <w:tc>
          <w:tcPr>
            <w:tcW w:w="2550" w:type="dxa"/>
            <w:shd w:val="clear" w:color="auto" w:fill="auto"/>
          </w:tcPr>
          <w:p w:rsidR="007D5EE7" w:rsidRDefault="007D5EE7" w:rsidP="00C16AC0">
            <w:pPr>
              <w:ind w:left="-57" w:right="-57"/>
              <w:rPr>
                <w:sz w:val="20"/>
                <w:szCs w:val="20"/>
                <w:lang w:eastAsia="en-US"/>
              </w:rPr>
            </w:pPr>
            <w:r w:rsidRPr="006337E2">
              <w:rPr>
                <w:sz w:val="20"/>
                <w:szCs w:val="20"/>
                <w:lang w:eastAsia="en-US"/>
              </w:rPr>
              <w:t xml:space="preserve">СНТ «Берендей» – </w:t>
            </w:r>
          </w:p>
          <w:p w:rsidR="007D5EE7" w:rsidRPr="006337E2" w:rsidRDefault="007D5EE7" w:rsidP="00C16AC0">
            <w:pPr>
              <w:ind w:left="-57" w:right="-57"/>
              <w:rPr>
                <w:sz w:val="20"/>
                <w:szCs w:val="20"/>
              </w:rPr>
            </w:pPr>
            <w:r w:rsidRPr="006337E2">
              <w:rPr>
                <w:sz w:val="20"/>
                <w:szCs w:val="20"/>
                <w:lang w:eastAsia="en-US"/>
              </w:rPr>
              <w:t>Ул.</w:t>
            </w:r>
            <w:r>
              <w:rPr>
                <w:sz w:val="20"/>
                <w:szCs w:val="20"/>
                <w:lang w:eastAsia="en-US"/>
              </w:rPr>
              <w:t xml:space="preserve"> </w:t>
            </w:r>
            <w:r w:rsidRPr="006337E2">
              <w:rPr>
                <w:sz w:val="20"/>
                <w:szCs w:val="20"/>
                <w:lang w:eastAsia="en-US"/>
              </w:rPr>
              <w:t>Мясникова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32,1</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w:t>
            </w:r>
          </w:p>
        </w:tc>
        <w:tc>
          <w:tcPr>
            <w:tcW w:w="992" w:type="dxa"/>
          </w:tcPr>
          <w:p w:rsidR="007D5EE7" w:rsidRPr="006337E2" w:rsidRDefault="007D5EE7" w:rsidP="00C16AC0">
            <w:pPr>
              <w:ind w:left="-57" w:right="-57"/>
              <w:jc w:val="center"/>
              <w:rPr>
                <w:sz w:val="20"/>
                <w:szCs w:val="20"/>
              </w:rPr>
            </w:pPr>
            <w:r w:rsidRPr="006337E2">
              <w:rPr>
                <w:sz w:val="20"/>
                <w:szCs w:val="20"/>
                <w:lang w:eastAsia="en-US"/>
              </w:rPr>
              <w:t>23,0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w:t>
            </w:r>
          </w:p>
        </w:tc>
        <w:tc>
          <w:tcPr>
            <w:tcW w:w="630" w:type="dxa"/>
          </w:tcPr>
          <w:p w:rsidR="007D5EE7" w:rsidRPr="006337E2" w:rsidRDefault="007D5EE7" w:rsidP="00C16AC0">
            <w:pPr>
              <w:ind w:left="-57" w:right="-57"/>
              <w:jc w:val="center"/>
              <w:rPr>
                <w:sz w:val="20"/>
                <w:szCs w:val="20"/>
              </w:rPr>
            </w:pPr>
            <w:r w:rsidRPr="006337E2">
              <w:rPr>
                <w:sz w:val="20"/>
                <w:szCs w:val="20"/>
                <w:lang w:eastAsia="en-US"/>
              </w:rPr>
              <w:t>4</w:t>
            </w:r>
          </w:p>
        </w:tc>
        <w:tc>
          <w:tcPr>
            <w:tcW w:w="2550" w:type="dxa"/>
            <w:shd w:val="clear" w:color="auto" w:fill="auto"/>
          </w:tcPr>
          <w:p w:rsidR="007D5EE7" w:rsidRDefault="007D5EE7" w:rsidP="00C16AC0">
            <w:pPr>
              <w:ind w:left="-57" w:right="-57"/>
              <w:rPr>
                <w:sz w:val="20"/>
                <w:szCs w:val="20"/>
                <w:lang w:eastAsia="en-US"/>
              </w:rPr>
            </w:pPr>
            <w:proofErr w:type="gramStart"/>
            <w:r w:rsidRPr="006337E2">
              <w:rPr>
                <w:sz w:val="20"/>
                <w:szCs w:val="20"/>
                <w:lang w:eastAsia="en-US"/>
              </w:rPr>
              <w:t>Ж</w:t>
            </w:r>
            <w:proofErr w:type="gramEnd"/>
            <w:r w:rsidRPr="006337E2">
              <w:rPr>
                <w:sz w:val="20"/>
                <w:szCs w:val="20"/>
                <w:lang w:eastAsia="en-US"/>
              </w:rPr>
              <w:t xml:space="preserve">/д больница – </w:t>
            </w:r>
          </w:p>
          <w:p w:rsidR="007D5EE7" w:rsidRPr="006337E2" w:rsidRDefault="007D5EE7" w:rsidP="00C16AC0">
            <w:pPr>
              <w:ind w:left="-57" w:right="-57"/>
              <w:rPr>
                <w:sz w:val="20"/>
                <w:szCs w:val="20"/>
              </w:rPr>
            </w:pPr>
            <w:r w:rsidRPr="006337E2">
              <w:rPr>
                <w:sz w:val="20"/>
                <w:szCs w:val="20"/>
                <w:lang w:eastAsia="en-US"/>
              </w:rPr>
              <w:t>ТРК «Мармелад»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17,1/17,3</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21,0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w:t>
            </w:r>
          </w:p>
        </w:tc>
        <w:tc>
          <w:tcPr>
            <w:tcW w:w="992" w:type="dxa"/>
          </w:tcPr>
          <w:p w:rsidR="007D5EE7" w:rsidRPr="006337E2" w:rsidRDefault="007D5EE7" w:rsidP="00C16AC0">
            <w:pPr>
              <w:ind w:left="-57" w:right="-57"/>
              <w:jc w:val="center"/>
              <w:rPr>
                <w:sz w:val="20"/>
                <w:szCs w:val="20"/>
              </w:rPr>
            </w:pPr>
            <w:r w:rsidRPr="006337E2">
              <w:rPr>
                <w:sz w:val="20"/>
                <w:szCs w:val="20"/>
                <w:lang w:eastAsia="en-US"/>
              </w:rPr>
              <w:t>21,0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3.</w:t>
            </w:r>
          </w:p>
        </w:tc>
        <w:tc>
          <w:tcPr>
            <w:tcW w:w="630" w:type="dxa"/>
          </w:tcPr>
          <w:p w:rsidR="007D5EE7" w:rsidRPr="006337E2" w:rsidRDefault="007D5EE7" w:rsidP="00C16AC0">
            <w:pPr>
              <w:ind w:left="-57" w:right="-57"/>
              <w:jc w:val="center"/>
              <w:rPr>
                <w:sz w:val="20"/>
                <w:szCs w:val="20"/>
              </w:rPr>
            </w:pPr>
            <w:r w:rsidRPr="006337E2">
              <w:rPr>
                <w:sz w:val="20"/>
                <w:szCs w:val="20"/>
                <w:lang w:eastAsia="en-US"/>
              </w:rPr>
              <w:t>5с</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Магазин «Радеж» – Красноармейский мясокомбинат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8,5/9,2</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 – 3</w:t>
            </w:r>
          </w:p>
        </w:tc>
        <w:tc>
          <w:tcPr>
            <w:tcW w:w="992" w:type="dxa"/>
          </w:tcPr>
          <w:p w:rsidR="007D5EE7" w:rsidRPr="006337E2" w:rsidRDefault="007D5EE7" w:rsidP="00C16AC0">
            <w:pPr>
              <w:ind w:left="-57" w:right="-57"/>
              <w:jc w:val="center"/>
              <w:rPr>
                <w:sz w:val="20"/>
                <w:szCs w:val="20"/>
              </w:rPr>
            </w:pPr>
            <w:r w:rsidRPr="006337E2">
              <w:rPr>
                <w:sz w:val="20"/>
                <w:szCs w:val="20"/>
                <w:lang w:eastAsia="en-US"/>
              </w:rPr>
              <w:t>22,0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4.</w:t>
            </w:r>
          </w:p>
        </w:tc>
        <w:tc>
          <w:tcPr>
            <w:tcW w:w="630" w:type="dxa"/>
          </w:tcPr>
          <w:p w:rsidR="007D5EE7" w:rsidRPr="006337E2" w:rsidRDefault="007D5EE7" w:rsidP="00C16AC0">
            <w:pPr>
              <w:ind w:left="-57" w:right="-57"/>
              <w:jc w:val="center"/>
              <w:rPr>
                <w:sz w:val="20"/>
                <w:szCs w:val="20"/>
              </w:rPr>
            </w:pPr>
            <w:r w:rsidRPr="006337E2">
              <w:rPr>
                <w:sz w:val="20"/>
                <w:szCs w:val="20"/>
                <w:lang w:eastAsia="en-US"/>
              </w:rPr>
              <w:t>6а</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Санаторный – ТРЦ «Акварель» – Больница «Каустик»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23,8</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28,5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 – 7</w:t>
            </w:r>
          </w:p>
        </w:tc>
        <w:tc>
          <w:tcPr>
            <w:tcW w:w="992" w:type="dxa"/>
          </w:tcPr>
          <w:p w:rsidR="007D5EE7" w:rsidRPr="006337E2" w:rsidRDefault="007D5EE7" w:rsidP="00C16AC0">
            <w:pPr>
              <w:ind w:left="-57" w:right="-57"/>
              <w:jc w:val="center"/>
              <w:rPr>
                <w:sz w:val="20"/>
                <w:szCs w:val="20"/>
              </w:rPr>
            </w:pPr>
            <w:r w:rsidRPr="006337E2">
              <w:rPr>
                <w:sz w:val="20"/>
                <w:szCs w:val="20"/>
                <w:lang w:eastAsia="en-US"/>
              </w:rPr>
              <w:t>28,5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5.</w:t>
            </w:r>
          </w:p>
        </w:tc>
        <w:tc>
          <w:tcPr>
            <w:tcW w:w="630" w:type="dxa"/>
          </w:tcPr>
          <w:p w:rsidR="007D5EE7" w:rsidRPr="006337E2" w:rsidRDefault="007D5EE7" w:rsidP="00C16AC0">
            <w:pPr>
              <w:ind w:left="-57" w:right="-57"/>
              <w:jc w:val="center"/>
              <w:rPr>
                <w:sz w:val="20"/>
                <w:szCs w:val="20"/>
              </w:rPr>
            </w:pPr>
            <w:r w:rsidRPr="006337E2">
              <w:rPr>
                <w:sz w:val="20"/>
                <w:szCs w:val="20"/>
                <w:lang w:eastAsia="en-US"/>
              </w:rPr>
              <w:t>8с</w:t>
            </w:r>
          </w:p>
        </w:tc>
        <w:tc>
          <w:tcPr>
            <w:tcW w:w="2550" w:type="dxa"/>
            <w:shd w:val="clear" w:color="auto" w:fill="auto"/>
          </w:tcPr>
          <w:p w:rsidR="007D5EE7" w:rsidRPr="006337E2" w:rsidRDefault="007D5EE7" w:rsidP="00C16AC0">
            <w:pPr>
              <w:ind w:left="-57" w:right="-57"/>
              <w:rPr>
                <w:sz w:val="20"/>
                <w:szCs w:val="20"/>
                <w:lang w:eastAsia="en-US"/>
              </w:rPr>
            </w:pPr>
            <w:r>
              <w:rPr>
                <w:sz w:val="20"/>
                <w:szCs w:val="20"/>
                <w:lang w:eastAsia="en-US"/>
              </w:rPr>
              <w:t>Пос</w:t>
            </w:r>
            <w:r w:rsidRPr="006337E2">
              <w:rPr>
                <w:sz w:val="20"/>
                <w:szCs w:val="20"/>
                <w:lang w:eastAsia="en-US"/>
              </w:rPr>
              <w:t xml:space="preserve">. 62-й Армии – </w:t>
            </w:r>
          </w:p>
          <w:p w:rsidR="007D5EE7" w:rsidRPr="006337E2" w:rsidRDefault="007D5EE7" w:rsidP="00C16AC0">
            <w:pPr>
              <w:ind w:right="-57"/>
              <w:rPr>
                <w:sz w:val="20"/>
                <w:szCs w:val="20"/>
              </w:rPr>
            </w:pPr>
            <w:r>
              <w:rPr>
                <w:sz w:val="20"/>
                <w:szCs w:val="20"/>
                <w:lang w:eastAsia="en-US"/>
              </w:rPr>
              <w:t xml:space="preserve">Пос. </w:t>
            </w:r>
            <w:r w:rsidRPr="006337E2">
              <w:rPr>
                <w:sz w:val="20"/>
                <w:szCs w:val="20"/>
                <w:lang w:eastAsia="en-US"/>
              </w:rPr>
              <w:t>Авиагородок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32,0</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216</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36</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36</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9 – 10</w:t>
            </w:r>
          </w:p>
        </w:tc>
        <w:tc>
          <w:tcPr>
            <w:tcW w:w="992" w:type="dxa"/>
          </w:tcPr>
          <w:p w:rsidR="007D5EE7" w:rsidRPr="006337E2" w:rsidRDefault="007D5EE7" w:rsidP="00C16AC0">
            <w:pPr>
              <w:ind w:left="-57" w:right="-57"/>
              <w:jc w:val="center"/>
              <w:rPr>
                <w:sz w:val="20"/>
                <w:szCs w:val="20"/>
              </w:rPr>
            </w:pPr>
            <w:r w:rsidRPr="006337E2">
              <w:rPr>
                <w:sz w:val="20"/>
                <w:szCs w:val="20"/>
                <w:lang w:eastAsia="en-US"/>
              </w:rPr>
              <w:t>32,0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6.</w:t>
            </w:r>
          </w:p>
        </w:tc>
        <w:tc>
          <w:tcPr>
            <w:tcW w:w="630" w:type="dxa"/>
          </w:tcPr>
          <w:p w:rsidR="007D5EE7" w:rsidRPr="006337E2" w:rsidRDefault="007D5EE7" w:rsidP="00C16AC0">
            <w:pPr>
              <w:ind w:left="-57" w:right="-57"/>
              <w:jc w:val="center"/>
              <w:rPr>
                <w:sz w:val="20"/>
                <w:szCs w:val="20"/>
              </w:rPr>
            </w:pPr>
            <w:r w:rsidRPr="006337E2">
              <w:rPr>
                <w:sz w:val="20"/>
                <w:szCs w:val="20"/>
                <w:lang w:eastAsia="en-US"/>
              </w:rPr>
              <w:t>10с</w:t>
            </w:r>
          </w:p>
        </w:tc>
        <w:tc>
          <w:tcPr>
            <w:tcW w:w="2550" w:type="dxa"/>
            <w:shd w:val="clear" w:color="auto" w:fill="auto"/>
          </w:tcPr>
          <w:p w:rsidR="007D5EE7" w:rsidRPr="006337E2" w:rsidRDefault="007D5EE7" w:rsidP="00C16AC0">
            <w:pPr>
              <w:ind w:left="-57" w:right="-57"/>
              <w:rPr>
                <w:sz w:val="20"/>
                <w:szCs w:val="20"/>
              </w:rPr>
            </w:pPr>
            <w:r>
              <w:rPr>
                <w:sz w:val="20"/>
                <w:szCs w:val="20"/>
                <w:lang w:eastAsia="en-US"/>
              </w:rPr>
              <w:t>П. Верхнезареченский – Ж/д больница</w:t>
            </w:r>
            <w:r w:rsidRPr="006337E2">
              <w:rPr>
                <w:sz w:val="20"/>
                <w:szCs w:val="20"/>
                <w:lang w:eastAsia="en-US"/>
              </w:rPr>
              <w:t xml:space="preserve">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lang w:eastAsia="en-US"/>
              </w:rPr>
            </w:pPr>
            <w:r w:rsidRPr="006337E2">
              <w:rPr>
                <w:sz w:val="20"/>
                <w:szCs w:val="20"/>
                <w:lang w:eastAsia="en-US"/>
              </w:rPr>
              <w:t>28,3</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40</w:t>
            </w:r>
          </w:p>
        </w:tc>
        <w:tc>
          <w:tcPr>
            <w:tcW w:w="708" w:type="dxa"/>
            <w:shd w:val="clear" w:color="auto" w:fill="auto"/>
          </w:tcPr>
          <w:p w:rsidR="007D5EE7" w:rsidRPr="006337E2" w:rsidRDefault="007D5EE7" w:rsidP="00C16AC0">
            <w:pPr>
              <w:ind w:left="-57" w:right="-57"/>
              <w:jc w:val="center"/>
              <w:rPr>
                <w:sz w:val="20"/>
                <w:szCs w:val="20"/>
                <w:lang w:eastAsia="en-US"/>
              </w:rPr>
            </w:pPr>
            <w:r w:rsidRPr="006337E2">
              <w:rPr>
                <w:sz w:val="20"/>
                <w:szCs w:val="20"/>
                <w:lang w:eastAsia="en-US"/>
              </w:rPr>
              <w:t>20,0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 – 6</w:t>
            </w:r>
          </w:p>
        </w:tc>
        <w:tc>
          <w:tcPr>
            <w:tcW w:w="992" w:type="dxa"/>
          </w:tcPr>
          <w:p w:rsidR="007D5EE7" w:rsidRPr="006337E2" w:rsidRDefault="007D5EE7" w:rsidP="00C16AC0">
            <w:pPr>
              <w:ind w:left="-57" w:right="-57"/>
              <w:jc w:val="center"/>
              <w:rPr>
                <w:sz w:val="20"/>
                <w:szCs w:val="20"/>
                <w:lang w:eastAsia="en-US"/>
              </w:rPr>
            </w:pPr>
            <w:r w:rsidRPr="006337E2">
              <w:rPr>
                <w:sz w:val="20"/>
                <w:szCs w:val="20"/>
                <w:lang w:eastAsia="en-US"/>
              </w:rPr>
              <w:t>20,0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7.</w:t>
            </w:r>
          </w:p>
        </w:tc>
        <w:tc>
          <w:tcPr>
            <w:tcW w:w="630" w:type="dxa"/>
          </w:tcPr>
          <w:p w:rsidR="007D5EE7" w:rsidRPr="006337E2" w:rsidRDefault="007D5EE7" w:rsidP="00C16AC0">
            <w:pPr>
              <w:ind w:left="-57" w:right="-57"/>
              <w:jc w:val="center"/>
              <w:rPr>
                <w:sz w:val="20"/>
                <w:szCs w:val="20"/>
              </w:rPr>
            </w:pPr>
            <w:r w:rsidRPr="006337E2">
              <w:rPr>
                <w:sz w:val="20"/>
                <w:szCs w:val="20"/>
                <w:lang w:eastAsia="en-US"/>
              </w:rPr>
              <w:t>13</w:t>
            </w:r>
          </w:p>
        </w:tc>
        <w:tc>
          <w:tcPr>
            <w:tcW w:w="2550" w:type="dxa"/>
            <w:shd w:val="clear" w:color="auto" w:fill="auto"/>
          </w:tcPr>
          <w:p w:rsidR="007D5EE7" w:rsidRPr="006337E2" w:rsidRDefault="007D5EE7" w:rsidP="00C16AC0">
            <w:pPr>
              <w:ind w:left="-57" w:right="-108"/>
              <w:rPr>
                <w:sz w:val="20"/>
                <w:szCs w:val="20"/>
              </w:rPr>
            </w:pPr>
            <w:r>
              <w:rPr>
                <w:sz w:val="20"/>
                <w:szCs w:val="20"/>
                <w:lang w:eastAsia="en-US"/>
              </w:rPr>
              <w:t>П</w:t>
            </w:r>
            <w:r w:rsidRPr="006337E2">
              <w:rPr>
                <w:sz w:val="20"/>
                <w:szCs w:val="20"/>
                <w:lang w:eastAsia="en-US"/>
              </w:rPr>
              <w:t>ос. Водстрой – Гормолзавод № 3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17,5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21,0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 – 7</w:t>
            </w:r>
          </w:p>
        </w:tc>
        <w:tc>
          <w:tcPr>
            <w:tcW w:w="992" w:type="dxa"/>
          </w:tcPr>
          <w:p w:rsidR="007D5EE7" w:rsidRPr="006337E2" w:rsidRDefault="007D5EE7" w:rsidP="00C16AC0">
            <w:pPr>
              <w:ind w:left="-57" w:right="-57"/>
              <w:jc w:val="center"/>
              <w:rPr>
                <w:sz w:val="20"/>
                <w:szCs w:val="20"/>
              </w:rPr>
            </w:pPr>
            <w:r w:rsidRPr="006337E2">
              <w:rPr>
                <w:sz w:val="20"/>
                <w:szCs w:val="20"/>
                <w:lang w:eastAsia="en-US"/>
              </w:rPr>
              <w:t>21,0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8.</w:t>
            </w:r>
          </w:p>
        </w:tc>
        <w:tc>
          <w:tcPr>
            <w:tcW w:w="630" w:type="dxa"/>
          </w:tcPr>
          <w:p w:rsidR="007D5EE7" w:rsidRPr="006337E2" w:rsidRDefault="007D5EE7" w:rsidP="00C16AC0">
            <w:pPr>
              <w:ind w:left="-57" w:right="-57"/>
              <w:jc w:val="center"/>
              <w:rPr>
                <w:sz w:val="20"/>
                <w:szCs w:val="20"/>
              </w:rPr>
            </w:pPr>
            <w:r w:rsidRPr="006337E2">
              <w:rPr>
                <w:sz w:val="20"/>
                <w:szCs w:val="20"/>
                <w:lang w:eastAsia="en-US"/>
              </w:rPr>
              <w:t>15а</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ДК Строитель – </w:t>
            </w:r>
          </w:p>
          <w:p w:rsidR="007D5EE7" w:rsidRPr="006337E2" w:rsidRDefault="007D5EE7" w:rsidP="00C16AC0">
            <w:pPr>
              <w:ind w:left="-57" w:right="-57"/>
              <w:rPr>
                <w:sz w:val="20"/>
                <w:szCs w:val="20"/>
              </w:rPr>
            </w:pPr>
            <w:r>
              <w:rPr>
                <w:sz w:val="20"/>
                <w:szCs w:val="20"/>
                <w:lang w:eastAsia="en-US"/>
              </w:rPr>
              <w:t>П</w:t>
            </w:r>
            <w:r w:rsidRPr="006337E2">
              <w:rPr>
                <w:sz w:val="20"/>
                <w:szCs w:val="20"/>
                <w:lang w:eastAsia="en-US"/>
              </w:rPr>
              <w:t xml:space="preserve">ос. Родниковая </w:t>
            </w:r>
            <w:r>
              <w:rPr>
                <w:sz w:val="20"/>
                <w:szCs w:val="20"/>
                <w:lang w:eastAsia="en-US"/>
              </w:rPr>
              <w:t>Д</w:t>
            </w:r>
            <w:r w:rsidRPr="006337E2">
              <w:rPr>
                <w:sz w:val="20"/>
                <w:szCs w:val="20"/>
                <w:lang w:eastAsia="en-US"/>
              </w:rPr>
              <w:t>олина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28,5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280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35</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9-10</w:t>
            </w:r>
          </w:p>
        </w:tc>
        <w:tc>
          <w:tcPr>
            <w:tcW w:w="992" w:type="dxa"/>
          </w:tcPr>
          <w:p w:rsidR="007D5EE7" w:rsidRPr="006337E2" w:rsidRDefault="007D5EE7" w:rsidP="00C16AC0">
            <w:pPr>
              <w:ind w:left="-57" w:right="-57"/>
              <w:jc w:val="center"/>
              <w:rPr>
                <w:sz w:val="20"/>
                <w:szCs w:val="20"/>
              </w:rPr>
            </w:pPr>
            <w:r w:rsidRPr="006337E2">
              <w:rPr>
                <w:sz w:val="20"/>
                <w:szCs w:val="20"/>
                <w:lang w:eastAsia="en-US"/>
              </w:rPr>
              <w:t>25,0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9.</w:t>
            </w:r>
          </w:p>
        </w:tc>
        <w:tc>
          <w:tcPr>
            <w:tcW w:w="630" w:type="dxa"/>
          </w:tcPr>
          <w:p w:rsidR="007D5EE7" w:rsidRPr="006337E2" w:rsidRDefault="007D5EE7" w:rsidP="00C16AC0">
            <w:pPr>
              <w:ind w:left="-57" w:right="-57"/>
              <w:jc w:val="center"/>
              <w:rPr>
                <w:sz w:val="20"/>
                <w:szCs w:val="20"/>
              </w:rPr>
            </w:pPr>
            <w:r w:rsidRPr="006337E2">
              <w:rPr>
                <w:sz w:val="20"/>
                <w:szCs w:val="20"/>
                <w:lang w:eastAsia="en-US"/>
              </w:rPr>
              <w:t>23а</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Родниковая </w:t>
            </w:r>
            <w:r>
              <w:rPr>
                <w:sz w:val="20"/>
                <w:szCs w:val="20"/>
                <w:lang w:eastAsia="en-US"/>
              </w:rPr>
              <w:t>Д</w:t>
            </w:r>
            <w:r w:rsidRPr="006337E2">
              <w:rPr>
                <w:sz w:val="20"/>
                <w:szCs w:val="20"/>
                <w:lang w:eastAsia="en-US"/>
              </w:rPr>
              <w:t xml:space="preserve">олина – </w:t>
            </w:r>
          </w:p>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 xml:space="preserve">л. </w:t>
            </w:r>
            <w:r>
              <w:rPr>
                <w:sz w:val="20"/>
                <w:szCs w:val="20"/>
                <w:lang w:eastAsia="en-US"/>
              </w:rPr>
              <w:t>7-</w:t>
            </w:r>
            <w:r w:rsidRPr="006337E2">
              <w:rPr>
                <w:sz w:val="20"/>
                <w:szCs w:val="20"/>
                <w:lang w:eastAsia="en-US"/>
              </w:rPr>
              <w:t>й Гвардейской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24,5/26,2</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324</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36</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36</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26,0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 – 8</w:t>
            </w:r>
          </w:p>
        </w:tc>
        <w:tc>
          <w:tcPr>
            <w:tcW w:w="992" w:type="dxa"/>
          </w:tcPr>
          <w:p w:rsidR="007D5EE7" w:rsidRPr="006337E2" w:rsidRDefault="007D5EE7" w:rsidP="00C16AC0">
            <w:pPr>
              <w:ind w:left="-57" w:right="-57"/>
              <w:jc w:val="center"/>
              <w:rPr>
                <w:sz w:val="20"/>
                <w:szCs w:val="20"/>
              </w:rPr>
            </w:pPr>
            <w:r w:rsidRPr="006337E2">
              <w:rPr>
                <w:sz w:val="20"/>
                <w:szCs w:val="20"/>
                <w:lang w:eastAsia="en-US"/>
              </w:rPr>
              <w:t>26,0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10.</w:t>
            </w:r>
          </w:p>
        </w:tc>
        <w:tc>
          <w:tcPr>
            <w:tcW w:w="630" w:type="dxa"/>
          </w:tcPr>
          <w:p w:rsidR="007D5EE7" w:rsidRPr="006337E2" w:rsidRDefault="007D5EE7" w:rsidP="00C16AC0">
            <w:pPr>
              <w:ind w:left="-57" w:right="-57"/>
              <w:jc w:val="center"/>
              <w:rPr>
                <w:sz w:val="20"/>
                <w:szCs w:val="20"/>
              </w:rPr>
            </w:pPr>
            <w:r w:rsidRPr="006337E2">
              <w:rPr>
                <w:sz w:val="20"/>
                <w:szCs w:val="20"/>
                <w:lang w:eastAsia="en-US"/>
              </w:rPr>
              <w:t>25</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 xml:space="preserve">Ул. им. Мясникова – </w:t>
            </w:r>
            <w:r w:rsidRPr="006337E2">
              <w:rPr>
                <w:sz w:val="20"/>
                <w:szCs w:val="20"/>
                <w:lang w:eastAsia="en-US"/>
              </w:rPr>
              <w:br/>
              <w:t>ТРЦ «Акварель»</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29,6</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190/166</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26</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21</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16,5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8 – 14</w:t>
            </w:r>
          </w:p>
        </w:tc>
        <w:tc>
          <w:tcPr>
            <w:tcW w:w="992" w:type="dxa"/>
          </w:tcPr>
          <w:p w:rsidR="007D5EE7" w:rsidRPr="006337E2" w:rsidRDefault="007D5EE7" w:rsidP="00C16AC0">
            <w:pPr>
              <w:ind w:left="-57" w:right="-57"/>
              <w:jc w:val="center"/>
              <w:rPr>
                <w:sz w:val="20"/>
                <w:szCs w:val="20"/>
              </w:rPr>
            </w:pPr>
            <w:r w:rsidRPr="006337E2">
              <w:rPr>
                <w:sz w:val="20"/>
                <w:szCs w:val="20"/>
                <w:lang w:eastAsia="en-US"/>
              </w:rPr>
              <w:t>16,5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11.</w:t>
            </w:r>
          </w:p>
        </w:tc>
        <w:tc>
          <w:tcPr>
            <w:tcW w:w="630" w:type="dxa"/>
          </w:tcPr>
          <w:p w:rsidR="007D5EE7" w:rsidRPr="006337E2" w:rsidRDefault="007D5EE7" w:rsidP="00C16AC0">
            <w:pPr>
              <w:ind w:left="-57" w:right="-57"/>
              <w:jc w:val="center"/>
              <w:rPr>
                <w:sz w:val="20"/>
                <w:szCs w:val="20"/>
              </w:rPr>
            </w:pPr>
            <w:r w:rsidRPr="006337E2">
              <w:rPr>
                <w:sz w:val="20"/>
                <w:szCs w:val="20"/>
                <w:lang w:eastAsia="en-US"/>
              </w:rPr>
              <w:t>29с</w:t>
            </w:r>
          </w:p>
        </w:tc>
        <w:tc>
          <w:tcPr>
            <w:tcW w:w="2550" w:type="dxa"/>
            <w:shd w:val="clear" w:color="auto" w:fill="auto"/>
          </w:tcPr>
          <w:p w:rsidR="007D5EE7" w:rsidRDefault="007D5EE7" w:rsidP="00C16AC0">
            <w:pPr>
              <w:ind w:left="-57" w:right="-57"/>
              <w:rPr>
                <w:sz w:val="20"/>
                <w:szCs w:val="20"/>
                <w:lang w:eastAsia="en-US"/>
              </w:rPr>
            </w:pPr>
            <w:r w:rsidRPr="006337E2">
              <w:rPr>
                <w:sz w:val="20"/>
                <w:szCs w:val="20"/>
                <w:lang w:eastAsia="en-US"/>
              </w:rPr>
              <w:t xml:space="preserve">ТЦ «Акварель» </w:t>
            </w:r>
            <w:r>
              <w:rPr>
                <w:sz w:val="20"/>
                <w:szCs w:val="20"/>
                <w:lang w:eastAsia="en-US"/>
              </w:rPr>
              <w:t>–</w:t>
            </w:r>
            <w:r w:rsidRPr="006337E2">
              <w:rPr>
                <w:sz w:val="20"/>
                <w:szCs w:val="20"/>
                <w:lang w:eastAsia="en-US"/>
              </w:rPr>
              <w:t xml:space="preserve"> </w:t>
            </w:r>
          </w:p>
          <w:p w:rsidR="007D5EE7" w:rsidRPr="006337E2" w:rsidRDefault="007D5EE7" w:rsidP="00C16AC0">
            <w:pPr>
              <w:ind w:left="-57" w:right="-57"/>
              <w:rPr>
                <w:sz w:val="20"/>
                <w:szCs w:val="20"/>
              </w:rPr>
            </w:pPr>
            <w:r>
              <w:rPr>
                <w:sz w:val="20"/>
                <w:szCs w:val="20"/>
                <w:lang w:eastAsia="en-US"/>
              </w:rPr>
              <w:t>Ул</w:t>
            </w:r>
            <w:r w:rsidRPr="006337E2">
              <w:rPr>
                <w:sz w:val="20"/>
                <w:szCs w:val="20"/>
                <w:lang w:eastAsia="en-US"/>
              </w:rPr>
              <w:t>. Танеева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25,0/26,2</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 – 7</w:t>
            </w:r>
          </w:p>
        </w:tc>
        <w:tc>
          <w:tcPr>
            <w:tcW w:w="992" w:type="dxa"/>
          </w:tcPr>
          <w:p w:rsidR="007D5EE7" w:rsidRPr="006337E2" w:rsidRDefault="007D5EE7" w:rsidP="00C16AC0">
            <w:pPr>
              <w:ind w:left="-57" w:right="-57"/>
              <w:jc w:val="center"/>
              <w:rPr>
                <w:sz w:val="20"/>
                <w:szCs w:val="20"/>
              </w:rPr>
            </w:pPr>
            <w:r w:rsidRPr="006337E2">
              <w:rPr>
                <w:sz w:val="20"/>
                <w:szCs w:val="20"/>
                <w:lang w:eastAsia="en-US"/>
              </w:rPr>
              <w:t>20,5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12.</w:t>
            </w:r>
          </w:p>
        </w:tc>
        <w:tc>
          <w:tcPr>
            <w:tcW w:w="630" w:type="dxa"/>
          </w:tcPr>
          <w:p w:rsidR="007D5EE7" w:rsidRPr="006337E2" w:rsidRDefault="007D5EE7" w:rsidP="00C16AC0">
            <w:pPr>
              <w:ind w:left="-57" w:right="-57"/>
              <w:jc w:val="center"/>
              <w:rPr>
                <w:sz w:val="20"/>
                <w:szCs w:val="20"/>
              </w:rPr>
            </w:pPr>
            <w:r w:rsidRPr="006337E2">
              <w:rPr>
                <w:sz w:val="20"/>
                <w:szCs w:val="20"/>
                <w:lang w:eastAsia="en-US"/>
              </w:rPr>
              <w:t>31к</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 xml:space="preserve">Горная </w:t>
            </w:r>
            <w:r>
              <w:rPr>
                <w:sz w:val="20"/>
                <w:szCs w:val="20"/>
                <w:lang w:eastAsia="en-US"/>
              </w:rPr>
              <w:t>П</w:t>
            </w:r>
            <w:r w:rsidRPr="006337E2">
              <w:rPr>
                <w:sz w:val="20"/>
                <w:szCs w:val="20"/>
                <w:lang w:eastAsia="en-US"/>
              </w:rPr>
              <w:t xml:space="preserve">оляна – Речпорт (Музей </w:t>
            </w:r>
            <w:r>
              <w:rPr>
                <w:sz w:val="20"/>
                <w:szCs w:val="20"/>
                <w:lang w:eastAsia="en-US"/>
              </w:rPr>
              <w:t>Истории)</w:t>
            </w:r>
            <w:r w:rsidRPr="006337E2">
              <w:rPr>
                <w:sz w:val="20"/>
                <w:szCs w:val="20"/>
                <w:lang w:eastAsia="en-US"/>
              </w:rPr>
              <w:t xml:space="preserve"> </w:t>
            </w:r>
            <w:r>
              <w:rPr>
                <w:sz w:val="20"/>
                <w:szCs w:val="20"/>
                <w:lang w:eastAsia="en-US"/>
              </w:rPr>
              <w:t>(</w:t>
            </w:r>
            <w:r w:rsidRPr="006337E2">
              <w:rPr>
                <w:sz w:val="20"/>
                <w:szCs w:val="20"/>
                <w:lang w:eastAsia="en-US"/>
              </w:rPr>
              <w:t>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19,7</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160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16</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16</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9 – 10</w:t>
            </w:r>
          </w:p>
        </w:tc>
        <w:tc>
          <w:tcPr>
            <w:tcW w:w="992" w:type="dxa"/>
          </w:tcPr>
          <w:p w:rsidR="007D5EE7" w:rsidRPr="006337E2" w:rsidRDefault="007D5EE7" w:rsidP="00C16AC0">
            <w:pPr>
              <w:ind w:left="-57" w:right="-57"/>
              <w:jc w:val="center"/>
              <w:rPr>
                <w:sz w:val="20"/>
                <w:szCs w:val="20"/>
              </w:rPr>
            </w:pPr>
            <w:r w:rsidRPr="006337E2">
              <w:rPr>
                <w:sz w:val="20"/>
                <w:szCs w:val="20"/>
                <w:lang w:eastAsia="en-US"/>
              </w:rPr>
              <w:t>24,0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13.</w:t>
            </w:r>
          </w:p>
        </w:tc>
        <w:tc>
          <w:tcPr>
            <w:tcW w:w="630" w:type="dxa"/>
          </w:tcPr>
          <w:p w:rsidR="007D5EE7" w:rsidRPr="006337E2" w:rsidRDefault="007D5EE7" w:rsidP="00C16AC0">
            <w:pPr>
              <w:ind w:left="-57" w:right="-57"/>
              <w:jc w:val="center"/>
              <w:rPr>
                <w:sz w:val="20"/>
                <w:szCs w:val="20"/>
              </w:rPr>
            </w:pPr>
            <w:r w:rsidRPr="006337E2">
              <w:rPr>
                <w:sz w:val="20"/>
                <w:szCs w:val="20"/>
                <w:lang w:eastAsia="en-US"/>
              </w:rPr>
              <w:t>35</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Больничный комплекс – Речпорт</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245/210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16</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7 – 13</w:t>
            </w:r>
          </w:p>
        </w:tc>
        <w:tc>
          <w:tcPr>
            <w:tcW w:w="992" w:type="dxa"/>
          </w:tcPr>
          <w:p w:rsidR="007D5EE7" w:rsidRPr="006337E2" w:rsidRDefault="007D5EE7" w:rsidP="00C16AC0">
            <w:pPr>
              <w:ind w:left="-57" w:right="-57"/>
              <w:jc w:val="center"/>
              <w:rPr>
                <w:sz w:val="20"/>
                <w:szCs w:val="20"/>
              </w:rPr>
            </w:pPr>
            <w:r w:rsidRPr="006337E2">
              <w:rPr>
                <w:sz w:val="20"/>
                <w:szCs w:val="20"/>
                <w:lang w:eastAsia="en-US"/>
              </w:rPr>
              <w:t>10,5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14.</w:t>
            </w:r>
          </w:p>
        </w:tc>
        <w:tc>
          <w:tcPr>
            <w:tcW w:w="630" w:type="dxa"/>
          </w:tcPr>
          <w:p w:rsidR="007D5EE7" w:rsidRPr="006337E2" w:rsidRDefault="007D5EE7" w:rsidP="00C16AC0">
            <w:pPr>
              <w:ind w:left="-57" w:right="-57"/>
              <w:jc w:val="center"/>
              <w:rPr>
                <w:sz w:val="20"/>
                <w:szCs w:val="20"/>
              </w:rPr>
            </w:pPr>
            <w:r w:rsidRPr="006337E2">
              <w:rPr>
                <w:sz w:val="20"/>
                <w:szCs w:val="20"/>
                <w:lang w:eastAsia="en-US"/>
              </w:rPr>
              <w:t>43</w:t>
            </w:r>
          </w:p>
        </w:tc>
        <w:tc>
          <w:tcPr>
            <w:tcW w:w="2550" w:type="dxa"/>
            <w:shd w:val="clear" w:color="auto" w:fill="auto"/>
          </w:tcPr>
          <w:p w:rsidR="007D5EE7" w:rsidRPr="006337E2" w:rsidRDefault="007D5EE7" w:rsidP="00C16AC0">
            <w:pPr>
              <w:ind w:left="-57" w:right="-57"/>
              <w:rPr>
                <w:sz w:val="20"/>
                <w:szCs w:val="20"/>
              </w:rPr>
            </w:pPr>
            <w:r>
              <w:rPr>
                <w:sz w:val="20"/>
                <w:szCs w:val="20"/>
                <w:lang w:eastAsia="en-US"/>
              </w:rPr>
              <w:t>П</w:t>
            </w:r>
            <w:r w:rsidRPr="006337E2">
              <w:rPr>
                <w:sz w:val="20"/>
                <w:szCs w:val="20"/>
                <w:lang w:eastAsia="en-US"/>
              </w:rPr>
              <w:t xml:space="preserve">л. Возрождения – </w:t>
            </w:r>
            <w:r w:rsidRPr="006337E2">
              <w:rPr>
                <w:sz w:val="20"/>
                <w:szCs w:val="20"/>
                <w:lang w:eastAsia="en-US"/>
              </w:rPr>
              <w:br/>
              <w:t>ОАО «ВГАЗ-Суал»</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12,3</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151/134</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11</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 – 18</w:t>
            </w:r>
          </w:p>
        </w:tc>
        <w:tc>
          <w:tcPr>
            <w:tcW w:w="992" w:type="dxa"/>
          </w:tcPr>
          <w:p w:rsidR="007D5EE7" w:rsidRPr="006337E2" w:rsidRDefault="007D5EE7" w:rsidP="00C16AC0">
            <w:pPr>
              <w:ind w:left="-57" w:right="-57"/>
              <w:jc w:val="center"/>
              <w:rPr>
                <w:sz w:val="20"/>
                <w:szCs w:val="20"/>
              </w:rPr>
            </w:pPr>
            <w:r w:rsidRPr="006337E2">
              <w:rPr>
                <w:sz w:val="20"/>
                <w:szCs w:val="20"/>
                <w:lang w:eastAsia="en-US"/>
              </w:rPr>
              <w:t>25,0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15.</w:t>
            </w:r>
          </w:p>
        </w:tc>
        <w:tc>
          <w:tcPr>
            <w:tcW w:w="630" w:type="dxa"/>
          </w:tcPr>
          <w:p w:rsidR="007D5EE7" w:rsidRPr="006337E2" w:rsidRDefault="007D5EE7" w:rsidP="00C16AC0">
            <w:pPr>
              <w:ind w:left="-57" w:right="-57"/>
              <w:jc w:val="center"/>
              <w:rPr>
                <w:sz w:val="20"/>
                <w:szCs w:val="20"/>
              </w:rPr>
            </w:pPr>
            <w:r w:rsidRPr="006337E2">
              <w:rPr>
                <w:sz w:val="20"/>
                <w:szCs w:val="20"/>
                <w:lang w:eastAsia="en-US"/>
              </w:rPr>
              <w:t>43б</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Верхняя Судоверфь – </w:t>
            </w:r>
          </w:p>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Танеева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17,5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9 – 10</w:t>
            </w:r>
          </w:p>
        </w:tc>
        <w:tc>
          <w:tcPr>
            <w:tcW w:w="992" w:type="dxa"/>
          </w:tcPr>
          <w:p w:rsidR="007D5EE7" w:rsidRPr="006337E2" w:rsidRDefault="007D5EE7" w:rsidP="00C16AC0">
            <w:pPr>
              <w:ind w:left="-57" w:right="-57"/>
              <w:jc w:val="center"/>
              <w:rPr>
                <w:sz w:val="20"/>
                <w:szCs w:val="20"/>
              </w:rPr>
            </w:pPr>
            <w:r w:rsidRPr="006337E2">
              <w:rPr>
                <w:sz w:val="20"/>
                <w:szCs w:val="20"/>
                <w:lang w:eastAsia="en-US"/>
              </w:rPr>
              <w:t>20,5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16.</w:t>
            </w:r>
          </w:p>
        </w:tc>
        <w:tc>
          <w:tcPr>
            <w:tcW w:w="630" w:type="dxa"/>
          </w:tcPr>
          <w:p w:rsidR="007D5EE7" w:rsidRPr="006337E2" w:rsidRDefault="007D5EE7" w:rsidP="00C16AC0">
            <w:pPr>
              <w:ind w:left="-57" w:right="-57"/>
              <w:jc w:val="center"/>
              <w:rPr>
                <w:sz w:val="20"/>
                <w:szCs w:val="20"/>
              </w:rPr>
            </w:pPr>
            <w:r w:rsidRPr="006337E2">
              <w:rPr>
                <w:sz w:val="20"/>
                <w:szCs w:val="20"/>
                <w:lang w:eastAsia="en-US"/>
              </w:rPr>
              <w:t>46а</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ТРЦ «Акварель» – </w:t>
            </w:r>
          </w:p>
          <w:p w:rsidR="007D5EE7" w:rsidRPr="006337E2" w:rsidRDefault="007D5EE7" w:rsidP="00C16AC0">
            <w:pPr>
              <w:ind w:left="-57" w:right="-57"/>
              <w:rPr>
                <w:sz w:val="20"/>
                <w:szCs w:val="20"/>
                <w:lang w:eastAsia="en-US"/>
              </w:rPr>
            </w:pPr>
            <w:r>
              <w:rPr>
                <w:sz w:val="20"/>
                <w:szCs w:val="20"/>
                <w:lang w:eastAsia="en-US"/>
              </w:rPr>
              <w:t>У</w:t>
            </w:r>
            <w:r w:rsidRPr="006337E2">
              <w:rPr>
                <w:sz w:val="20"/>
                <w:szCs w:val="20"/>
                <w:lang w:eastAsia="en-US"/>
              </w:rPr>
              <w:t>л. Песчанокопская</w:t>
            </w:r>
          </w:p>
          <w:p w:rsidR="007D5EE7" w:rsidRPr="006337E2" w:rsidRDefault="007D5EE7" w:rsidP="00C16AC0">
            <w:pPr>
              <w:ind w:left="-57" w:right="-57"/>
              <w:rPr>
                <w:sz w:val="20"/>
                <w:szCs w:val="20"/>
              </w:rPr>
            </w:pPr>
            <w:r w:rsidRPr="006337E2">
              <w:rPr>
                <w:sz w:val="20"/>
                <w:szCs w:val="20"/>
                <w:lang w:eastAsia="en-US"/>
              </w:rPr>
              <w:t>(ул. Комарова)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5,8/5,5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 – 7</w:t>
            </w:r>
          </w:p>
        </w:tc>
        <w:tc>
          <w:tcPr>
            <w:tcW w:w="992" w:type="dxa"/>
          </w:tcPr>
          <w:p w:rsidR="007D5EE7" w:rsidRPr="006337E2" w:rsidRDefault="007D5EE7" w:rsidP="00C16AC0">
            <w:pPr>
              <w:ind w:left="-57" w:right="-57"/>
              <w:jc w:val="center"/>
              <w:rPr>
                <w:sz w:val="20"/>
                <w:szCs w:val="20"/>
              </w:rPr>
            </w:pPr>
            <w:r w:rsidRPr="006337E2">
              <w:rPr>
                <w:sz w:val="20"/>
                <w:szCs w:val="20"/>
                <w:lang w:eastAsia="en-US"/>
              </w:rPr>
              <w:t>14,0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17.</w:t>
            </w:r>
          </w:p>
        </w:tc>
        <w:tc>
          <w:tcPr>
            <w:tcW w:w="630" w:type="dxa"/>
          </w:tcPr>
          <w:p w:rsidR="007D5EE7" w:rsidRPr="006337E2" w:rsidRDefault="007D5EE7" w:rsidP="00C16AC0">
            <w:pPr>
              <w:ind w:left="-57" w:right="-57"/>
              <w:jc w:val="center"/>
              <w:rPr>
                <w:sz w:val="20"/>
                <w:szCs w:val="20"/>
              </w:rPr>
            </w:pPr>
            <w:r w:rsidRPr="006337E2">
              <w:rPr>
                <w:sz w:val="20"/>
                <w:szCs w:val="20"/>
                <w:lang w:eastAsia="en-US"/>
              </w:rPr>
              <w:t>46с</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Магазин (28 км) – Кладбище Центрального района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33,2/33,7</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 – 6</w:t>
            </w:r>
          </w:p>
        </w:tc>
        <w:tc>
          <w:tcPr>
            <w:tcW w:w="992" w:type="dxa"/>
          </w:tcPr>
          <w:p w:rsidR="007D5EE7" w:rsidRPr="006337E2" w:rsidRDefault="007D5EE7" w:rsidP="00C16AC0">
            <w:pPr>
              <w:ind w:left="-57" w:right="-57"/>
              <w:jc w:val="center"/>
              <w:rPr>
                <w:sz w:val="20"/>
                <w:szCs w:val="20"/>
              </w:rPr>
            </w:pPr>
            <w:r w:rsidRPr="006337E2">
              <w:rPr>
                <w:sz w:val="20"/>
                <w:szCs w:val="20"/>
                <w:lang w:eastAsia="en-US"/>
              </w:rPr>
              <w:t>23,5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18.</w:t>
            </w:r>
          </w:p>
        </w:tc>
        <w:tc>
          <w:tcPr>
            <w:tcW w:w="630" w:type="dxa"/>
          </w:tcPr>
          <w:p w:rsidR="007D5EE7" w:rsidRPr="006337E2" w:rsidRDefault="007D5EE7" w:rsidP="00C16AC0">
            <w:pPr>
              <w:ind w:left="-57" w:right="-57"/>
              <w:jc w:val="center"/>
              <w:rPr>
                <w:sz w:val="20"/>
                <w:szCs w:val="20"/>
              </w:rPr>
            </w:pPr>
            <w:r w:rsidRPr="006337E2">
              <w:rPr>
                <w:sz w:val="20"/>
                <w:szCs w:val="20"/>
                <w:lang w:eastAsia="en-US"/>
              </w:rPr>
              <w:t>50</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 xml:space="preserve">7 ветров (ул. Землячки) – </w:t>
            </w:r>
            <w:proofErr w:type="gramStart"/>
            <w:r w:rsidRPr="006337E2">
              <w:rPr>
                <w:sz w:val="20"/>
                <w:szCs w:val="20"/>
                <w:lang w:eastAsia="en-US"/>
              </w:rPr>
              <w:t>Верхняя</w:t>
            </w:r>
            <w:proofErr w:type="gramEnd"/>
            <w:r w:rsidRPr="006337E2">
              <w:rPr>
                <w:sz w:val="20"/>
                <w:szCs w:val="20"/>
                <w:lang w:eastAsia="en-US"/>
              </w:rPr>
              <w:t xml:space="preserve"> Ельшанка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16,0</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 – 5</w:t>
            </w:r>
          </w:p>
        </w:tc>
        <w:tc>
          <w:tcPr>
            <w:tcW w:w="992" w:type="dxa"/>
          </w:tcPr>
          <w:p w:rsidR="007D5EE7" w:rsidRPr="006337E2" w:rsidRDefault="007D5EE7" w:rsidP="00C16AC0">
            <w:pPr>
              <w:ind w:left="-57" w:right="-57"/>
              <w:jc w:val="center"/>
              <w:rPr>
                <w:sz w:val="20"/>
                <w:szCs w:val="20"/>
              </w:rPr>
            </w:pPr>
            <w:r w:rsidRPr="006337E2">
              <w:rPr>
                <w:sz w:val="20"/>
                <w:szCs w:val="20"/>
                <w:lang w:eastAsia="en-US"/>
              </w:rPr>
              <w:t>24,0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19.</w:t>
            </w:r>
          </w:p>
        </w:tc>
        <w:tc>
          <w:tcPr>
            <w:tcW w:w="630" w:type="dxa"/>
          </w:tcPr>
          <w:p w:rsidR="007D5EE7" w:rsidRPr="006337E2" w:rsidRDefault="007D5EE7" w:rsidP="00C16AC0">
            <w:pPr>
              <w:ind w:left="-57" w:right="-57"/>
              <w:jc w:val="center"/>
              <w:rPr>
                <w:sz w:val="20"/>
                <w:szCs w:val="20"/>
              </w:rPr>
            </w:pPr>
            <w:r w:rsidRPr="006337E2">
              <w:rPr>
                <w:sz w:val="20"/>
                <w:szCs w:val="20"/>
                <w:lang w:eastAsia="en-US"/>
              </w:rPr>
              <w:t>55</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ДК «Строитель» – </w:t>
            </w:r>
          </w:p>
          <w:p w:rsidR="007D5EE7" w:rsidRPr="006337E2" w:rsidRDefault="007D5EE7" w:rsidP="00C16AC0">
            <w:pPr>
              <w:ind w:left="-57" w:right="-57"/>
              <w:rPr>
                <w:sz w:val="20"/>
                <w:szCs w:val="20"/>
              </w:rPr>
            </w:pPr>
            <w:r w:rsidRPr="006337E2">
              <w:rPr>
                <w:sz w:val="20"/>
                <w:szCs w:val="20"/>
                <w:lang w:eastAsia="en-US"/>
              </w:rPr>
              <w:t>Детский Центр</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30,2</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190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 – 12</w:t>
            </w:r>
          </w:p>
        </w:tc>
        <w:tc>
          <w:tcPr>
            <w:tcW w:w="992" w:type="dxa"/>
          </w:tcPr>
          <w:p w:rsidR="007D5EE7" w:rsidRPr="006337E2" w:rsidRDefault="007D5EE7" w:rsidP="00C16AC0">
            <w:pPr>
              <w:ind w:left="-57" w:right="-57"/>
              <w:jc w:val="center"/>
              <w:rPr>
                <w:sz w:val="20"/>
                <w:szCs w:val="20"/>
              </w:rPr>
            </w:pPr>
            <w:r w:rsidRPr="006337E2">
              <w:rPr>
                <w:sz w:val="20"/>
                <w:szCs w:val="20"/>
                <w:lang w:eastAsia="en-US"/>
              </w:rPr>
              <w:t>24,0</w:t>
            </w:r>
          </w:p>
        </w:tc>
      </w:tr>
    </w:tbl>
    <w:p w:rsidR="007D5EE7" w:rsidRDefault="007D5EE7" w:rsidP="007D5EE7"/>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30"/>
        <w:gridCol w:w="2550"/>
        <w:gridCol w:w="992"/>
        <w:gridCol w:w="1134"/>
        <w:gridCol w:w="709"/>
        <w:gridCol w:w="709"/>
        <w:gridCol w:w="708"/>
        <w:gridCol w:w="709"/>
        <w:gridCol w:w="992"/>
      </w:tblGrid>
      <w:tr w:rsidR="007D5EE7" w:rsidRPr="006337E2" w:rsidTr="00C16AC0">
        <w:trPr>
          <w:jc w:val="center"/>
        </w:trPr>
        <w:tc>
          <w:tcPr>
            <w:tcW w:w="506" w:type="dxa"/>
          </w:tcPr>
          <w:p w:rsidR="007D5EE7" w:rsidRPr="006337E2" w:rsidRDefault="007D5EE7" w:rsidP="00C16AC0">
            <w:pPr>
              <w:ind w:left="-57" w:right="-57"/>
              <w:jc w:val="center"/>
              <w:rPr>
                <w:bCs/>
                <w:sz w:val="20"/>
                <w:szCs w:val="20"/>
              </w:rPr>
            </w:pPr>
            <w:r w:rsidRPr="006337E2">
              <w:rPr>
                <w:bCs/>
                <w:sz w:val="20"/>
                <w:szCs w:val="20"/>
              </w:rPr>
              <w:lastRenderedPageBreak/>
              <w:t>1</w:t>
            </w:r>
          </w:p>
        </w:tc>
        <w:tc>
          <w:tcPr>
            <w:tcW w:w="630" w:type="dxa"/>
          </w:tcPr>
          <w:p w:rsidR="007D5EE7" w:rsidRPr="006337E2" w:rsidRDefault="007D5EE7" w:rsidP="00C16AC0">
            <w:pPr>
              <w:ind w:left="-57" w:right="-57"/>
              <w:jc w:val="center"/>
              <w:rPr>
                <w:bCs/>
                <w:sz w:val="20"/>
                <w:szCs w:val="20"/>
              </w:rPr>
            </w:pPr>
            <w:r w:rsidRPr="006337E2">
              <w:rPr>
                <w:bCs/>
                <w:sz w:val="20"/>
                <w:szCs w:val="20"/>
              </w:rPr>
              <w:t>2</w:t>
            </w:r>
          </w:p>
        </w:tc>
        <w:tc>
          <w:tcPr>
            <w:tcW w:w="2550" w:type="dxa"/>
          </w:tcPr>
          <w:p w:rsidR="007D5EE7" w:rsidRPr="006337E2" w:rsidRDefault="007D5EE7" w:rsidP="00C16AC0">
            <w:pPr>
              <w:ind w:left="-57" w:right="-57"/>
              <w:jc w:val="center"/>
              <w:rPr>
                <w:bCs/>
                <w:sz w:val="20"/>
                <w:szCs w:val="20"/>
              </w:rPr>
            </w:pPr>
            <w:r w:rsidRPr="006337E2">
              <w:rPr>
                <w:bCs/>
                <w:sz w:val="20"/>
                <w:szCs w:val="20"/>
              </w:rPr>
              <w:t>3</w:t>
            </w:r>
          </w:p>
        </w:tc>
        <w:tc>
          <w:tcPr>
            <w:tcW w:w="992" w:type="dxa"/>
          </w:tcPr>
          <w:p w:rsidR="007D5EE7" w:rsidRPr="006337E2" w:rsidRDefault="007D5EE7" w:rsidP="00C16AC0">
            <w:pPr>
              <w:ind w:left="-57" w:right="-57"/>
              <w:jc w:val="center"/>
              <w:rPr>
                <w:bCs/>
                <w:sz w:val="20"/>
                <w:szCs w:val="20"/>
              </w:rPr>
            </w:pPr>
            <w:r w:rsidRPr="006337E2">
              <w:rPr>
                <w:bCs/>
                <w:sz w:val="20"/>
                <w:szCs w:val="20"/>
              </w:rPr>
              <w:t>4</w:t>
            </w:r>
          </w:p>
        </w:tc>
        <w:tc>
          <w:tcPr>
            <w:tcW w:w="1134" w:type="dxa"/>
          </w:tcPr>
          <w:p w:rsidR="007D5EE7" w:rsidRPr="006337E2" w:rsidRDefault="007D5EE7" w:rsidP="00C16AC0">
            <w:pPr>
              <w:ind w:left="-57" w:right="-57"/>
              <w:jc w:val="center"/>
              <w:rPr>
                <w:bCs/>
                <w:sz w:val="20"/>
                <w:szCs w:val="20"/>
              </w:rPr>
            </w:pPr>
            <w:r w:rsidRPr="006337E2">
              <w:rPr>
                <w:bCs/>
                <w:sz w:val="20"/>
                <w:szCs w:val="20"/>
              </w:rPr>
              <w:t>5</w:t>
            </w:r>
          </w:p>
        </w:tc>
        <w:tc>
          <w:tcPr>
            <w:tcW w:w="709" w:type="dxa"/>
            <w:shd w:val="clear" w:color="auto" w:fill="auto"/>
          </w:tcPr>
          <w:p w:rsidR="007D5EE7" w:rsidRPr="006337E2" w:rsidRDefault="007D5EE7" w:rsidP="00C16AC0">
            <w:pPr>
              <w:ind w:left="-57" w:right="-57"/>
              <w:jc w:val="center"/>
              <w:rPr>
                <w:bCs/>
                <w:sz w:val="20"/>
                <w:szCs w:val="20"/>
              </w:rPr>
            </w:pPr>
            <w:r w:rsidRPr="006337E2">
              <w:rPr>
                <w:bCs/>
                <w:sz w:val="20"/>
                <w:szCs w:val="20"/>
              </w:rPr>
              <w:t>6</w:t>
            </w:r>
          </w:p>
        </w:tc>
        <w:tc>
          <w:tcPr>
            <w:tcW w:w="709" w:type="dxa"/>
            <w:shd w:val="clear" w:color="auto" w:fill="auto"/>
          </w:tcPr>
          <w:p w:rsidR="007D5EE7" w:rsidRPr="006337E2" w:rsidRDefault="007D5EE7" w:rsidP="00C16AC0">
            <w:pPr>
              <w:ind w:left="-57" w:right="-57"/>
              <w:jc w:val="center"/>
              <w:rPr>
                <w:bCs/>
                <w:sz w:val="20"/>
                <w:szCs w:val="20"/>
              </w:rPr>
            </w:pPr>
            <w:r w:rsidRPr="006337E2">
              <w:rPr>
                <w:bCs/>
                <w:sz w:val="20"/>
                <w:szCs w:val="20"/>
              </w:rPr>
              <w:t>7</w:t>
            </w:r>
          </w:p>
        </w:tc>
        <w:tc>
          <w:tcPr>
            <w:tcW w:w="708" w:type="dxa"/>
            <w:shd w:val="clear" w:color="auto" w:fill="auto"/>
          </w:tcPr>
          <w:p w:rsidR="007D5EE7" w:rsidRPr="006337E2" w:rsidRDefault="007D5EE7" w:rsidP="00C16AC0">
            <w:pPr>
              <w:ind w:left="-57" w:right="-57"/>
              <w:jc w:val="center"/>
              <w:rPr>
                <w:bCs/>
                <w:sz w:val="20"/>
                <w:szCs w:val="20"/>
              </w:rPr>
            </w:pPr>
            <w:r w:rsidRPr="006337E2">
              <w:rPr>
                <w:bCs/>
                <w:sz w:val="20"/>
                <w:szCs w:val="20"/>
              </w:rPr>
              <w:t>8</w:t>
            </w:r>
          </w:p>
        </w:tc>
        <w:tc>
          <w:tcPr>
            <w:tcW w:w="709" w:type="dxa"/>
            <w:shd w:val="clear" w:color="auto" w:fill="auto"/>
          </w:tcPr>
          <w:p w:rsidR="007D5EE7" w:rsidRPr="006337E2" w:rsidRDefault="007D5EE7" w:rsidP="00C16AC0">
            <w:pPr>
              <w:ind w:left="-57" w:right="-57"/>
              <w:jc w:val="center"/>
              <w:rPr>
                <w:bCs/>
                <w:sz w:val="20"/>
                <w:szCs w:val="20"/>
              </w:rPr>
            </w:pPr>
            <w:r w:rsidRPr="006337E2">
              <w:rPr>
                <w:bCs/>
                <w:sz w:val="20"/>
                <w:szCs w:val="20"/>
              </w:rPr>
              <w:t>9</w:t>
            </w:r>
          </w:p>
        </w:tc>
        <w:tc>
          <w:tcPr>
            <w:tcW w:w="992" w:type="dxa"/>
          </w:tcPr>
          <w:p w:rsidR="007D5EE7" w:rsidRPr="006337E2" w:rsidRDefault="007D5EE7" w:rsidP="00C16AC0">
            <w:pPr>
              <w:ind w:left="-57" w:right="-57"/>
              <w:jc w:val="center"/>
              <w:rPr>
                <w:bCs/>
                <w:sz w:val="20"/>
                <w:szCs w:val="20"/>
              </w:rPr>
            </w:pPr>
            <w:r w:rsidRPr="006337E2">
              <w:rPr>
                <w:bCs/>
                <w:sz w:val="20"/>
                <w:szCs w:val="20"/>
              </w:rPr>
              <w:t>10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20.</w:t>
            </w:r>
          </w:p>
        </w:tc>
        <w:tc>
          <w:tcPr>
            <w:tcW w:w="630" w:type="dxa"/>
          </w:tcPr>
          <w:p w:rsidR="007D5EE7" w:rsidRPr="006337E2" w:rsidRDefault="007D5EE7" w:rsidP="00C16AC0">
            <w:pPr>
              <w:ind w:left="-57" w:right="-57"/>
              <w:jc w:val="center"/>
              <w:rPr>
                <w:sz w:val="20"/>
                <w:szCs w:val="20"/>
              </w:rPr>
            </w:pPr>
            <w:r w:rsidRPr="006337E2">
              <w:rPr>
                <w:sz w:val="20"/>
                <w:szCs w:val="20"/>
                <w:lang w:eastAsia="en-US"/>
              </w:rPr>
              <w:t>56</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 xml:space="preserve">Жилгородок – </w:t>
            </w:r>
            <w:r>
              <w:rPr>
                <w:sz w:val="20"/>
                <w:szCs w:val="20"/>
                <w:lang w:eastAsia="en-US"/>
              </w:rPr>
              <w:t>П</w:t>
            </w:r>
            <w:r w:rsidRPr="006337E2">
              <w:rPr>
                <w:sz w:val="20"/>
                <w:szCs w:val="20"/>
                <w:lang w:eastAsia="en-US"/>
              </w:rPr>
              <w:t>ос. Нижние Баррикады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20,4</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8 – 10</w:t>
            </w:r>
          </w:p>
        </w:tc>
        <w:tc>
          <w:tcPr>
            <w:tcW w:w="992" w:type="dxa"/>
          </w:tcPr>
          <w:p w:rsidR="007D5EE7" w:rsidRPr="006337E2" w:rsidRDefault="007D5EE7" w:rsidP="00C16AC0">
            <w:pPr>
              <w:ind w:left="-57" w:right="-57"/>
              <w:jc w:val="center"/>
              <w:rPr>
                <w:sz w:val="20"/>
                <w:szCs w:val="20"/>
              </w:rPr>
            </w:pPr>
            <w:r w:rsidRPr="006337E2">
              <w:rPr>
                <w:sz w:val="20"/>
                <w:szCs w:val="20"/>
                <w:lang w:eastAsia="en-US"/>
              </w:rPr>
              <w:t>22,0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21.</w:t>
            </w:r>
          </w:p>
        </w:tc>
        <w:tc>
          <w:tcPr>
            <w:tcW w:w="630" w:type="dxa"/>
          </w:tcPr>
          <w:p w:rsidR="007D5EE7" w:rsidRPr="006337E2" w:rsidRDefault="007D5EE7" w:rsidP="00C16AC0">
            <w:pPr>
              <w:ind w:left="-57" w:right="-57"/>
              <w:jc w:val="center"/>
              <w:rPr>
                <w:sz w:val="20"/>
                <w:szCs w:val="20"/>
              </w:rPr>
            </w:pPr>
            <w:r w:rsidRPr="006337E2">
              <w:rPr>
                <w:sz w:val="20"/>
                <w:szCs w:val="20"/>
                <w:lang w:eastAsia="en-US"/>
              </w:rPr>
              <w:t>58</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«Капустная Балка – </w:t>
            </w:r>
          </w:p>
          <w:p w:rsidR="007D5EE7" w:rsidRPr="006337E2" w:rsidRDefault="007D5EE7" w:rsidP="00C16AC0">
            <w:pPr>
              <w:ind w:left="-57" w:right="-57"/>
              <w:rPr>
                <w:sz w:val="20"/>
                <w:szCs w:val="20"/>
              </w:rPr>
            </w:pPr>
            <w:r w:rsidRPr="006337E2">
              <w:rPr>
                <w:sz w:val="20"/>
                <w:szCs w:val="20"/>
                <w:lang w:eastAsia="en-US"/>
              </w:rPr>
              <w:t>ТРЦ «Акварель»</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12,0</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w:t>
            </w:r>
          </w:p>
        </w:tc>
        <w:tc>
          <w:tcPr>
            <w:tcW w:w="992" w:type="dxa"/>
          </w:tcPr>
          <w:p w:rsidR="007D5EE7" w:rsidRPr="006337E2" w:rsidRDefault="007D5EE7" w:rsidP="00C16AC0">
            <w:pPr>
              <w:ind w:left="-57" w:right="-57"/>
              <w:jc w:val="center"/>
              <w:rPr>
                <w:sz w:val="20"/>
                <w:szCs w:val="20"/>
              </w:rPr>
            </w:pPr>
            <w:r w:rsidRPr="006337E2">
              <w:rPr>
                <w:sz w:val="20"/>
                <w:szCs w:val="20"/>
                <w:lang w:eastAsia="en-US"/>
              </w:rPr>
              <w:t>23,0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22.</w:t>
            </w:r>
          </w:p>
        </w:tc>
        <w:tc>
          <w:tcPr>
            <w:tcW w:w="630" w:type="dxa"/>
          </w:tcPr>
          <w:p w:rsidR="007D5EE7" w:rsidRPr="006337E2" w:rsidRDefault="007D5EE7" w:rsidP="00C16AC0">
            <w:pPr>
              <w:ind w:left="-57" w:right="-57"/>
              <w:jc w:val="center"/>
              <w:rPr>
                <w:sz w:val="20"/>
                <w:szCs w:val="20"/>
              </w:rPr>
            </w:pPr>
            <w:r w:rsidRPr="006337E2">
              <w:rPr>
                <w:sz w:val="20"/>
                <w:szCs w:val="20"/>
                <w:lang w:eastAsia="en-US"/>
              </w:rPr>
              <w:t>61</w:t>
            </w:r>
          </w:p>
        </w:tc>
        <w:tc>
          <w:tcPr>
            <w:tcW w:w="2550" w:type="dxa"/>
            <w:shd w:val="clear" w:color="auto" w:fill="auto"/>
          </w:tcPr>
          <w:p w:rsidR="007D5EE7" w:rsidRPr="006337E2" w:rsidRDefault="007D5EE7" w:rsidP="00C16AC0">
            <w:pPr>
              <w:ind w:left="-57" w:right="-57"/>
              <w:rPr>
                <w:sz w:val="20"/>
                <w:szCs w:val="20"/>
                <w:lang w:eastAsia="en-US"/>
              </w:rPr>
            </w:pPr>
            <w:r>
              <w:rPr>
                <w:sz w:val="20"/>
                <w:szCs w:val="20"/>
                <w:lang w:eastAsia="en-US"/>
              </w:rPr>
              <w:t>П</w:t>
            </w:r>
            <w:r w:rsidRPr="006337E2">
              <w:rPr>
                <w:sz w:val="20"/>
                <w:szCs w:val="20"/>
                <w:lang w:eastAsia="en-US"/>
              </w:rPr>
              <w:t xml:space="preserve">л. Дзержинского – </w:t>
            </w:r>
          </w:p>
          <w:p w:rsidR="007D5EE7" w:rsidRPr="006337E2" w:rsidRDefault="007D5EE7" w:rsidP="00C16AC0">
            <w:pPr>
              <w:ind w:left="-57" w:right="-57"/>
              <w:rPr>
                <w:sz w:val="20"/>
                <w:szCs w:val="20"/>
              </w:rPr>
            </w:pPr>
            <w:r>
              <w:rPr>
                <w:sz w:val="20"/>
                <w:szCs w:val="20"/>
                <w:lang w:eastAsia="en-US"/>
              </w:rPr>
              <w:t>П</w:t>
            </w:r>
            <w:r w:rsidRPr="006337E2">
              <w:rPr>
                <w:sz w:val="20"/>
                <w:szCs w:val="20"/>
                <w:lang w:eastAsia="en-US"/>
              </w:rPr>
              <w:t>. Верхнезареченский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6,35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184</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 – 15</w:t>
            </w:r>
          </w:p>
        </w:tc>
        <w:tc>
          <w:tcPr>
            <w:tcW w:w="992" w:type="dxa"/>
          </w:tcPr>
          <w:p w:rsidR="007D5EE7" w:rsidRPr="006337E2" w:rsidRDefault="007D5EE7" w:rsidP="00C16AC0">
            <w:pPr>
              <w:ind w:left="-57" w:right="-57"/>
              <w:jc w:val="center"/>
              <w:rPr>
                <w:sz w:val="20"/>
                <w:szCs w:val="20"/>
              </w:rPr>
            </w:pPr>
            <w:r w:rsidRPr="006337E2">
              <w:rPr>
                <w:sz w:val="20"/>
                <w:szCs w:val="20"/>
                <w:lang w:eastAsia="en-US"/>
              </w:rPr>
              <w:t>25,5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23.</w:t>
            </w:r>
          </w:p>
        </w:tc>
        <w:tc>
          <w:tcPr>
            <w:tcW w:w="630" w:type="dxa"/>
          </w:tcPr>
          <w:p w:rsidR="007D5EE7" w:rsidRPr="006337E2" w:rsidRDefault="007D5EE7" w:rsidP="00C16AC0">
            <w:pPr>
              <w:ind w:left="-57" w:right="-57"/>
              <w:jc w:val="center"/>
              <w:rPr>
                <w:sz w:val="20"/>
                <w:szCs w:val="20"/>
              </w:rPr>
            </w:pPr>
            <w:r w:rsidRPr="006337E2">
              <w:rPr>
                <w:sz w:val="20"/>
                <w:szCs w:val="20"/>
                <w:lang w:eastAsia="en-US"/>
              </w:rPr>
              <w:t>61а</w:t>
            </w:r>
          </w:p>
        </w:tc>
        <w:tc>
          <w:tcPr>
            <w:tcW w:w="2550" w:type="dxa"/>
            <w:shd w:val="clear" w:color="auto" w:fill="auto"/>
          </w:tcPr>
          <w:p w:rsidR="007D5EE7" w:rsidRPr="006337E2" w:rsidRDefault="007D5EE7" w:rsidP="00C16AC0">
            <w:pPr>
              <w:ind w:left="-57" w:right="-57"/>
              <w:rPr>
                <w:sz w:val="20"/>
                <w:szCs w:val="20"/>
                <w:lang w:eastAsia="en-US"/>
              </w:rPr>
            </w:pPr>
            <w:r>
              <w:rPr>
                <w:sz w:val="20"/>
                <w:szCs w:val="20"/>
                <w:lang w:eastAsia="en-US"/>
              </w:rPr>
              <w:t>П</w:t>
            </w:r>
            <w:r w:rsidRPr="006337E2">
              <w:rPr>
                <w:sz w:val="20"/>
                <w:szCs w:val="20"/>
                <w:lang w:eastAsia="en-US"/>
              </w:rPr>
              <w:t xml:space="preserve">л. Дзержинского – </w:t>
            </w:r>
          </w:p>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Сенявина</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5,4</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90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 – 18</w:t>
            </w:r>
          </w:p>
        </w:tc>
        <w:tc>
          <w:tcPr>
            <w:tcW w:w="992" w:type="dxa"/>
          </w:tcPr>
          <w:p w:rsidR="007D5EE7" w:rsidRPr="006337E2" w:rsidRDefault="007D5EE7" w:rsidP="00C16AC0">
            <w:pPr>
              <w:ind w:left="-57" w:right="-57"/>
              <w:jc w:val="center"/>
              <w:rPr>
                <w:sz w:val="20"/>
                <w:szCs w:val="20"/>
              </w:rPr>
            </w:pPr>
            <w:r w:rsidRPr="006337E2">
              <w:rPr>
                <w:sz w:val="20"/>
                <w:szCs w:val="20"/>
                <w:lang w:eastAsia="en-US"/>
              </w:rPr>
              <w:t>20,0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24.</w:t>
            </w:r>
          </w:p>
        </w:tc>
        <w:tc>
          <w:tcPr>
            <w:tcW w:w="630" w:type="dxa"/>
          </w:tcPr>
          <w:p w:rsidR="007D5EE7" w:rsidRPr="006337E2" w:rsidRDefault="007D5EE7" w:rsidP="00C16AC0">
            <w:pPr>
              <w:ind w:left="-57" w:right="-57"/>
              <w:jc w:val="center"/>
              <w:rPr>
                <w:sz w:val="20"/>
                <w:szCs w:val="20"/>
              </w:rPr>
            </w:pPr>
            <w:r w:rsidRPr="006337E2">
              <w:rPr>
                <w:sz w:val="20"/>
                <w:szCs w:val="20"/>
                <w:lang w:eastAsia="en-US"/>
              </w:rPr>
              <w:t>65</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Жилгородок – </w:t>
            </w:r>
          </w:p>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им. Тулака</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144</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11</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11</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13,5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 – 14</w:t>
            </w:r>
          </w:p>
        </w:tc>
        <w:tc>
          <w:tcPr>
            <w:tcW w:w="992" w:type="dxa"/>
          </w:tcPr>
          <w:p w:rsidR="007D5EE7" w:rsidRPr="006337E2" w:rsidRDefault="007D5EE7" w:rsidP="00C16AC0">
            <w:pPr>
              <w:ind w:left="-57" w:right="-57"/>
              <w:jc w:val="center"/>
              <w:rPr>
                <w:sz w:val="20"/>
                <w:szCs w:val="20"/>
              </w:rPr>
            </w:pPr>
            <w:r w:rsidRPr="006337E2">
              <w:rPr>
                <w:sz w:val="20"/>
                <w:szCs w:val="20"/>
                <w:lang w:eastAsia="en-US"/>
              </w:rPr>
              <w:t>13,5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25.</w:t>
            </w:r>
          </w:p>
        </w:tc>
        <w:tc>
          <w:tcPr>
            <w:tcW w:w="630" w:type="dxa"/>
          </w:tcPr>
          <w:p w:rsidR="007D5EE7" w:rsidRPr="006337E2" w:rsidRDefault="007D5EE7" w:rsidP="00C16AC0">
            <w:pPr>
              <w:ind w:left="-57" w:right="-57"/>
              <w:jc w:val="center"/>
              <w:rPr>
                <w:sz w:val="20"/>
                <w:szCs w:val="20"/>
              </w:rPr>
            </w:pPr>
            <w:r w:rsidRPr="006337E2">
              <w:rPr>
                <w:sz w:val="20"/>
                <w:szCs w:val="20"/>
                <w:lang w:eastAsia="en-US"/>
              </w:rPr>
              <w:t>68</w:t>
            </w:r>
          </w:p>
        </w:tc>
        <w:tc>
          <w:tcPr>
            <w:tcW w:w="2550" w:type="dxa"/>
            <w:shd w:val="clear" w:color="auto" w:fill="auto"/>
          </w:tcPr>
          <w:p w:rsidR="007D5EE7" w:rsidRPr="006337E2" w:rsidRDefault="007D5EE7" w:rsidP="00C16AC0">
            <w:pPr>
              <w:ind w:left="-57" w:right="-57"/>
              <w:rPr>
                <w:sz w:val="20"/>
                <w:szCs w:val="20"/>
              </w:rPr>
            </w:pPr>
            <w:r>
              <w:rPr>
                <w:sz w:val="20"/>
                <w:szCs w:val="20"/>
                <w:lang w:eastAsia="en-US"/>
              </w:rPr>
              <w:t>П</w:t>
            </w:r>
            <w:r w:rsidRPr="006337E2">
              <w:rPr>
                <w:sz w:val="20"/>
                <w:szCs w:val="20"/>
                <w:lang w:eastAsia="en-US"/>
              </w:rPr>
              <w:t xml:space="preserve">ос. Водстрой – </w:t>
            </w:r>
            <w:r>
              <w:rPr>
                <w:sz w:val="20"/>
                <w:szCs w:val="20"/>
                <w:lang w:eastAsia="en-US"/>
              </w:rPr>
              <w:t>П</w:t>
            </w:r>
            <w:r w:rsidRPr="006337E2">
              <w:rPr>
                <w:sz w:val="20"/>
                <w:szCs w:val="20"/>
                <w:lang w:eastAsia="en-US"/>
              </w:rPr>
              <w:t>ос. ГЭС</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15,6</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265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w:t>
            </w:r>
          </w:p>
        </w:tc>
        <w:tc>
          <w:tcPr>
            <w:tcW w:w="992" w:type="dxa"/>
          </w:tcPr>
          <w:p w:rsidR="007D5EE7" w:rsidRPr="006337E2" w:rsidRDefault="007D5EE7" w:rsidP="00C16AC0">
            <w:pPr>
              <w:ind w:left="-57" w:right="-57"/>
              <w:jc w:val="center"/>
              <w:rPr>
                <w:sz w:val="20"/>
                <w:szCs w:val="20"/>
              </w:rPr>
            </w:pPr>
            <w:r w:rsidRPr="006337E2">
              <w:rPr>
                <w:sz w:val="20"/>
                <w:szCs w:val="20"/>
                <w:lang w:eastAsia="en-US"/>
              </w:rPr>
              <w:t>25,0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26.</w:t>
            </w:r>
          </w:p>
        </w:tc>
        <w:tc>
          <w:tcPr>
            <w:tcW w:w="630" w:type="dxa"/>
          </w:tcPr>
          <w:p w:rsidR="007D5EE7" w:rsidRPr="006337E2" w:rsidRDefault="007D5EE7" w:rsidP="00C16AC0">
            <w:pPr>
              <w:ind w:left="-57" w:right="-57"/>
              <w:jc w:val="center"/>
              <w:rPr>
                <w:sz w:val="20"/>
                <w:szCs w:val="20"/>
              </w:rPr>
            </w:pPr>
            <w:r w:rsidRPr="006337E2">
              <w:rPr>
                <w:sz w:val="20"/>
                <w:szCs w:val="20"/>
                <w:lang w:eastAsia="en-US"/>
              </w:rPr>
              <w:t>69</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Нижняя Сарепта – </w:t>
            </w:r>
          </w:p>
          <w:p w:rsidR="007D5EE7" w:rsidRPr="006337E2" w:rsidRDefault="007D5EE7" w:rsidP="00C16AC0">
            <w:pPr>
              <w:ind w:left="-57" w:right="-57"/>
              <w:rPr>
                <w:sz w:val="20"/>
                <w:szCs w:val="20"/>
              </w:rPr>
            </w:pPr>
            <w:r w:rsidRPr="006337E2">
              <w:rPr>
                <w:sz w:val="20"/>
                <w:szCs w:val="20"/>
                <w:lang w:eastAsia="en-US"/>
              </w:rPr>
              <w:t>Школа № 117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7,5/8,5</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 – 7</w:t>
            </w:r>
          </w:p>
        </w:tc>
        <w:tc>
          <w:tcPr>
            <w:tcW w:w="992" w:type="dxa"/>
          </w:tcPr>
          <w:p w:rsidR="007D5EE7" w:rsidRPr="006337E2" w:rsidRDefault="007D5EE7" w:rsidP="00C16AC0">
            <w:pPr>
              <w:ind w:left="-57" w:right="-57"/>
              <w:jc w:val="center"/>
              <w:rPr>
                <w:sz w:val="20"/>
                <w:szCs w:val="20"/>
              </w:rPr>
            </w:pPr>
            <w:r w:rsidRPr="006337E2">
              <w:rPr>
                <w:sz w:val="20"/>
                <w:szCs w:val="20"/>
                <w:lang w:eastAsia="en-US"/>
              </w:rPr>
              <w:t>24,0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27.</w:t>
            </w:r>
          </w:p>
        </w:tc>
        <w:tc>
          <w:tcPr>
            <w:tcW w:w="630" w:type="dxa"/>
          </w:tcPr>
          <w:p w:rsidR="007D5EE7" w:rsidRPr="006337E2" w:rsidRDefault="007D5EE7" w:rsidP="00C16AC0">
            <w:pPr>
              <w:ind w:left="-57" w:right="-57"/>
              <w:jc w:val="center"/>
              <w:rPr>
                <w:sz w:val="20"/>
                <w:szCs w:val="20"/>
              </w:rPr>
            </w:pPr>
            <w:r w:rsidRPr="006337E2">
              <w:rPr>
                <w:sz w:val="20"/>
                <w:szCs w:val="20"/>
                <w:lang w:eastAsia="en-US"/>
              </w:rPr>
              <w:t>70а</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Пр-кт Столетова – </w:t>
            </w:r>
          </w:p>
          <w:p w:rsidR="007D5EE7" w:rsidRPr="006337E2" w:rsidRDefault="007D5EE7" w:rsidP="00C16AC0">
            <w:pPr>
              <w:ind w:left="-57" w:right="-57"/>
              <w:rPr>
                <w:sz w:val="20"/>
                <w:szCs w:val="20"/>
              </w:rPr>
            </w:pPr>
            <w:r>
              <w:rPr>
                <w:sz w:val="20"/>
                <w:szCs w:val="20"/>
                <w:lang w:eastAsia="en-US"/>
              </w:rPr>
              <w:t>Ш</w:t>
            </w:r>
            <w:r w:rsidRPr="006337E2">
              <w:rPr>
                <w:sz w:val="20"/>
                <w:szCs w:val="20"/>
                <w:lang w:eastAsia="en-US"/>
              </w:rPr>
              <w:t>. Авиаторов (Оптовый рынок)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39,7/40,8</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40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26,5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 – 6</w:t>
            </w:r>
          </w:p>
        </w:tc>
        <w:tc>
          <w:tcPr>
            <w:tcW w:w="992" w:type="dxa"/>
          </w:tcPr>
          <w:p w:rsidR="007D5EE7" w:rsidRPr="006337E2" w:rsidRDefault="007D5EE7" w:rsidP="00C16AC0">
            <w:pPr>
              <w:ind w:left="-57" w:right="-57"/>
              <w:jc w:val="center"/>
              <w:rPr>
                <w:sz w:val="20"/>
                <w:szCs w:val="20"/>
              </w:rPr>
            </w:pPr>
            <w:r w:rsidRPr="006337E2">
              <w:rPr>
                <w:sz w:val="20"/>
                <w:szCs w:val="20"/>
                <w:lang w:eastAsia="en-US"/>
              </w:rPr>
              <w:t>26,5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28.</w:t>
            </w:r>
          </w:p>
        </w:tc>
        <w:tc>
          <w:tcPr>
            <w:tcW w:w="630" w:type="dxa"/>
          </w:tcPr>
          <w:p w:rsidR="007D5EE7" w:rsidRPr="006337E2" w:rsidRDefault="007D5EE7" w:rsidP="00C16AC0">
            <w:pPr>
              <w:ind w:left="-57" w:right="-57"/>
              <w:jc w:val="center"/>
              <w:rPr>
                <w:sz w:val="20"/>
                <w:szCs w:val="20"/>
              </w:rPr>
            </w:pPr>
            <w:r w:rsidRPr="006337E2">
              <w:rPr>
                <w:sz w:val="20"/>
                <w:szCs w:val="20"/>
                <w:lang w:eastAsia="en-US"/>
              </w:rPr>
              <w:t>79</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Татьянка-2 – СХП «Заря»</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17,0</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152</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11</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11</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w:t>
            </w:r>
          </w:p>
        </w:tc>
        <w:tc>
          <w:tcPr>
            <w:tcW w:w="992" w:type="dxa"/>
          </w:tcPr>
          <w:p w:rsidR="007D5EE7" w:rsidRPr="006337E2" w:rsidRDefault="007D5EE7" w:rsidP="00C16AC0">
            <w:pPr>
              <w:ind w:left="-57" w:right="-57"/>
              <w:jc w:val="center"/>
              <w:rPr>
                <w:sz w:val="20"/>
                <w:szCs w:val="20"/>
              </w:rPr>
            </w:pPr>
            <w:r w:rsidRPr="006337E2">
              <w:rPr>
                <w:sz w:val="20"/>
                <w:szCs w:val="20"/>
                <w:lang w:eastAsia="en-US"/>
              </w:rPr>
              <w:t>25,0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29.</w:t>
            </w:r>
          </w:p>
        </w:tc>
        <w:tc>
          <w:tcPr>
            <w:tcW w:w="630" w:type="dxa"/>
          </w:tcPr>
          <w:p w:rsidR="007D5EE7" w:rsidRPr="006337E2" w:rsidRDefault="007D5EE7" w:rsidP="00C16AC0">
            <w:pPr>
              <w:ind w:left="-57" w:right="-57"/>
              <w:jc w:val="center"/>
              <w:rPr>
                <w:sz w:val="20"/>
                <w:szCs w:val="20"/>
              </w:rPr>
            </w:pPr>
            <w:r w:rsidRPr="006337E2">
              <w:rPr>
                <w:sz w:val="20"/>
                <w:szCs w:val="20"/>
                <w:lang w:eastAsia="en-US"/>
              </w:rPr>
              <w:t>85</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Жилгородок – Родниковая долина</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23,1</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147/120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13</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12</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15,5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10 – 20</w:t>
            </w:r>
          </w:p>
        </w:tc>
        <w:tc>
          <w:tcPr>
            <w:tcW w:w="992" w:type="dxa"/>
          </w:tcPr>
          <w:p w:rsidR="007D5EE7" w:rsidRPr="006337E2" w:rsidRDefault="007D5EE7" w:rsidP="00C16AC0">
            <w:pPr>
              <w:ind w:left="-57" w:right="-57"/>
              <w:jc w:val="center"/>
              <w:rPr>
                <w:sz w:val="20"/>
                <w:szCs w:val="20"/>
              </w:rPr>
            </w:pPr>
            <w:r w:rsidRPr="006337E2">
              <w:rPr>
                <w:sz w:val="20"/>
                <w:szCs w:val="20"/>
                <w:lang w:eastAsia="en-US"/>
              </w:rPr>
              <w:t>15,5</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30.</w:t>
            </w:r>
          </w:p>
        </w:tc>
        <w:tc>
          <w:tcPr>
            <w:tcW w:w="630" w:type="dxa"/>
          </w:tcPr>
          <w:p w:rsidR="007D5EE7" w:rsidRPr="006337E2" w:rsidRDefault="007D5EE7" w:rsidP="00C16AC0">
            <w:pPr>
              <w:ind w:left="-57" w:right="-57"/>
              <w:jc w:val="center"/>
              <w:rPr>
                <w:sz w:val="20"/>
                <w:szCs w:val="20"/>
              </w:rPr>
            </w:pPr>
            <w:r w:rsidRPr="006337E2">
              <w:rPr>
                <w:sz w:val="20"/>
                <w:szCs w:val="20"/>
                <w:lang w:eastAsia="en-US"/>
              </w:rPr>
              <w:t>88</w:t>
            </w:r>
          </w:p>
        </w:tc>
        <w:tc>
          <w:tcPr>
            <w:tcW w:w="2550" w:type="dxa"/>
            <w:shd w:val="clear" w:color="auto" w:fill="auto"/>
          </w:tcPr>
          <w:p w:rsidR="007D5EE7" w:rsidRPr="006337E2" w:rsidRDefault="007D5EE7" w:rsidP="00C16AC0">
            <w:pPr>
              <w:ind w:left="-57" w:right="-57"/>
              <w:rPr>
                <w:sz w:val="20"/>
                <w:szCs w:val="20"/>
              </w:rPr>
            </w:pPr>
            <w:r w:rsidRPr="006337E2">
              <w:rPr>
                <w:sz w:val="20"/>
                <w:szCs w:val="20"/>
                <w:lang w:eastAsia="en-US"/>
              </w:rPr>
              <w:t>Пос. Максима Горького – Ж/д вокзал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19,2</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25,0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5</w:t>
            </w:r>
          </w:p>
        </w:tc>
        <w:tc>
          <w:tcPr>
            <w:tcW w:w="992" w:type="dxa"/>
          </w:tcPr>
          <w:p w:rsidR="007D5EE7" w:rsidRPr="006337E2" w:rsidRDefault="007D5EE7" w:rsidP="00C16AC0">
            <w:pPr>
              <w:ind w:left="-57" w:right="-57"/>
              <w:jc w:val="center"/>
              <w:rPr>
                <w:sz w:val="20"/>
                <w:szCs w:val="20"/>
              </w:rPr>
            </w:pPr>
            <w:r w:rsidRPr="006337E2">
              <w:rPr>
                <w:sz w:val="20"/>
                <w:szCs w:val="20"/>
                <w:lang w:eastAsia="en-US"/>
              </w:rPr>
              <w:t>25,0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31.</w:t>
            </w:r>
          </w:p>
        </w:tc>
        <w:tc>
          <w:tcPr>
            <w:tcW w:w="630" w:type="dxa"/>
          </w:tcPr>
          <w:p w:rsidR="007D5EE7" w:rsidRPr="006337E2" w:rsidRDefault="007D5EE7" w:rsidP="00C16AC0">
            <w:pPr>
              <w:ind w:left="-57" w:right="-57"/>
              <w:jc w:val="center"/>
              <w:rPr>
                <w:sz w:val="20"/>
                <w:szCs w:val="20"/>
              </w:rPr>
            </w:pPr>
            <w:r w:rsidRPr="006337E2">
              <w:rPr>
                <w:sz w:val="20"/>
                <w:szCs w:val="20"/>
                <w:lang w:eastAsia="en-US"/>
              </w:rPr>
              <w:t>94</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Магазин «На троих» – </w:t>
            </w:r>
          </w:p>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Доценко (частный)</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6,9/7,0</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660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30</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21,0</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 – 3</w:t>
            </w:r>
          </w:p>
        </w:tc>
        <w:tc>
          <w:tcPr>
            <w:tcW w:w="992" w:type="dxa"/>
          </w:tcPr>
          <w:p w:rsidR="007D5EE7" w:rsidRPr="006337E2" w:rsidRDefault="007D5EE7" w:rsidP="00C16AC0">
            <w:pPr>
              <w:ind w:left="-57" w:right="-57"/>
              <w:jc w:val="center"/>
              <w:rPr>
                <w:sz w:val="20"/>
                <w:szCs w:val="20"/>
              </w:rPr>
            </w:pPr>
            <w:r w:rsidRPr="006337E2">
              <w:rPr>
                <w:sz w:val="20"/>
                <w:szCs w:val="20"/>
                <w:lang w:eastAsia="en-US"/>
              </w:rPr>
              <w:t>21,0</w:t>
            </w:r>
          </w:p>
        </w:tc>
      </w:tr>
      <w:tr w:rsidR="007D5EE7" w:rsidRPr="006337E2" w:rsidTr="00C16AC0">
        <w:trPr>
          <w:jc w:val="center"/>
        </w:trPr>
        <w:tc>
          <w:tcPr>
            <w:tcW w:w="506" w:type="dxa"/>
            <w:shd w:val="clear" w:color="auto" w:fill="auto"/>
          </w:tcPr>
          <w:p w:rsidR="007D5EE7" w:rsidRPr="006337E2" w:rsidRDefault="007D5EE7" w:rsidP="00C16AC0">
            <w:pPr>
              <w:ind w:left="-57" w:right="-57"/>
              <w:contextualSpacing/>
              <w:jc w:val="center"/>
              <w:rPr>
                <w:sz w:val="20"/>
                <w:szCs w:val="20"/>
              </w:rPr>
            </w:pPr>
            <w:r w:rsidRPr="006337E2">
              <w:rPr>
                <w:sz w:val="20"/>
                <w:szCs w:val="20"/>
              </w:rPr>
              <w:t>32.</w:t>
            </w:r>
          </w:p>
        </w:tc>
        <w:tc>
          <w:tcPr>
            <w:tcW w:w="630" w:type="dxa"/>
          </w:tcPr>
          <w:p w:rsidR="007D5EE7" w:rsidRPr="006337E2" w:rsidRDefault="007D5EE7" w:rsidP="00C16AC0">
            <w:pPr>
              <w:ind w:left="-57" w:right="-57"/>
              <w:jc w:val="center"/>
              <w:rPr>
                <w:sz w:val="20"/>
                <w:szCs w:val="20"/>
              </w:rPr>
            </w:pPr>
            <w:r w:rsidRPr="006337E2">
              <w:rPr>
                <w:sz w:val="20"/>
                <w:szCs w:val="20"/>
                <w:lang w:eastAsia="en-US"/>
              </w:rPr>
              <w:t>98</w:t>
            </w:r>
          </w:p>
        </w:tc>
        <w:tc>
          <w:tcPr>
            <w:tcW w:w="2550" w:type="dxa"/>
            <w:shd w:val="clear" w:color="auto" w:fill="auto"/>
          </w:tcPr>
          <w:p w:rsidR="007D5EE7" w:rsidRPr="006337E2" w:rsidRDefault="007D5EE7" w:rsidP="00C16AC0">
            <w:pPr>
              <w:ind w:left="-57" w:right="-57"/>
              <w:rPr>
                <w:sz w:val="20"/>
                <w:szCs w:val="20"/>
                <w:lang w:eastAsia="en-US"/>
              </w:rPr>
            </w:pPr>
            <w:r w:rsidRPr="006337E2">
              <w:rPr>
                <w:sz w:val="20"/>
                <w:szCs w:val="20"/>
                <w:lang w:eastAsia="en-US"/>
              </w:rPr>
              <w:t xml:space="preserve">ТЦ «Метро» – </w:t>
            </w:r>
          </w:p>
          <w:p w:rsidR="007D5EE7" w:rsidRPr="006337E2" w:rsidRDefault="007D5EE7" w:rsidP="00C16AC0">
            <w:pPr>
              <w:ind w:left="-57" w:right="-57"/>
              <w:rPr>
                <w:sz w:val="20"/>
                <w:szCs w:val="20"/>
              </w:rPr>
            </w:pPr>
            <w:r w:rsidRPr="006337E2">
              <w:rPr>
                <w:sz w:val="20"/>
                <w:szCs w:val="20"/>
                <w:lang w:eastAsia="en-US"/>
              </w:rPr>
              <w:t>Ул. Ткачева (</w:t>
            </w:r>
            <w:proofErr w:type="gramStart"/>
            <w:r w:rsidRPr="006337E2">
              <w:rPr>
                <w:sz w:val="20"/>
                <w:szCs w:val="20"/>
                <w:lang w:eastAsia="en-US"/>
              </w:rPr>
              <w:t>частный</w:t>
            </w:r>
            <w:proofErr w:type="gramEnd"/>
            <w:r w:rsidRPr="006337E2">
              <w:rPr>
                <w:sz w:val="20"/>
                <w:szCs w:val="20"/>
                <w:lang w:eastAsia="en-US"/>
              </w:rPr>
              <w:t>)</w:t>
            </w:r>
          </w:p>
        </w:tc>
        <w:tc>
          <w:tcPr>
            <w:tcW w:w="992"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24,5/25,1</w:t>
            </w:r>
          </w:p>
        </w:tc>
        <w:tc>
          <w:tcPr>
            <w:tcW w:w="1134"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72</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12</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12</w:t>
            </w:r>
          </w:p>
        </w:tc>
        <w:tc>
          <w:tcPr>
            <w:tcW w:w="708"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21,5</w:t>
            </w:r>
          </w:p>
        </w:tc>
        <w:tc>
          <w:tcPr>
            <w:tcW w:w="709" w:type="dxa"/>
            <w:shd w:val="clear" w:color="auto" w:fill="auto"/>
          </w:tcPr>
          <w:p w:rsidR="007D5EE7" w:rsidRPr="006337E2" w:rsidRDefault="007D5EE7" w:rsidP="00C16AC0">
            <w:pPr>
              <w:ind w:left="-57" w:right="-57"/>
              <w:jc w:val="center"/>
              <w:rPr>
                <w:sz w:val="20"/>
                <w:szCs w:val="20"/>
              </w:rPr>
            </w:pPr>
            <w:r w:rsidRPr="006337E2">
              <w:rPr>
                <w:sz w:val="20"/>
                <w:szCs w:val="20"/>
                <w:lang w:eastAsia="en-US"/>
              </w:rPr>
              <w:t>18 – 19</w:t>
            </w:r>
          </w:p>
        </w:tc>
        <w:tc>
          <w:tcPr>
            <w:tcW w:w="992" w:type="dxa"/>
          </w:tcPr>
          <w:p w:rsidR="007D5EE7" w:rsidRPr="006337E2" w:rsidRDefault="007D5EE7" w:rsidP="00C16AC0">
            <w:pPr>
              <w:ind w:left="-57" w:right="-57"/>
              <w:jc w:val="center"/>
              <w:rPr>
                <w:sz w:val="20"/>
                <w:szCs w:val="20"/>
              </w:rPr>
            </w:pPr>
            <w:r w:rsidRPr="006337E2">
              <w:rPr>
                <w:sz w:val="20"/>
                <w:szCs w:val="20"/>
                <w:lang w:eastAsia="en-US"/>
              </w:rPr>
              <w:t>21,5</w:t>
            </w:r>
          </w:p>
        </w:tc>
      </w:tr>
    </w:tbl>
    <w:p w:rsidR="007D5EE7" w:rsidRPr="006337E2" w:rsidRDefault="007D5EE7" w:rsidP="007D5EE7">
      <w:pPr>
        <w:jc w:val="both"/>
        <w:rPr>
          <w:sz w:val="28"/>
        </w:rPr>
      </w:pPr>
    </w:p>
    <w:p w:rsidR="007D5EE7" w:rsidRPr="006337E2" w:rsidRDefault="007D5EE7" w:rsidP="007D5EE7">
      <w:pPr>
        <w:ind w:firstLine="709"/>
        <w:jc w:val="both"/>
        <w:rPr>
          <w:sz w:val="28"/>
        </w:rPr>
      </w:pPr>
      <w:r w:rsidRPr="006337E2">
        <w:rPr>
          <w:sz w:val="28"/>
        </w:rPr>
        <w:t>Администрацией Волгограда были предоставлены данные, характеризующие маршруты движения трамваев (таблица 1.6.3) и троллейбусов (таблица 1.6.4).</w:t>
      </w:r>
    </w:p>
    <w:p w:rsidR="007D5EE7" w:rsidRPr="006337E2" w:rsidRDefault="007D5EE7" w:rsidP="007D5EE7">
      <w:pPr>
        <w:ind w:firstLine="709"/>
        <w:jc w:val="both"/>
        <w:rPr>
          <w:sz w:val="28"/>
        </w:rPr>
      </w:pPr>
    </w:p>
    <w:p w:rsidR="007D5EE7" w:rsidRPr="006337E2" w:rsidRDefault="007D5EE7" w:rsidP="007D5EE7">
      <w:pPr>
        <w:jc w:val="right"/>
        <w:rPr>
          <w:sz w:val="28"/>
        </w:rPr>
      </w:pPr>
      <w:r w:rsidRPr="006337E2">
        <w:rPr>
          <w:sz w:val="28"/>
        </w:rPr>
        <w:t>Таблица 1.6.3</w:t>
      </w:r>
    </w:p>
    <w:p w:rsidR="007D5EE7" w:rsidRPr="006337E2" w:rsidRDefault="007D5EE7" w:rsidP="007D5EE7">
      <w:pPr>
        <w:rPr>
          <w:sz w:val="28"/>
        </w:rPr>
      </w:pPr>
    </w:p>
    <w:p w:rsidR="007D5EE7" w:rsidRPr="006337E2" w:rsidRDefault="007D5EE7" w:rsidP="007D5EE7">
      <w:pPr>
        <w:jc w:val="center"/>
        <w:rPr>
          <w:sz w:val="28"/>
        </w:rPr>
      </w:pPr>
      <w:r w:rsidRPr="006337E2">
        <w:rPr>
          <w:sz w:val="28"/>
        </w:rPr>
        <w:t>Характеристика движения трамвайных маршрутов</w:t>
      </w:r>
    </w:p>
    <w:p w:rsidR="007D5EE7" w:rsidRPr="006337E2" w:rsidRDefault="007D5EE7" w:rsidP="007D5EE7">
      <w:pPr>
        <w:jc w:val="both"/>
        <w:rPr>
          <w:sz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564"/>
        <w:gridCol w:w="2552"/>
        <w:gridCol w:w="709"/>
        <w:gridCol w:w="1417"/>
        <w:gridCol w:w="709"/>
        <w:gridCol w:w="709"/>
        <w:gridCol w:w="709"/>
        <w:gridCol w:w="709"/>
        <w:gridCol w:w="1134"/>
      </w:tblGrid>
      <w:tr w:rsidR="007D5EE7" w:rsidRPr="006337E2" w:rsidTr="00C16AC0">
        <w:tc>
          <w:tcPr>
            <w:tcW w:w="221" w:type="pct"/>
            <w:vMerge w:val="restart"/>
            <w:shd w:val="clear" w:color="auto" w:fill="auto"/>
            <w:hideMark/>
          </w:tcPr>
          <w:p w:rsidR="007D5EE7" w:rsidRPr="006337E2" w:rsidRDefault="007D5EE7" w:rsidP="00C16AC0">
            <w:pPr>
              <w:ind w:left="-142" w:right="-65"/>
              <w:jc w:val="center"/>
              <w:rPr>
                <w:bCs/>
                <w:sz w:val="20"/>
                <w:szCs w:val="20"/>
              </w:rPr>
            </w:pPr>
            <w:r w:rsidRPr="006337E2">
              <w:rPr>
                <w:bCs/>
                <w:sz w:val="20"/>
                <w:szCs w:val="20"/>
              </w:rPr>
              <w:t xml:space="preserve">№ </w:t>
            </w:r>
          </w:p>
          <w:p w:rsidR="007D5EE7" w:rsidRPr="006337E2" w:rsidRDefault="007D5EE7" w:rsidP="00C16AC0">
            <w:pPr>
              <w:ind w:left="-142" w:right="-65"/>
              <w:jc w:val="center"/>
              <w:rPr>
                <w:bCs/>
                <w:sz w:val="20"/>
                <w:szCs w:val="20"/>
              </w:rPr>
            </w:pPr>
            <w:proofErr w:type="gramStart"/>
            <w:r w:rsidRPr="006337E2">
              <w:rPr>
                <w:bCs/>
                <w:sz w:val="20"/>
                <w:szCs w:val="20"/>
              </w:rPr>
              <w:t>де-по</w:t>
            </w:r>
            <w:proofErr w:type="gramEnd"/>
          </w:p>
        </w:tc>
        <w:tc>
          <w:tcPr>
            <w:tcW w:w="292" w:type="pct"/>
            <w:vMerge w:val="restart"/>
            <w:shd w:val="clear" w:color="auto" w:fill="auto"/>
            <w:hideMark/>
          </w:tcPr>
          <w:p w:rsidR="007D5EE7" w:rsidRPr="006337E2" w:rsidRDefault="007D5EE7" w:rsidP="00C16AC0">
            <w:pPr>
              <w:ind w:left="-142" w:right="-108"/>
              <w:jc w:val="center"/>
              <w:rPr>
                <w:bCs/>
                <w:sz w:val="20"/>
                <w:szCs w:val="20"/>
              </w:rPr>
            </w:pPr>
            <w:r w:rsidRPr="006337E2">
              <w:rPr>
                <w:bCs/>
                <w:sz w:val="20"/>
                <w:szCs w:val="20"/>
              </w:rPr>
              <w:t xml:space="preserve">№ </w:t>
            </w:r>
            <w:proofErr w:type="gramStart"/>
            <w:r w:rsidRPr="006337E2">
              <w:rPr>
                <w:bCs/>
                <w:sz w:val="20"/>
                <w:szCs w:val="20"/>
              </w:rPr>
              <w:t>марш-рута</w:t>
            </w:r>
            <w:proofErr w:type="gramEnd"/>
          </w:p>
        </w:tc>
        <w:tc>
          <w:tcPr>
            <w:tcW w:w="1324" w:type="pct"/>
            <w:vMerge w:val="restart"/>
            <w:shd w:val="clear" w:color="auto" w:fill="auto"/>
            <w:hideMark/>
          </w:tcPr>
          <w:p w:rsidR="007D5EE7" w:rsidRPr="006337E2" w:rsidRDefault="007D5EE7" w:rsidP="00C16AC0">
            <w:pPr>
              <w:ind w:left="-142" w:right="-65"/>
              <w:jc w:val="center"/>
              <w:rPr>
                <w:bCs/>
                <w:sz w:val="20"/>
                <w:szCs w:val="20"/>
              </w:rPr>
            </w:pPr>
            <w:r w:rsidRPr="006337E2">
              <w:rPr>
                <w:bCs/>
                <w:sz w:val="20"/>
                <w:szCs w:val="20"/>
              </w:rPr>
              <w:t>Границы движения</w:t>
            </w:r>
          </w:p>
        </w:tc>
        <w:tc>
          <w:tcPr>
            <w:tcW w:w="368" w:type="pct"/>
            <w:vMerge w:val="restart"/>
            <w:shd w:val="clear" w:color="auto" w:fill="auto"/>
            <w:hideMark/>
          </w:tcPr>
          <w:p w:rsidR="007D5EE7" w:rsidRPr="006337E2" w:rsidRDefault="007D5EE7" w:rsidP="00C16AC0">
            <w:pPr>
              <w:ind w:left="-98" w:right="-115"/>
              <w:jc w:val="center"/>
              <w:rPr>
                <w:bCs/>
                <w:sz w:val="20"/>
                <w:szCs w:val="20"/>
              </w:rPr>
            </w:pPr>
            <w:r w:rsidRPr="006337E2">
              <w:rPr>
                <w:bCs/>
                <w:sz w:val="20"/>
                <w:szCs w:val="20"/>
              </w:rPr>
              <w:t xml:space="preserve">Длина </w:t>
            </w:r>
            <w:proofErr w:type="gramStart"/>
            <w:r w:rsidRPr="006337E2">
              <w:rPr>
                <w:bCs/>
                <w:sz w:val="20"/>
                <w:szCs w:val="20"/>
              </w:rPr>
              <w:t>марш-рута</w:t>
            </w:r>
            <w:proofErr w:type="gramEnd"/>
            <w:r w:rsidRPr="006337E2">
              <w:rPr>
                <w:bCs/>
                <w:sz w:val="20"/>
                <w:szCs w:val="20"/>
              </w:rPr>
              <w:t>, км</w:t>
            </w:r>
          </w:p>
        </w:tc>
        <w:tc>
          <w:tcPr>
            <w:tcW w:w="735" w:type="pct"/>
            <w:vMerge w:val="restart"/>
            <w:shd w:val="clear" w:color="auto" w:fill="auto"/>
            <w:hideMark/>
          </w:tcPr>
          <w:p w:rsidR="007D5EE7" w:rsidRPr="006337E2" w:rsidRDefault="007D5EE7" w:rsidP="00C16AC0">
            <w:pPr>
              <w:ind w:left="-142" w:right="-65"/>
              <w:jc w:val="center"/>
              <w:rPr>
                <w:bCs/>
                <w:sz w:val="20"/>
                <w:szCs w:val="20"/>
              </w:rPr>
            </w:pPr>
            <w:r w:rsidRPr="006337E2">
              <w:rPr>
                <w:bCs/>
                <w:sz w:val="20"/>
                <w:szCs w:val="20"/>
              </w:rPr>
              <w:t>Среднее время оборотного рейса, мин</w:t>
            </w:r>
          </w:p>
        </w:tc>
        <w:tc>
          <w:tcPr>
            <w:tcW w:w="736" w:type="pct"/>
            <w:gridSpan w:val="2"/>
            <w:shd w:val="clear" w:color="auto" w:fill="auto"/>
            <w:hideMark/>
          </w:tcPr>
          <w:p w:rsidR="007D5EE7" w:rsidRPr="006337E2" w:rsidRDefault="007D5EE7" w:rsidP="00C16AC0">
            <w:pPr>
              <w:ind w:left="-142" w:right="-65"/>
              <w:jc w:val="center"/>
              <w:rPr>
                <w:bCs/>
                <w:sz w:val="20"/>
                <w:szCs w:val="20"/>
              </w:rPr>
            </w:pPr>
            <w:r w:rsidRPr="006337E2">
              <w:rPr>
                <w:bCs/>
                <w:sz w:val="20"/>
                <w:szCs w:val="20"/>
              </w:rPr>
              <w:t xml:space="preserve">Суточный </w:t>
            </w:r>
          </w:p>
          <w:p w:rsidR="007D5EE7" w:rsidRPr="006337E2" w:rsidRDefault="007D5EE7" w:rsidP="00C16AC0">
            <w:pPr>
              <w:ind w:left="-142" w:right="-65"/>
              <w:jc w:val="center"/>
              <w:rPr>
                <w:bCs/>
                <w:sz w:val="20"/>
                <w:szCs w:val="20"/>
              </w:rPr>
            </w:pPr>
            <w:r w:rsidRPr="006337E2">
              <w:rPr>
                <w:bCs/>
                <w:sz w:val="20"/>
                <w:szCs w:val="20"/>
              </w:rPr>
              <w:t>выпуск, ед. ТС</w:t>
            </w:r>
          </w:p>
        </w:tc>
        <w:tc>
          <w:tcPr>
            <w:tcW w:w="736" w:type="pct"/>
            <w:gridSpan w:val="2"/>
            <w:shd w:val="clear" w:color="auto" w:fill="auto"/>
            <w:hideMark/>
          </w:tcPr>
          <w:p w:rsidR="007D5EE7" w:rsidRPr="006337E2" w:rsidRDefault="007D5EE7" w:rsidP="00C16AC0">
            <w:pPr>
              <w:ind w:left="-142" w:right="-65"/>
              <w:jc w:val="center"/>
              <w:rPr>
                <w:bCs/>
                <w:sz w:val="20"/>
                <w:szCs w:val="20"/>
              </w:rPr>
            </w:pPr>
            <w:r w:rsidRPr="006337E2">
              <w:rPr>
                <w:bCs/>
                <w:sz w:val="20"/>
                <w:szCs w:val="20"/>
              </w:rPr>
              <w:t xml:space="preserve">Интервал </w:t>
            </w:r>
          </w:p>
          <w:p w:rsidR="007D5EE7" w:rsidRPr="006337E2" w:rsidRDefault="007D5EE7" w:rsidP="00C16AC0">
            <w:pPr>
              <w:ind w:left="-142" w:right="-65"/>
              <w:jc w:val="center"/>
              <w:rPr>
                <w:bCs/>
                <w:sz w:val="20"/>
                <w:szCs w:val="20"/>
              </w:rPr>
            </w:pPr>
            <w:r w:rsidRPr="006337E2">
              <w:rPr>
                <w:bCs/>
                <w:sz w:val="20"/>
                <w:szCs w:val="20"/>
              </w:rPr>
              <w:t>движения, мин</w:t>
            </w:r>
          </w:p>
        </w:tc>
        <w:tc>
          <w:tcPr>
            <w:tcW w:w="589" w:type="pct"/>
            <w:vMerge w:val="restart"/>
            <w:shd w:val="clear" w:color="auto" w:fill="auto"/>
            <w:hideMark/>
          </w:tcPr>
          <w:p w:rsidR="007D5EE7" w:rsidRPr="006337E2" w:rsidRDefault="007D5EE7" w:rsidP="00C16AC0">
            <w:pPr>
              <w:ind w:left="-142" w:right="-65"/>
              <w:jc w:val="center"/>
              <w:rPr>
                <w:bCs/>
                <w:sz w:val="20"/>
                <w:szCs w:val="20"/>
              </w:rPr>
            </w:pPr>
            <w:proofErr w:type="gramStart"/>
            <w:r w:rsidRPr="006337E2">
              <w:rPr>
                <w:bCs/>
                <w:sz w:val="20"/>
                <w:szCs w:val="20"/>
              </w:rPr>
              <w:t>Эксплуата-ционная</w:t>
            </w:r>
            <w:proofErr w:type="gramEnd"/>
            <w:r w:rsidRPr="006337E2">
              <w:rPr>
                <w:bCs/>
                <w:sz w:val="20"/>
                <w:szCs w:val="20"/>
              </w:rPr>
              <w:t xml:space="preserve"> скорость, км/ч</w:t>
            </w:r>
          </w:p>
        </w:tc>
      </w:tr>
      <w:tr w:rsidR="007D5EE7" w:rsidRPr="006337E2" w:rsidTr="00C16AC0">
        <w:tc>
          <w:tcPr>
            <w:tcW w:w="221" w:type="pct"/>
            <w:vMerge/>
            <w:hideMark/>
          </w:tcPr>
          <w:p w:rsidR="007D5EE7" w:rsidRPr="006337E2" w:rsidRDefault="007D5EE7" w:rsidP="00C16AC0">
            <w:pPr>
              <w:ind w:left="-57" w:right="-57"/>
              <w:jc w:val="center"/>
              <w:rPr>
                <w:bCs/>
                <w:sz w:val="20"/>
                <w:szCs w:val="20"/>
              </w:rPr>
            </w:pPr>
          </w:p>
        </w:tc>
        <w:tc>
          <w:tcPr>
            <w:tcW w:w="292" w:type="pct"/>
            <w:vMerge/>
            <w:hideMark/>
          </w:tcPr>
          <w:p w:rsidR="007D5EE7" w:rsidRPr="006337E2" w:rsidRDefault="007D5EE7" w:rsidP="00C16AC0">
            <w:pPr>
              <w:ind w:left="-57" w:right="-57"/>
              <w:jc w:val="center"/>
              <w:rPr>
                <w:bCs/>
                <w:sz w:val="20"/>
                <w:szCs w:val="20"/>
              </w:rPr>
            </w:pPr>
          </w:p>
        </w:tc>
        <w:tc>
          <w:tcPr>
            <w:tcW w:w="1324" w:type="pct"/>
            <w:vMerge/>
            <w:hideMark/>
          </w:tcPr>
          <w:p w:rsidR="007D5EE7" w:rsidRPr="006337E2" w:rsidRDefault="007D5EE7" w:rsidP="00C16AC0">
            <w:pPr>
              <w:ind w:left="-57" w:right="-57"/>
              <w:jc w:val="center"/>
              <w:rPr>
                <w:bCs/>
                <w:sz w:val="20"/>
                <w:szCs w:val="20"/>
              </w:rPr>
            </w:pPr>
          </w:p>
        </w:tc>
        <w:tc>
          <w:tcPr>
            <w:tcW w:w="368" w:type="pct"/>
            <w:vMerge/>
            <w:hideMark/>
          </w:tcPr>
          <w:p w:rsidR="007D5EE7" w:rsidRPr="006337E2" w:rsidRDefault="007D5EE7" w:rsidP="00C16AC0">
            <w:pPr>
              <w:ind w:left="-57" w:right="-57"/>
              <w:jc w:val="center"/>
              <w:rPr>
                <w:bCs/>
                <w:sz w:val="20"/>
                <w:szCs w:val="20"/>
              </w:rPr>
            </w:pPr>
          </w:p>
        </w:tc>
        <w:tc>
          <w:tcPr>
            <w:tcW w:w="735" w:type="pct"/>
            <w:vMerge/>
            <w:hideMark/>
          </w:tcPr>
          <w:p w:rsidR="007D5EE7" w:rsidRPr="006337E2" w:rsidRDefault="007D5EE7" w:rsidP="00C16AC0">
            <w:pPr>
              <w:ind w:left="-57" w:right="-57"/>
              <w:jc w:val="center"/>
              <w:rPr>
                <w:bCs/>
                <w:sz w:val="20"/>
                <w:szCs w:val="20"/>
              </w:rPr>
            </w:pPr>
          </w:p>
        </w:tc>
        <w:tc>
          <w:tcPr>
            <w:tcW w:w="368" w:type="pct"/>
            <w:shd w:val="clear" w:color="auto" w:fill="auto"/>
            <w:hideMark/>
          </w:tcPr>
          <w:p w:rsidR="007D5EE7" w:rsidRPr="006337E2" w:rsidRDefault="007D5EE7" w:rsidP="00C16AC0">
            <w:pPr>
              <w:ind w:left="-57" w:right="-57"/>
              <w:jc w:val="center"/>
              <w:rPr>
                <w:bCs/>
                <w:sz w:val="20"/>
                <w:szCs w:val="20"/>
              </w:rPr>
            </w:pPr>
            <w:r w:rsidRPr="006337E2">
              <w:rPr>
                <w:bCs/>
                <w:sz w:val="20"/>
                <w:szCs w:val="20"/>
              </w:rPr>
              <w:t>будни</w:t>
            </w:r>
          </w:p>
        </w:tc>
        <w:tc>
          <w:tcPr>
            <w:tcW w:w="367" w:type="pct"/>
            <w:shd w:val="clear" w:color="auto" w:fill="auto"/>
            <w:hideMark/>
          </w:tcPr>
          <w:p w:rsidR="007D5EE7" w:rsidRPr="006337E2" w:rsidRDefault="007D5EE7" w:rsidP="00C16AC0">
            <w:pPr>
              <w:ind w:left="-57" w:right="-57"/>
              <w:jc w:val="center"/>
              <w:rPr>
                <w:bCs/>
                <w:sz w:val="20"/>
                <w:szCs w:val="20"/>
              </w:rPr>
            </w:pPr>
            <w:proofErr w:type="gramStart"/>
            <w:r w:rsidRPr="006337E2">
              <w:rPr>
                <w:bCs/>
                <w:sz w:val="20"/>
                <w:szCs w:val="20"/>
              </w:rPr>
              <w:t>выход-ные</w:t>
            </w:r>
            <w:proofErr w:type="gramEnd"/>
          </w:p>
        </w:tc>
        <w:tc>
          <w:tcPr>
            <w:tcW w:w="368" w:type="pct"/>
            <w:shd w:val="clear" w:color="auto" w:fill="auto"/>
            <w:hideMark/>
          </w:tcPr>
          <w:p w:rsidR="007D5EE7" w:rsidRPr="006337E2" w:rsidRDefault="007D5EE7" w:rsidP="00C16AC0">
            <w:pPr>
              <w:ind w:left="-57" w:right="-57"/>
              <w:jc w:val="center"/>
              <w:rPr>
                <w:bCs/>
                <w:sz w:val="20"/>
                <w:szCs w:val="20"/>
              </w:rPr>
            </w:pPr>
            <w:r w:rsidRPr="006337E2">
              <w:rPr>
                <w:bCs/>
                <w:sz w:val="20"/>
                <w:szCs w:val="20"/>
              </w:rPr>
              <w:t>«пик»</w:t>
            </w:r>
          </w:p>
        </w:tc>
        <w:tc>
          <w:tcPr>
            <w:tcW w:w="367" w:type="pct"/>
            <w:shd w:val="clear" w:color="auto" w:fill="auto"/>
            <w:hideMark/>
          </w:tcPr>
          <w:p w:rsidR="007D5EE7" w:rsidRPr="006337E2" w:rsidRDefault="007D5EE7" w:rsidP="00C16AC0">
            <w:pPr>
              <w:ind w:left="-57" w:right="-57"/>
              <w:jc w:val="center"/>
              <w:rPr>
                <w:bCs/>
                <w:sz w:val="20"/>
                <w:szCs w:val="20"/>
              </w:rPr>
            </w:pPr>
            <w:r w:rsidRPr="006337E2">
              <w:rPr>
                <w:bCs/>
                <w:sz w:val="20"/>
                <w:szCs w:val="20"/>
              </w:rPr>
              <w:t>вне «пик»</w:t>
            </w:r>
          </w:p>
        </w:tc>
        <w:tc>
          <w:tcPr>
            <w:tcW w:w="589" w:type="pct"/>
            <w:vMerge/>
            <w:hideMark/>
          </w:tcPr>
          <w:p w:rsidR="007D5EE7" w:rsidRPr="006337E2" w:rsidRDefault="007D5EE7" w:rsidP="00C16AC0">
            <w:pPr>
              <w:ind w:left="-57" w:right="-57"/>
              <w:jc w:val="center"/>
              <w:rPr>
                <w:sz w:val="20"/>
                <w:szCs w:val="20"/>
              </w:rPr>
            </w:pPr>
          </w:p>
        </w:tc>
      </w:tr>
      <w:tr w:rsidR="007D5EE7" w:rsidRPr="006337E2" w:rsidTr="00C16AC0">
        <w:tc>
          <w:tcPr>
            <w:tcW w:w="221" w:type="pct"/>
          </w:tcPr>
          <w:p w:rsidR="007D5EE7" w:rsidRPr="006337E2" w:rsidRDefault="007D5EE7" w:rsidP="00C16AC0">
            <w:pPr>
              <w:ind w:left="-57" w:right="-57"/>
              <w:jc w:val="center"/>
              <w:rPr>
                <w:bCs/>
                <w:sz w:val="20"/>
                <w:szCs w:val="20"/>
              </w:rPr>
            </w:pPr>
            <w:r w:rsidRPr="006337E2">
              <w:rPr>
                <w:bCs/>
                <w:sz w:val="20"/>
                <w:szCs w:val="20"/>
              </w:rPr>
              <w:t>1</w:t>
            </w:r>
          </w:p>
        </w:tc>
        <w:tc>
          <w:tcPr>
            <w:tcW w:w="292" w:type="pct"/>
          </w:tcPr>
          <w:p w:rsidR="007D5EE7" w:rsidRPr="006337E2" w:rsidRDefault="007D5EE7" w:rsidP="00C16AC0">
            <w:pPr>
              <w:ind w:left="-57" w:right="-57"/>
              <w:jc w:val="center"/>
              <w:rPr>
                <w:bCs/>
                <w:sz w:val="20"/>
                <w:szCs w:val="20"/>
              </w:rPr>
            </w:pPr>
            <w:r w:rsidRPr="006337E2">
              <w:rPr>
                <w:bCs/>
                <w:sz w:val="20"/>
                <w:szCs w:val="20"/>
              </w:rPr>
              <w:t>2</w:t>
            </w:r>
          </w:p>
        </w:tc>
        <w:tc>
          <w:tcPr>
            <w:tcW w:w="1324" w:type="pct"/>
          </w:tcPr>
          <w:p w:rsidR="007D5EE7" w:rsidRPr="006337E2" w:rsidRDefault="007D5EE7" w:rsidP="00C16AC0">
            <w:pPr>
              <w:ind w:left="-57" w:right="-57"/>
              <w:jc w:val="center"/>
              <w:rPr>
                <w:bCs/>
                <w:sz w:val="20"/>
                <w:szCs w:val="20"/>
              </w:rPr>
            </w:pPr>
            <w:r w:rsidRPr="006337E2">
              <w:rPr>
                <w:bCs/>
                <w:sz w:val="20"/>
                <w:szCs w:val="20"/>
              </w:rPr>
              <w:t>3</w:t>
            </w:r>
          </w:p>
        </w:tc>
        <w:tc>
          <w:tcPr>
            <w:tcW w:w="368" w:type="pct"/>
          </w:tcPr>
          <w:p w:rsidR="007D5EE7" w:rsidRPr="006337E2" w:rsidRDefault="007D5EE7" w:rsidP="00C16AC0">
            <w:pPr>
              <w:ind w:left="-57" w:right="-57"/>
              <w:jc w:val="center"/>
              <w:rPr>
                <w:bCs/>
                <w:sz w:val="20"/>
                <w:szCs w:val="20"/>
              </w:rPr>
            </w:pPr>
            <w:r w:rsidRPr="006337E2">
              <w:rPr>
                <w:bCs/>
                <w:sz w:val="20"/>
                <w:szCs w:val="20"/>
              </w:rPr>
              <w:t>4</w:t>
            </w:r>
          </w:p>
        </w:tc>
        <w:tc>
          <w:tcPr>
            <w:tcW w:w="735" w:type="pct"/>
          </w:tcPr>
          <w:p w:rsidR="007D5EE7" w:rsidRPr="006337E2" w:rsidRDefault="007D5EE7" w:rsidP="00C16AC0">
            <w:pPr>
              <w:ind w:left="-57" w:right="-57"/>
              <w:jc w:val="center"/>
              <w:rPr>
                <w:bCs/>
                <w:sz w:val="20"/>
                <w:szCs w:val="20"/>
              </w:rPr>
            </w:pPr>
            <w:r w:rsidRPr="006337E2">
              <w:rPr>
                <w:bCs/>
                <w:sz w:val="20"/>
                <w:szCs w:val="20"/>
              </w:rPr>
              <w:t>5</w:t>
            </w:r>
          </w:p>
        </w:tc>
        <w:tc>
          <w:tcPr>
            <w:tcW w:w="368" w:type="pct"/>
            <w:shd w:val="clear" w:color="auto" w:fill="auto"/>
          </w:tcPr>
          <w:p w:rsidR="007D5EE7" w:rsidRPr="006337E2" w:rsidRDefault="007D5EE7" w:rsidP="00C16AC0">
            <w:pPr>
              <w:ind w:left="-57" w:right="-57"/>
              <w:jc w:val="center"/>
              <w:rPr>
                <w:bCs/>
                <w:sz w:val="20"/>
                <w:szCs w:val="20"/>
              </w:rPr>
            </w:pPr>
            <w:r w:rsidRPr="006337E2">
              <w:rPr>
                <w:bCs/>
                <w:sz w:val="20"/>
                <w:szCs w:val="20"/>
              </w:rPr>
              <w:t>6</w:t>
            </w:r>
          </w:p>
        </w:tc>
        <w:tc>
          <w:tcPr>
            <w:tcW w:w="367" w:type="pct"/>
            <w:shd w:val="clear" w:color="auto" w:fill="auto"/>
          </w:tcPr>
          <w:p w:rsidR="007D5EE7" w:rsidRPr="006337E2" w:rsidRDefault="007D5EE7" w:rsidP="00C16AC0">
            <w:pPr>
              <w:ind w:left="-57" w:right="-57"/>
              <w:jc w:val="center"/>
              <w:rPr>
                <w:bCs/>
                <w:sz w:val="20"/>
                <w:szCs w:val="20"/>
              </w:rPr>
            </w:pPr>
            <w:r w:rsidRPr="006337E2">
              <w:rPr>
                <w:bCs/>
                <w:sz w:val="20"/>
                <w:szCs w:val="20"/>
              </w:rPr>
              <w:t>7</w:t>
            </w:r>
          </w:p>
        </w:tc>
        <w:tc>
          <w:tcPr>
            <w:tcW w:w="368" w:type="pct"/>
            <w:shd w:val="clear" w:color="auto" w:fill="auto"/>
          </w:tcPr>
          <w:p w:rsidR="007D5EE7" w:rsidRPr="006337E2" w:rsidRDefault="007D5EE7" w:rsidP="00C16AC0">
            <w:pPr>
              <w:ind w:left="-57" w:right="-57"/>
              <w:jc w:val="center"/>
              <w:rPr>
                <w:bCs/>
                <w:sz w:val="20"/>
                <w:szCs w:val="20"/>
              </w:rPr>
            </w:pPr>
            <w:r w:rsidRPr="006337E2">
              <w:rPr>
                <w:bCs/>
                <w:sz w:val="20"/>
                <w:szCs w:val="20"/>
              </w:rPr>
              <w:t>8</w:t>
            </w:r>
          </w:p>
        </w:tc>
        <w:tc>
          <w:tcPr>
            <w:tcW w:w="367" w:type="pct"/>
            <w:shd w:val="clear" w:color="auto" w:fill="auto"/>
          </w:tcPr>
          <w:p w:rsidR="007D5EE7" w:rsidRPr="006337E2" w:rsidRDefault="007D5EE7" w:rsidP="00C16AC0">
            <w:pPr>
              <w:ind w:left="-57" w:right="-57"/>
              <w:jc w:val="center"/>
              <w:rPr>
                <w:bCs/>
                <w:sz w:val="20"/>
                <w:szCs w:val="20"/>
              </w:rPr>
            </w:pPr>
            <w:r w:rsidRPr="006337E2">
              <w:rPr>
                <w:bCs/>
                <w:sz w:val="20"/>
                <w:szCs w:val="20"/>
              </w:rPr>
              <w:t>9</w:t>
            </w:r>
          </w:p>
        </w:tc>
        <w:tc>
          <w:tcPr>
            <w:tcW w:w="589" w:type="pct"/>
          </w:tcPr>
          <w:p w:rsidR="007D5EE7" w:rsidRPr="006337E2" w:rsidRDefault="007D5EE7" w:rsidP="00C16AC0">
            <w:pPr>
              <w:ind w:left="-57" w:right="-57"/>
              <w:jc w:val="center"/>
              <w:rPr>
                <w:sz w:val="20"/>
                <w:szCs w:val="20"/>
              </w:rPr>
            </w:pPr>
            <w:r w:rsidRPr="006337E2">
              <w:rPr>
                <w:sz w:val="20"/>
                <w:szCs w:val="20"/>
              </w:rPr>
              <w:t>10</w:t>
            </w:r>
          </w:p>
        </w:tc>
      </w:tr>
      <w:tr w:rsidR="007D5EE7" w:rsidRPr="006337E2" w:rsidTr="00C16AC0">
        <w:tc>
          <w:tcPr>
            <w:tcW w:w="221" w:type="pct"/>
            <w:vMerge w:val="restart"/>
            <w:shd w:val="clear" w:color="auto" w:fill="auto"/>
            <w:textDirection w:val="btLr"/>
            <w:hideMark/>
          </w:tcPr>
          <w:p w:rsidR="007D5EE7" w:rsidRPr="006337E2" w:rsidRDefault="007D5EE7" w:rsidP="00C16AC0">
            <w:pPr>
              <w:ind w:left="-57" w:right="-57"/>
              <w:jc w:val="center"/>
              <w:rPr>
                <w:sz w:val="20"/>
                <w:szCs w:val="20"/>
              </w:rPr>
            </w:pPr>
            <w:r w:rsidRPr="006337E2">
              <w:rPr>
                <w:sz w:val="20"/>
                <w:szCs w:val="20"/>
              </w:rPr>
              <w:t>отделение ТРМ парка</w:t>
            </w: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1</w:t>
            </w:r>
          </w:p>
        </w:tc>
        <w:tc>
          <w:tcPr>
            <w:tcW w:w="1324" w:type="pct"/>
            <w:shd w:val="clear" w:color="auto" w:fill="auto"/>
            <w:hideMark/>
          </w:tcPr>
          <w:p w:rsidR="007D5EE7" w:rsidRPr="006337E2" w:rsidRDefault="007D5EE7" w:rsidP="00C16AC0">
            <w:pPr>
              <w:ind w:left="-57" w:right="-57"/>
              <w:rPr>
                <w:sz w:val="20"/>
                <w:szCs w:val="20"/>
              </w:rPr>
            </w:pPr>
            <w:r w:rsidRPr="006337E2">
              <w:rPr>
                <w:sz w:val="20"/>
                <w:szCs w:val="20"/>
                <w:lang w:eastAsia="en-US"/>
              </w:rPr>
              <w:t xml:space="preserve">Детский Центр – </w:t>
            </w:r>
            <w:r w:rsidRPr="006337E2">
              <w:rPr>
                <w:sz w:val="20"/>
                <w:szCs w:val="20"/>
                <w:lang w:eastAsia="en-US"/>
              </w:rPr>
              <w:br/>
            </w:r>
            <w:r>
              <w:rPr>
                <w:sz w:val="20"/>
                <w:szCs w:val="20"/>
                <w:lang w:eastAsia="en-US"/>
              </w:rPr>
              <w:t>У</w:t>
            </w:r>
            <w:r w:rsidRPr="006337E2">
              <w:rPr>
                <w:sz w:val="20"/>
                <w:szCs w:val="20"/>
                <w:lang w:eastAsia="en-US"/>
              </w:rPr>
              <w:t>л. Мончегорская</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6,1</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58</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3</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3</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25</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25 – 30</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13</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2</w:t>
            </w:r>
          </w:p>
        </w:tc>
        <w:tc>
          <w:tcPr>
            <w:tcW w:w="1324" w:type="pct"/>
            <w:shd w:val="clear" w:color="auto" w:fill="auto"/>
            <w:hideMark/>
          </w:tcPr>
          <w:p w:rsidR="007D5EE7" w:rsidRPr="006337E2" w:rsidRDefault="007D5EE7" w:rsidP="00C16AC0">
            <w:pPr>
              <w:ind w:left="-57" w:right="-57"/>
              <w:rPr>
                <w:sz w:val="20"/>
                <w:szCs w:val="20"/>
              </w:rPr>
            </w:pPr>
            <w:r w:rsidRPr="006337E2">
              <w:rPr>
                <w:sz w:val="20"/>
                <w:szCs w:val="20"/>
                <w:lang w:eastAsia="en-US"/>
              </w:rPr>
              <w:t>Детский Центр – 36 школа</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3,8</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38</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9</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3 – 5</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5 – 7</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11,8</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3</w:t>
            </w:r>
          </w:p>
        </w:tc>
        <w:tc>
          <w:tcPr>
            <w:tcW w:w="1324" w:type="pct"/>
            <w:shd w:val="clear" w:color="auto" w:fill="auto"/>
            <w:hideMark/>
          </w:tcPr>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КИМ – Обувная фабрика</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10,7</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84</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16</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4 – 6</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7 – 15</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15,4</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4</w:t>
            </w:r>
          </w:p>
        </w:tc>
        <w:tc>
          <w:tcPr>
            <w:tcW w:w="1324" w:type="pct"/>
            <w:shd w:val="clear" w:color="auto" w:fill="auto"/>
            <w:hideMark/>
          </w:tcPr>
          <w:p w:rsidR="007D5EE7" w:rsidRPr="006337E2" w:rsidRDefault="007D5EE7" w:rsidP="00C16AC0">
            <w:pPr>
              <w:ind w:left="-57" w:right="-57"/>
              <w:rPr>
                <w:sz w:val="20"/>
                <w:szCs w:val="20"/>
              </w:rPr>
            </w:pPr>
            <w:r w:rsidRPr="006337E2">
              <w:rPr>
                <w:sz w:val="20"/>
                <w:szCs w:val="20"/>
                <w:lang w:eastAsia="en-US"/>
              </w:rPr>
              <w:t>Детский Центр – Обувная фабрика</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11,4</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86</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14</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5 – 10</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7 – 14</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15,8</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5</w:t>
            </w:r>
          </w:p>
        </w:tc>
        <w:tc>
          <w:tcPr>
            <w:tcW w:w="1324" w:type="pct"/>
            <w:shd w:val="clear" w:color="auto" w:fill="auto"/>
            <w:hideMark/>
          </w:tcPr>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Радомская – Жилгородок</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13,7</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106</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5 – 10</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 – 22</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15,3</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6</w:t>
            </w:r>
          </w:p>
        </w:tc>
        <w:tc>
          <w:tcPr>
            <w:tcW w:w="1324" w:type="pct"/>
            <w:shd w:val="clear" w:color="auto" w:fill="auto"/>
            <w:hideMark/>
          </w:tcPr>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КИМ – 36 школа</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6,8</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61</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4</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30</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12,9</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7</w:t>
            </w:r>
          </w:p>
        </w:tc>
        <w:tc>
          <w:tcPr>
            <w:tcW w:w="1324" w:type="pct"/>
            <w:shd w:val="clear" w:color="auto" w:fill="auto"/>
            <w:hideMark/>
          </w:tcPr>
          <w:p w:rsidR="007D5EE7" w:rsidRPr="006337E2" w:rsidRDefault="007D5EE7" w:rsidP="00C16AC0">
            <w:pPr>
              <w:ind w:left="-57" w:right="-57"/>
              <w:rPr>
                <w:sz w:val="20"/>
                <w:szCs w:val="20"/>
              </w:rPr>
            </w:pPr>
            <w:r>
              <w:rPr>
                <w:sz w:val="20"/>
                <w:szCs w:val="20"/>
                <w:lang w:eastAsia="en-US"/>
              </w:rPr>
              <w:t>У</w:t>
            </w:r>
            <w:r w:rsidRPr="006337E2">
              <w:rPr>
                <w:sz w:val="20"/>
                <w:szCs w:val="20"/>
                <w:lang w:eastAsia="en-US"/>
              </w:rPr>
              <w:t>л. КИМ – Жилгородок</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13,8</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107</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7</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22 – 30</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21 – 45</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10</w:t>
            </w:r>
          </w:p>
        </w:tc>
        <w:tc>
          <w:tcPr>
            <w:tcW w:w="1324" w:type="pct"/>
            <w:shd w:val="clear" w:color="auto" w:fill="auto"/>
            <w:hideMark/>
          </w:tcPr>
          <w:p w:rsidR="007D5EE7" w:rsidRPr="006337E2" w:rsidRDefault="007D5EE7" w:rsidP="00C16AC0">
            <w:pPr>
              <w:ind w:left="-57" w:right="-57"/>
              <w:rPr>
                <w:sz w:val="20"/>
                <w:szCs w:val="20"/>
              </w:rPr>
            </w:pPr>
            <w:r w:rsidRPr="006337E2">
              <w:rPr>
                <w:sz w:val="20"/>
                <w:szCs w:val="20"/>
                <w:lang w:eastAsia="en-US"/>
              </w:rPr>
              <w:t>Детский Центр – Жилгородок</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10,9</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85</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14</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7 – 8</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9 – 19</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15,2</w:t>
            </w:r>
          </w:p>
        </w:tc>
      </w:tr>
      <w:tr w:rsidR="007D5EE7" w:rsidRPr="006337E2" w:rsidTr="00C16AC0">
        <w:tc>
          <w:tcPr>
            <w:tcW w:w="221" w:type="pct"/>
            <w:vMerge/>
            <w:hideMark/>
          </w:tcPr>
          <w:p w:rsidR="007D5EE7" w:rsidRPr="006337E2" w:rsidRDefault="007D5EE7" w:rsidP="00C16AC0">
            <w:pPr>
              <w:ind w:left="-57" w:right="-57"/>
              <w:rPr>
                <w:sz w:val="20"/>
                <w:szCs w:val="20"/>
              </w:rPr>
            </w:pPr>
          </w:p>
        </w:tc>
        <w:tc>
          <w:tcPr>
            <w:tcW w:w="292" w:type="pct"/>
            <w:shd w:val="clear" w:color="auto" w:fill="auto"/>
            <w:hideMark/>
          </w:tcPr>
          <w:p w:rsidR="007D5EE7" w:rsidRPr="006337E2" w:rsidRDefault="007D5EE7" w:rsidP="00C16AC0">
            <w:pPr>
              <w:ind w:left="-57" w:right="-57"/>
              <w:jc w:val="center"/>
              <w:rPr>
                <w:sz w:val="20"/>
                <w:szCs w:val="20"/>
              </w:rPr>
            </w:pPr>
            <w:r w:rsidRPr="006337E2">
              <w:rPr>
                <w:sz w:val="20"/>
                <w:szCs w:val="20"/>
              </w:rPr>
              <w:t>12</w:t>
            </w:r>
          </w:p>
        </w:tc>
        <w:tc>
          <w:tcPr>
            <w:tcW w:w="1324" w:type="pct"/>
            <w:shd w:val="clear" w:color="auto" w:fill="auto"/>
            <w:hideMark/>
          </w:tcPr>
          <w:p w:rsidR="007D5EE7" w:rsidRPr="006337E2" w:rsidRDefault="007D5EE7" w:rsidP="00C16AC0">
            <w:pPr>
              <w:ind w:left="-57" w:right="-57"/>
              <w:rPr>
                <w:sz w:val="20"/>
                <w:szCs w:val="20"/>
              </w:rPr>
            </w:pPr>
            <w:r w:rsidRPr="006337E2">
              <w:rPr>
                <w:sz w:val="20"/>
                <w:szCs w:val="20"/>
                <w:lang w:eastAsia="en-US"/>
              </w:rPr>
              <w:t>36 школа – Жилгородок</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11,9</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92</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4</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14 – 25</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15,3</w:t>
            </w:r>
          </w:p>
        </w:tc>
      </w:tr>
      <w:tr w:rsidR="007D5EE7" w:rsidRPr="006337E2" w:rsidTr="00C16AC0">
        <w:tc>
          <w:tcPr>
            <w:tcW w:w="1837" w:type="pct"/>
            <w:gridSpan w:val="3"/>
            <w:shd w:val="clear" w:color="auto" w:fill="auto"/>
            <w:hideMark/>
          </w:tcPr>
          <w:p w:rsidR="007D5EE7" w:rsidRPr="006337E2" w:rsidRDefault="007D5EE7" w:rsidP="00C16AC0">
            <w:pPr>
              <w:ind w:left="-57" w:right="-57"/>
              <w:rPr>
                <w:sz w:val="20"/>
                <w:szCs w:val="20"/>
              </w:rPr>
            </w:pPr>
            <w:r w:rsidRPr="006337E2">
              <w:rPr>
                <w:sz w:val="20"/>
                <w:szCs w:val="20"/>
              </w:rPr>
              <w:t>Итого по отделению ТРМ парка</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rPr>
              <w:t>89,1</w:t>
            </w:r>
          </w:p>
        </w:tc>
        <w:tc>
          <w:tcPr>
            <w:tcW w:w="735" w:type="pct"/>
            <w:shd w:val="clear" w:color="auto" w:fill="auto"/>
            <w:hideMark/>
          </w:tcPr>
          <w:p w:rsidR="007D5EE7" w:rsidRPr="006337E2" w:rsidRDefault="007D5EE7" w:rsidP="00C16AC0">
            <w:pPr>
              <w:ind w:left="-57" w:right="-57"/>
              <w:jc w:val="center"/>
              <w:rPr>
                <w:sz w:val="20"/>
                <w:szCs w:val="20"/>
              </w:rPr>
            </w:pPr>
            <w:r w:rsidRPr="006337E2">
              <w:rPr>
                <w:sz w:val="20"/>
                <w:szCs w:val="20"/>
              </w:rPr>
              <w:t> 717</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rPr>
              <w:t>87</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rPr>
              <w:t>58</w:t>
            </w:r>
          </w:p>
        </w:tc>
        <w:tc>
          <w:tcPr>
            <w:tcW w:w="368" w:type="pct"/>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367" w:type="pct"/>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589" w:type="pct"/>
            <w:shd w:val="clear" w:color="auto" w:fill="auto"/>
            <w:hideMark/>
          </w:tcPr>
          <w:p w:rsidR="007D5EE7" w:rsidRPr="006337E2" w:rsidRDefault="007D5EE7" w:rsidP="00C16AC0">
            <w:pPr>
              <w:ind w:left="-57" w:right="-57"/>
              <w:jc w:val="center"/>
              <w:rPr>
                <w:sz w:val="20"/>
                <w:szCs w:val="20"/>
              </w:rPr>
            </w:pPr>
            <w:r w:rsidRPr="006337E2">
              <w:rPr>
                <w:sz w:val="20"/>
                <w:szCs w:val="20"/>
              </w:rPr>
              <w:t> </w:t>
            </w:r>
          </w:p>
        </w:tc>
      </w:tr>
    </w:tbl>
    <w:p w:rsidR="007D5EE7" w:rsidRPr="006337E2" w:rsidRDefault="007D5EE7" w:rsidP="007D5EE7"/>
    <w:p w:rsidR="007D5EE7" w:rsidRDefault="007D5EE7" w:rsidP="007D5EE7"/>
    <w:p w:rsidR="007D5EE7" w:rsidRPr="000124BB" w:rsidRDefault="007D5EE7" w:rsidP="007D5EE7">
      <w:pPr>
        <w:rPr>
          <w:sz w:val="1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66"/>
        <w:gridCol w:w="2553"/>
        <w:gridCol w:w="848"/>
        <w:gridCol w:w="1418"/>
        <w:gridCol w:w="708"/>
        <w:gridCol w:w="708"/>
        <w:gridCol w:w="708"/>
        <w:gridCol w:w="713"/>
        <w:gridCol w:w="992"/>
      </w:tblGrid>
      <w:tr w:rsidR="007D5EE7" w:rsidRPr="006337E2" w:rsidTr="00C16AC0">
        <w:trPr>
          <w:jc w:val="center"/>
        </w:trPr>
        <w:tc>
          <w:tcPr>
            <w:tcW w:w="425" w:type="dxa"/>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jc w:val="center"/>
              <w:rPr>
                <w:bCs/>
                <w:sz w:val="20"/>
                <w:szCs w:val="20"/>
              </w:rPr>
            </w:pPr>
            <w:r w:rsidRPr="006337E2">
              <w:rPr>
                <w:bCs/>
                <w:sz w:val="20"/>
                <w:szCs w:val="20"/>
              </w:rPr>
              <w:lastRenderedPageBreak/>
              <w:t>1</w:t>
            </w:r>
          </w:p>
        </w:tc>
        <w:tc>
          <w:tcPr>
            <w:tcW w:w="566" w:type="dxa"/>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jc w:val="center"/>
              <w:rPr>
                <w:bCs/>
                <w:sz w:val="20"/>
                <w:szCs w:val="20"/>
              </w:rPr>
            </w:pPr>
            <w:r w:rsidRPr="006337E2">
              <w:rPr>
                <w:bCs/>
                <w:sz w:val="20"/>
                <w:szCs w:val="20"/>
              </w:rPr>
              <w:t>2</w:t>
            </w:r>
          </w:p>
        </w:tc>
        <w:tc>
          <w:tcPr>
            <w:tcW w:w="2553" w:type="dxa"/>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jc w:val="center"/>
              <w:rPr>
                <w:bCs/>
                <w:sz w:val="20"/>
                <w:szCs w:val="20"/>
              </w:rPr>
            </w:pPr>
            <w:r w:rsidRPr="006337E2">
              <w:rPr>
                <w:bCs/>
                <w:sz w:val="20"/>
                <w:szCs w:val="20"/>
              </w:rPr>
              <w:t>3</w:t>
            </w:r>
          </w:p>
        </w:tc>
        <w:tc>
          <w:tcPr>
            <w:tcW w:w="848" w:type="dxa"/>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jc w:val="center"/>
              <w:rPr>
                <w:bCs/>
                <w:sz w:val="20"/>
                <w:szCs w:val="20"/>
              </w:rPr>
            </w:pPr>
            <w:r w:rsidRPr="006337E2">
              <w:rPr>
                <w:bCs/>
                <w:sz w:val="20"/>
                <w:szCs w:val="20"/>
              </w:rPr>
              <w:t>4</w:t>
            </w:r>
          </w:p>
        </w:tc>
        <w:tc>
          <w:tcPr>
            <w:tcW w:w="1418" w:type="dxa"/>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jc w:val="center"/>
              <w:rPr>
                <w:bCs/>
                <w:sz w:val="20"/>
                <w:szCs w:val="20"/>
              </w:rPr>
            </w:pPr>
            <w:r w:rsidRPr="006337E2">
              <w:rPr>
                <w:bCs/>
                <w:sz w:val="20"/>
                <w:szCs w:val="20"/>
              </w:rPr>
              <w:t>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D5EE7" w:rsidRPr="006337E2" w:rsidRDefault="007D5EE7" w:rsidP="00C16AC0">
            <w:pPr>
              <w:ind w:left="-57" w:right="-57"/>
              <w:jc w:val="center"/>
              <w:rPr>
                <w:bCs/>
                <w:sz w:val="20"/>
                <w:szCs w:val="20"/>
              </w:rPr>
            </w:pPr>
            <w:r w:rsidRPr="006337E2">
              <w:rPr>
                <w:bCs/>
                <w:sz w:val="20"/>
                <w:szCs w:val="20"/>
              </w:rPr>
              <w:t>6</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D5EE7" w:rsidRPr="006337E2" w:rsidRDefault="007D5EE7" w:rsidP="00C16AC0">
            <w:pPr>
              <w:ind w:left="-57" w:right="-57"/>
              <w:jc w:val="center"/>
              <w:rPr>
                <w:bCs/>
                <w:sz w:val="20"/>
                <w:szCs w:val="20"/>
              </w:rPr>
            </w:pPr>
            <w:r w:rsidRPr="006337E2">
              <w:rPr>
                <w:bCs/>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D5EE7" w:rsidRPr="006337E2" w:rsidRDefault="007D5EE7" w:rsidP="00C16AC0">
            <w:pPr>
              <w:ind w:left="-57" w:right="-57"/>
              <w:jc w:val="center"/>
              <w:rPr>
                <w:bCs/>
                <w:sz w:val="20"/>
                <w:szCs w:val="20"/>
              </w:rPr>
            </w:pPr>
            <w:r w:rsidRPr="006337E2">
              <w:rPr>
                <w:bCs/>
                <w:sz w:val="20"/>
                <w:szCs w:val="20"/>
              </w:rPr>
              <w:t>8</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D5EE7" w:rsidRPr="006337E2" w:rsidRDefault="007D5EE7" w:rsidP="00C16AC0">
            <w:pPr>
              <w:ind w:left="-57" w:right="-57"/>
              <w:jc w:val="center"/>
              <w:rPr>
                <w:bCs/>
                <w:sz w:val="20"/>
                <w:szCs w:val="20"/>
              </w:rPr>
            </w:pPr>
            <w:r w:rsidRPr="006337E2">
              <w:rPr>
                <w:bCs/>
                <w:sz w:val="20"/>
                <w:szCs w:val="20"/>
              </w:rPr>
              <w:t>9</w:t>
            </w:r>
          </w:p>
        </w:tc>
        <w:tc>
          <w:tcPr>
            <w:tcW w:w="992" w:type="dxa"/>
            <w:tcBorders>
              <w:top w:val="single" w:sz="4" w:space="0" w:color="auto"/>
              <w:left w:val="single" w:sz="4" w:space="0" w:color="auto"/>
              <w:bottom w:val="single" w:sz="4" w:space="0" w:color="auto"/>
              <w:right w:val="single" w:sz="4" w:space="0" w:color="auto"/>
            </w:tcBorders>
          </w:tcPr>
          <w:p w:rsidR="007D5EE7" w:rsidRPr="006337E2" w:rsidRDefault="007D5EE7" w:rsidP="00C16AC0">
            <w:pPr>
              <w:ind w:left="-57" w:right="-57"/>
              <w:jc w:val="center"/>
              <w:rPr>
                <w:bCs/>
                <w:sz w:val="20"/>
                <w:szCs w:val="20"/>
              </w:rPr>
            </w:pPr>
            <w:r w:rsidRPr="006337E2">
              <w:rPr>
                <w:bCs/>
                <w:sz w:val="20"/>
                <w:szCs w:val="20"/>
              </w:rPr>
              <w:t>10</w:t>
            </w:r>
          </w:p>
        </w:tc>
      </w:tr>
      <w:tr w:rsidR="007D5EE7" w:rsidRPr="006337E2" w:rsidTr="00C16AC0">
        <w:trPr>
          <w:jc w:val="center"/>
        </w:trPr>
        <w:tc>
          <w:tcPr>
            <w:tcW w:w="425"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3</w:t>
            </w:r>
          </w:p>
        </w:tc>
        <w:tc>
          <w:tcPr>
            <w:tcW w:w="566"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11</w:t>
            </w:r>
          </w:p>
        </w:tc>
        <w:tc>
          <w:tcPr>
            <w:tcW w:w="2553" w:type="dxa"/>
            <w:tcBorders>
              <w:top w:val="single" w:sz="4" w:space="0" w:color="auto"/>
            </w:tcBorders>
            <w:shd w:val="clear" w:color="auto" w:fill="auto"/>
            <w:hideMark/>
          </w:tcPr>
          <w:p w:rsidR="007D5EE7" w:rsidRPr="006337E2" w:rsidRDefault="007D5EE7" w:rsidP="00C16AC0">
            <w:pPr>
              <w:ind w:left="-57" w:right="-57"/>
              <w:rPr>
                <w:sz w:val="20"/>
                <w:szCs w:val="20"/>
              </w:rPr>
            </w:pPr>
            <w:r w:rsidRPr="006337E2">
              <w:rPr>
                <w:sz w:val="20"/>
                <w:szCs w:val="20"/>
              </w:rPr>
              <w:t>Судоверфь – АО «Каустик»</w:t>
            </w:r>
          </w:p>
        </w:tc>
        <w:tc>
          <w:tcPr>
            <w:tcW w:w="848"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10,2</w:t>
            </w:r>
          </w:p>
        </w:tc>
        <w:tc>
          <w:tcPr>
            <w:tcW w:w="1418"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70</w:t>
            </w:r>
          </w:p>
        </w:tc>
        <w:tc>
          <w:tcPr>
            <w:tcW w:w="708"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28</w:t>
            </w:r>
          </w:p>
        </w:tc>
        <w:tc>
          <w:tcPr>
            <w:tcW w:w="708"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17</w:t>
            </w:r>
          </w:p>
        </w:tc>
        <w:tc>
          <w:tcPr>
            <w:tcW w:w="708"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2 – 3</w:t>
            </w:r>
          </w:p>
        </w:tc>
        <w:tc>
          <w:tcPr>
            <w:tcW w:w="713"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5</w:t>
            </w:r>
          </w:p>
        </w:tc>
        <w:tc>
          <w:tcPr>
            <w:tcW w:w="992" w:type="dxa"/>
            <w:tcBorders>
              <w:top w:val="single" w:sz="4" w:space="0" w:color="auto"/>
            </w:tcBorders>
            <w:shd w:val="clear" w:color="auto" w:fill="auto"/>
            <w:hideMark/>
          </w:tcPr>
          <w:p w:rsidR="007D5EE7" w:rsidRPr="006337E2" w:rsidRDefault="007D5EE7" w:rsidP="00C16AC0">
            <w:pPr>
              <w:ind w:left="-57" w:right="-57"/>
              <w:jc w:val="center"/>
              <w:rPr>
                <w:sz w:val="20"/>
                <w:szCs w:val="20"/>
              </w:rPr>
            </w:pPr>
            <w:r w:rsidRPr="006337E2">
              <w:rPr>
                <w:sz w:val="20"/>
                <w:szCs w:val="20"/>
              </w:rPr>
              <w:t>16,4</w:t>
            </w:r>
          </w:p>
        </w:tc>
      </w:tr>
      <w:tr w:rsidR="007D5EE7" w:rsidRPr="006337E2" w:rsidTr="00C16AC0">
        <w:trPr>
          <w:jc w:val="center"/>
        </w:trPr>
        <w:tc>
          <w:tcPr>
            <w:tcW w:w="425" w:type="dxa"/>
            <w:vMerge w:val="restart"/>
            <w:shd w:val="clear" w:color="auto" w:fill="auto"/>
            <w:textDirection w:val="btLr"/>
            <w:hideMark/>
          </w:tcPr>
          <w:p w:rsidR="007D5EE7" w:rsidRPr="006337E2" w:rsidRDefault="007D5EE7" w:rsidP="00C16AC0">
            <w:pPr>
              <w:ind w:left="-57" w:right="-57"/>
              <w:jc w:val="center"/>
              <w:rPr>
                <w:sz w:val="20"/>
                <w:szCs w:val="20"/>
              </w:rPr>
            </w:pPr>
            <w:r w:rsidRPr="006337E2">
              <w:rPr>
                <w:sz w:val="20"/>
                <w:szCs w:val="20"/>
              </w:rPr>
              <w:t>ТРМ парк</w:t>
            </w:r>
          </w:p>
        </w:tc>
        <w:tc>
          <w:tcPr>
            <w:tcW w:w="566" w:type="dxa"/>
            <w:shd w:val="clear" w:color="auto" w:fill="auto"/>
            <w:hideMark/>
          </w:tcPr>
          <w:p w:rsidR="007D5EE7" w:rsidRPr="006337E2" w:rsidRDefault="007D5EE7" w:rsidP="00C16AC0">
            <w:pPr>
              <w:ind w:left="-57" w:right="-57"/>
              <w:jc w:val="center"/>
              <w:rPr>
                <w:sz w:val="20"/>
                <w:szCs w:val="20"/>
              </w:rPr>
            </w:pPr>
            <w:proofErr w:type="gramStart"/>
            <w:r w:rsidRPr="006337E2">
              <w:rPr>
                <w:sz w:val="20"/>
                <w:szCs w:val="20"/>
              </w:rPr>
              <w:t>СТ</w:t>
            </w:r>
            <w:proofErr w:type="gramEnd"/>
          </w:p>
        </w:tc>
        <w:tc>
          <w:tcPr>
            <w:tcW w:w="2553" w:type="dxa"/>
            <w:shd w:val="clear" w:color="auto" w:fill="auto"/>
            <w:hideMark/>
          </w:tcPr>
          <w:p w:rsidR="007D5EE7" w:rsidRPr="006337E2" w:rsidRDefault="007D5EE7" w:rsidP="00C16AC0">
            <w:pPr>
              <w:ind w:left="-57" w:right="-57"/>
              <w:rPr>
                <w:sz w:val="20"/>
                <w:szCs w:val="20"/>
              </w:rPr>
            </w:pPr>
            <w:r>
              <w:rPr>
                <w:sz w:val="20"/>
                <w:szCs w:val="20"/>
              </w:rPr>
              <w:t>П</w:t>
            </w:r>
            <w:r w:rsidRPr="006337E2">
              <w:rPr>
                <w:sz w:val="20"/>
                <w:szCs w:val="20"/>
              </w:rPr>
              <w:t>л. Чекистов – ВГТЗ</w:t>
            </w:r>
          </w:p>
        </w:tc>
        <w:tc>
          <w:tcPr>
            <w:tcW w:w="848" w:type="dxa"/>
            <w:shd w:val="clear" w:color="auto" w:fill="auto"/>
            <w:hideMark/>
          </w:tcPr>
          <w:p w:rsidR="007D5EE7" w:rsidRPr="006337E2" w:rsidRDefault="007D5EE7" w:rsidP="00C16AC0">
            <w:pPr>
              <w:ind w:left="-57" w:right="-57"/>
              <w:jc w:val="center"/>
              <w:rPr>
                <w:sz w:val="20"/>
                <w:szCs w:val="20"/>
              </w:rPr>
            </w:pPr>
            <w:r w:rsidRPr="006337E2">
              <w:rPr>
                <w:sz w:val="20"/>
                <w:szCs w:val="20"/>
              </w:rPr>
              <w:t>13,6</w:t>
            </w:r>
          </w:p>
        </w:tc>
        <w:tc>
          <w:tcPr>
            <w:tcW w:w="1418" w:type="dxa"/>
            <w:shd w:val="clear" w:color="auto" w:fill="auto"/>
            <w:hideMark/>
          </w:tcPr>
          <w:p w:rsidR="007D5EE7" w:rsidRPr="006337E2" w:rsidRDefault="007D5EE7" w:rsidP="00C16AC0">
            <w:pPr>
              <w:ind w:left="-57" w:right="-57"/>
              <w:jc w:val="center"/>
              <w:rPr>
                <w:sz w:val="20"/>
                <w:szCs w:val="20"/>
              </w:rPr>
            </w:pPr>
            <w:r w:rsidRPr="006337E2">
              <w:rPr>
                <w:sz w:val="20"/>
                <w:szCs w:val="20"/>
              </w:rPr>
              <w:t>74</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13/7</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6 – 7</w:t>
            </w:r>
          </w:p>
        </w:tc>
        <w:tc>
          <w:tcPr>
            <w:tcW w:w="713" w:type="dxa"/>
            <w:shd w:val="clear" w:color="auto" w:fill="auto"/>
            <w:hideMark/>
          </w:tcPr>
          <w:p w:rsidR="007D5EE7" w:rsidRPr="006337E2" w:rsidRDefault="007D5EE7" w:rsidP="00C16AC0">
            <w:pPr>
              <w:ind w:left="-57" w:right="-57"/>
              <w:jc w:val="center"/>
              <w:rPr>
                <w:sz w:val="20"/>
                <w:szCs w:val="20"/>
              </w:rPr>
            </w:pPr>
            <w:r w:rsidRPr="006337E2">
              <w:rPr>
                <w:sz w:val="20"/>
                <w:szCs w:val="20"/>
              </w:rPr>
              <w:t>14</w:t>
            </w:r>
          </w:p>
        </w:tc>
        <w:tc>
          <w:tcPr>
            <w:tcW w:w="992" w:type="dxa"/>
            <w:shd w:val="clear" w:color="auto" w:fill="auto"/>
            <w:hideMark/>
          </w:tcPr>
          <w:p w:rsidR="007D5EE7" w:rsidRPr="006337E2" w:rsidRDefault="007D5EE7" w:rsidP="00C16AC0">
            <w:pPr>
              <w:ind w:left="-57" w:right="-57"/>
              <w:jc w:val="center"/>
              <w:rPr>
                <w:sz w:val="20"/>
                <w:szCs w:val="20"/>
              </w:rPr>
            </w:pPr>
            <w:r w:rsidRPr="006337E2">
              <w:rPr>
                <w:sz w:val="20"/>
                <w:szCs w:val="20"/>
              </w:rPr>
              <w:t>21,5</w:t>
            </w:r>
          </w:p>
        </w:tc>
      </w:tr>
      <w:tr w:rsidR="007D5EE7" w:rsidRPr="006337E2" w:rsidTr="00C16AC0">
        <w:trPr>
          <w:jc w:val="center"/>
        </w:trPr>
        <w:tc>
          <w:tcPr>
            <w:tcW w:w="425" w:type="dxa"/>
            <w:vMerge/>
            <w:hideMark/>
          </w:tcPr>
          <w:p w:rsidR="007D5EE7" w:rsidRPr="006337E2" w:rsidRDefault="007D5EE7" w:rsidP="00C16AC0">
            <w:pPr>
              <w:ind w:left="-57" w:right="-57"/>
              <w:rPr>
                <w:sz w:val="20"/>
                <w:szCs w:val="20"/>
              </w:rPr>
            </w:pPr>
          </w:p>
        </w:tc>
        <w:tc>
          <w:tcPr>
            <w:tcW w:w="566" w:type="dxa"/>
            <w:shd w:val="clear" w:color="auto" w:fill="auto"/>
            <w:hideMark/>
          </w:tcPr>
          <w:p w:rsidR="007D5EE7" w:rsidRPr="006337E2" w:rsidRDefault="007D5EE7" w:rsidP="00C16AC0">
            <w:pPr>
              <w:ind w:left="-57" w:right="-57"/>
              <w:jc w:val="center"/>
              <w:rPr>
                <w:sz w:val="20"/>
                <w:szCs w:val="20"/>
              </w:rPr>
            </w:pPr>
            <w:r w:rsidRPr="006337E2">
              <w:rPr>
                <w:sz w:val="20"/>
                <w:szCs w:val="20"/>
              </w:rPr>
              <w:t>СТ-2</w:t>
            </w:r>
          </w:p>
        </w:tc>
        <w:tc>
          <w:tcPr>
            <w:tcW w:w="2553" w:type="dxa"/>
            <w:shd w:val="clear" w:color="auto" w:fill="auto"/>
            <w:hideMark/>
          </w:tcPr>
          <w:p w:rsidR="007D5EE7" w:rsidRPr="006337E2" w:rsidRDefault="007D5EE7" w:rsidP="00C16AC0">
            <w:pPr>
              <w:ind w:left="-57" w:right="-57"/>
              <w:rPr>
                <w:sz w:val="20"/>
                <w:szCs w:val="20"/>
              </w:rPr>
            </w:pPr>
            <w:r w:rsidRPr="006337E2">
              <w:rPr>
                <w:sz w:val="20"/>
                <w:szCs w:val="20"/>
              </w:rPr>
              <w:t>Ельшанка – ВГТЗ</w:t>
            </w:r>
          </w:p>
        </w:tc>
        <w:tc>
          <w:tcPr>
            <w:tcW w:w="848" w:type="dxa"/>
            <w:shd w:val="clear" w:color="auto" w:fill="auto"/>
            <w:hideMark/>
          </w:tcPr>
          <w:p w:rsidR="007D5EE7" w:rsidRPr="006337E2" w:rsidRDefault="007D5EE7" w:rsidP="00C16AC0">
            <w:pPr>
              <w:ind w:left="-57" w:right="-57"/>
              <w:jc w:val="center"/>
              <w:rPr>
                <w:sz w:val="20"/>
                <w:szCs w:val="20"/>
              </w:rPr>
            </w:pPr>
            <w:r w:rsidRPr="006337E2">
              <w:rPr>
                <w:sz w:val="20"/>
                <w:szCs w:val="20"/>
              </w:rPr>
              <w:t>17,0</w:t>
            </w:r>
          </w:p>
        </w:tc>
        <w:tc>
          <w:tcPr>
            <w:tcW w:w="1418" w:type="dxa"/>
            <w:shd w:val="clear" w:color="auto" w:fill="auto"/>
            <w:hideMark/>
          </w:tcPr>
          <w:p w:rsidR="007D5EE7" w:rsidRPr="006337E2" w:rsidRDefault="007D5EE7" w:rsidP="00C16AC0">
            <w:pPr>
              <w:ind w:left="-57" w:right="-57"/>
              <w:jc w:val="center"/>
              <w:rPr>
                <w:sz w:val="20"/>
                <w:szCs w:val="20"/>
              </w:rPr>
            </w:pPr>
            <w:r w:rsidRPr="006337E2">
              <w:rPr>
                <w:sz w:val="20"/>
                <w:szCs w:val="20"/>
              </w:rPr>
              <w:t>96</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16/10</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16/10</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5 – 6</w:t>
            </w:r>
          </w:p>
        </w:tc>
        <w:tc>
          <w:tcPr>
            <w:tcW w:w="713" w:type="dxa"/>
            <w:shd w:val="clear" w:color="auto" w:fill="auto"/>
            <w:hideMark/>
          </w:tcPr>
          <w:p w:rsidR="007D5EE7" w:rsidRPr="006337E2" w:rsidRDefault="007D5EE7" w:rsidP="00C16AC0">
            <w:pPr>
              <w:ind w:left="-57" w:right="-57"/>
              <w:jc w:val="center"/>
              <w:rPr>
                <w:sz w:val="20"/>
                <w:szCs w:val="20"/>
              </w:rPr>
            </w:pPr>
            <w:r w:rsidRPr="006337E2">
              <w:rPr>
                <w:sz w:val="20"/>
                <w:szCs w:val="20"/>
              </w:rPr>
              <w:t>6 – 7</w:t>
            </w:r>
          </w:p>
        </w:tc>
        <w:tc>
          <w:tcPr>
            <w:tcW w:w="992" w:type="dxa"/>
            <w:shd w:val="clear" w:color="auto" w:fill="auto"/>
            <w:hideMark/>
          </w:tcPr>
          <w:p w:rsidR="007D5EE7" w:rsidRPr="006337E2" w:rsidRDefault="007D5EE7" w:rsidP="00C16AC0">
            <w:pPr>
              <w:ind w:left="-57" w:right="-57"/>
              <w:jc w:val="center"/>
              <w:rPr>
                <w:sz w:val="20"/>
                <w:szCs w:val="20"/>
              </w:rPr>
            </w:pPr>
            <w:r w:rsidRPr="006337E2">
              <w:rPr>
                <w:sz w:val="20"/>
                <w:szCs w:val="20"/>
              </w:rPr>
              <w:t>21,5</w:t>
            </w:r>
          </w:p>
        </w:tc>
      </w:tr>
      <w:tr w:rsidR="007D5EE7" w:rsidRPr="006337E2" w:rsidTr="00C16AC0">
        <w:trPr>
          <w:jc w:val="center"/>
        </w:trPr>
        <w:tc>
          <w:tcPr>
            <w:tcW w:w="425" w:type="dxa"/>
            <w:vMerge/>
            <w:hideMark/>
          </w:tcPr>
          <w:p w:rsidR="007D5EE7" w:rsidRPr="006337E2" w:rsidRDefault="007D5EE7" w:rsidP="00C16AC0">
            <w:pPr>
              <w:ind w:left="-57" w:right="-57"/>
              <w:rPr>
                <w:sz w:val="20"/>
                <w:szCs w:val="20"/>
              </w:rPr>
            </w:pPr>
          </w:p>
        </w:tc>
        <w:tc>
          <w:tcPr>
            <w:tcW w:w="566" w:type="dxa"/>
            <w:shd w:val="clear" w:color="auto" w:fill="auto"/>
            <w:hideMark/>
          </w:tcPr>
          <w:p w:rsidR="007D5EE7" w:rsidRPr="006337E2" w:rsidRDefault="007D5EE7" w:rsidP="00C16AC0">
            <w:pPr>
              <w:ind w:left="-57" w:right="-57"/>
              <w:jc w:val="center"/>
              <w:rPr>
                <w:sz w:val="20"/>
                <w:szCs w:val="20"/>
              </w:rPr>
            </w:pPr>
            <w:r w:rsidRPr="006337E2">
              <w:rPr>
                <w:sz w:val="20"/>
                <w:szCs w:val="20"/>
              </w:rPr>
              <w:t>13</w:t>
            </w:r>
          </w:p>
        </w:tc>
        <w:tc>
          <w:tcPr>
            <w:tcW w:w="2553" w:type="dxa"/>
            <w:shd w:val="clear" w:color="auto" w:fill="auto"/>
            <w:hideMark/>
          </w:tcPr>
          <w:p w:rsidR="007D5EE7" w:rsidRPr="006337E2" w:rsidRDefault="007D5EE7" w:rsidP="00C16AC0">
            <w:pPr>
              <w:ind w:left="-57" w:right="-57"/>
              <w:rPr>
                <w:sz w:val="20"/>
                <w:szCs w:val="20"/>
              </w:rPr>
            </w:pPr>
            <w:r>
              <w:rPr>
                <w:sz w:val="20"/>
                <w:szCs w:val="20"/>
              </w:rPr>
              <w:t>У</w:t>
            </w:r>
            <w:r w:rsidRPr="006337E2">
              <w:rPr>
                <w:sz w:val="20"/>
                <w:szCs w:val="20"/>
              </w:rPr>
              <w:t>л. А.Матросова – стадион «Монолит»</w:t>
            </w:r>
          </w:p>
        </w:tc>
        <w:tc>
          <w:tcPr>
            <w:tcW w:w="848" w:type="dxa"/>
            <w:shd w:val="clear" w:color="auto" w:fill="auto"/>
            <w:hideMark/>
          </w:tcPr>
          <w:p w:rsidR="007D5EE7" w:rsidRPr="006337E2" w:rsidRDefault="007D5EE7" w:rsidP="00C16AC0">
            <w:pPr>
              <w:ind w:left="-57" w:right="-57"/>
              <w:jc w:val="center"/>
              <w:rPr>
                <w:sz w:val="20"/>
                <w:szCs w:val="20"/>
              </w:rPr>
            </w:pPr>
            <w:r w:rsidRPr="006337E2">
              <w:rPr>
                <w:sz w:val="20"/>
                <w:szCs w:val="20"/>
              </w:rPr>
              <w:t>5,0</w:t>
            </w:r>
          </w:p>
        </w:tc>
        <w:tc>
          <w:tcPr>
            <w:tcW w:w="1418" w:type="dxa"/>
            <w:shd w:val="clear" w:color="auto" w:fill="auto"/>
            <w:hideMark/>
          </w:tcPr>
          <w:p w:rsidR="007D5EE7" w:rsidRPr="006337E2" w:rsidRDefault="007D5EE7" w:rsidP="00C16AC0">
            <w:pPr>
              <w:ind w:left="-57" w:right="-57"/>
              <w:jc w:val="center"/>
              <w:rPr>
                <w:sz w:val="20"/>
                <w:szCs w:val="20"/>
              </w:rPr>
            </w:pPr>
            <w:r w:rsidRPr="006337E2">
              <w:rPr>
                <w:sz w:val="20"/>
                <w:szCs w:val="20"/>
              </w:rPr>
              <w:t>40</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10</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10</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4 – 6</w:t>
            </w:r>
          </w:p>
        </w:tc>
        <w:tc>
          <w:tcPr>
            <w:tcW w:w="713" w:type="dxa"/>
            <w:shd w:val="clear" w:color="auto" w:fill="auto"/>
            <w:hideMark/>
          </w:tcPr>
          <w:p w:rsidR="007D5EE7" w:rsidRPr="006337E2" w:rsidRDefault="007D5EE7" w:rsidP="00C16AC0">
            <w:pPr>
              <w:ind w:left="-57" w:right="-57"/>
              <w:jc w:val="center"/>
              <w:rPr>
                <w:sz w:val="20"/>
                <w:szCs w:val="20"/>
              </w:rPr>
            </w:pPr>
            <w:r w:rsidRPr="006337E2">
              <w:rPr>
                <w:sz w:val="20"/>
                <w:szCs w:val="20"/>
              </w:rPr>
              <w:t>5 – 7</w:t>
            </w:r>
          </w:p>
        </w:tc>
        <w:tc>
          <w:tcPr>
            <w:tcW w:w="992" w:type="dxa"/>
            <w:shd w:val="clear" w:color="auto" w:fill="auto"/>
            <w:hideMark/>
          </w:tcPr>
          <w:p w:rsidR="007D5EE7" w:rsidRPr="006337E2" w:rsidRDefault="007D5EE7" w:rsidP="00C16AC0">
            <w:pPr>
              <w:ind w:left="-57" w:right="-57"/>
              <w:jc w:val="center"/>
              <w:rPr>
                <w:sz w:val="20"/>
                <w:szCs w:val="20"/>
              </w:rPr>
            </w:pPr>
            <w:r w:rsidRPr="006337E2">
              <w:rPr>
                <w:sz w:val="20"/>
                <w:szCs w:val="20"/>
              </w:rPr>
              <w:t>14,6</w:t>
            </w:r>
          </w:p>
        </w:tc>
      </w:tr>
      <w:tr w:rsidR="007D5EE7" w:rsidRPr="006337E2" w:rsidTr="00C16AC0">
        <w:trPr>
          <w:jc w:val="center"/>
        </w:trPr>
        <w:tc>
          <w:tcPr>
            <w:tcW w:w="3544" w:type="dxa"/>
            <w:gridSpan w:val="3"/>
            <w:shd w:val="clear" w:color="auto" w:fill="auto"/>
            <w:hideMark/>
          </w:tcPr>
          <w:p w:rsidR="007D5EE7" w:rsidRPr="006337E2" w:rsidRDefault="007D5EE7" w:rsidP="00C16AC0">
            <w:pPr>
              <w:ind w:left="-57" w:right="-57"/>
              <w:rPr>
                <w:sz w:val="20"/>
                <w:szCs w:val="20"/>
              </w:rPr>
            </w:pPr>
            <w:r w:rsidRPr="006337E2">
              <w:rPr>
                <w:sz w:val="20"/>
                <w:szCs w:val="20"/>
              </w:rPr>
              <w:t>Итого по ТРМ парку</w:t>
            </w:r>
          </w:p>
        </w:tc>
        <w:tc>
          <w:tcPr>
            <w:tcW w:w="848" w:type="dxa"/>
            <w:shd w:val="clear" w:color="auto" w:fill="auto"/>
            <w:hideMark/>
          </w:tcPr>
          <w:p w:rsidR="007D5EE7" w:rsidRPr="006337E2" w:rsidRDefault="007D5EE7" w:rsidP="00C16AC0">
            <w:pPr>
              <w:ind w:left="-57" w:right="-57"/>
              <w:jc w:val="center"/>
              <w:rPr>
                <w:sz w:val="20"/>
                <w:szCs w:val="20"/>
              </w:rPr>
            </w:pPr>
            <w:r w:rsidRPr="006337E2">
              <w:rPr>
                <w:sz w:val="20"/>
                <w:szCs w:val="20"/>
              </w:rPr>
              <w:t>35,6</w:t>
            </w:r>
          </w:p>
        </w:tc>
        <w:tc>
          <w:tcPr>
            <w:tcW w:w="141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39/17</w:t>
            </w:r>
          </w:p>
          <w:p w:rsidR="007D5EE7" w:rsidRPr="006337E2" w:rsidRDefault="007D5EE7" w:rsidP="00C16AC0">
            <w:pPr>
              <w:ind w:left="-57" w:right="-57"/>
              <w:jc w:val="center"/>
              <w:rPr>
                <w:sz w:val="20"/>
                <w:szCs w:val="20"/>
              </w:rPr>
            </w:pPr>
            <w:r w:rsidRPr="006337E2">
              <w:rPr>
                <w:sz w:val="20"/>
                <w:szCs w:val="20"/>
              </w:rPr>
              <w:t>(56)</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26/10</w:t>
            </w:r>
          </w:p>
          <w:p w:rsidR="007D5EE7" w:rsidRPr="006337E2" w:rsidRDefault="007D5EE7" w:rsidP="00C16AC0">
            <w:pPr>
              <w:ind w:left="-57" w:right="-57"/>
              <w:jc w:val="center"/>
              <w:rPr>
                <w:sz w:val="20"/>
                <w:szCs w:val="20"/>
              </w:rPr>
            </w:pPr>
            <w:r w:rsidRPr="006337E2">
              <w:rPr>
                <w:sz w:val="20"/>
                <w:szCs w:val="20"/>
              </w:rPr>
              <w:t>(36)</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13"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992"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r>
      <w:tr w:rsidR="007D5EE7" w:rsidRPr="006337E2" w:rsidTr="00C16AC0">
        <w:trPr>
          <w:jc w:val="center"/>
        </w:trPr>
        <w:tc>
          <w:tcPr>
            <w:tcW w:w="3544" w:type="dxa"/>
            <w:gridSpan w:val="3"/>
            <w:shd w:val="clear" w:color="auto" w:fill="auto"/>
            <w:hideMark/>
          </w:tcPr>
          <w:p w:rsidR="007D5EE7" w:rsidRPr="006337E2" w:rsidRDefault="007D5EE7" w:rsidP="00C16AC0">
            <w:pPr>
              <w:ind w:left="-57" w:right="-57"/>
              <w:rPr>
                <w:sz w:val="20"/>
                <w:szCs w:val="20"/>
              </w:rPr>
            </w:pPr>
            <w:r w:rsidRPr="006337E2">
              <w:rPr>
                <w:sz w:val="20"/>
                <w:szCs w:val="20"/>
              </w:rPr>
              <w:t>Всего по объединению</w:t>
            </w:r>
          </w:p>
        </w:tc>
        <w:tc>
          <w:tcPr>
            <w:tcW w:w="84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141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154/17</w:t>
            </w:r>
          </w:p>
          <w:p w:rsidR="007D5EE7" w:rsidRPr="006337E2" w:rsidRDefault="007D5EE7" w:rsidP="00C16AC0">
            <w:pPr>
              <w:ind w:left="-57" w:right="-57"/>
              <w:jc w:val="center"/>
              <w:rPr>
                <w:sz w:val="20"/>
                <w:szCs w:val="20"/>
              </w:rPr>
            </w:pPr>
            <w:r w:rsidRPr="006337E2">
              <w:rPr>
                <w:sz w:val="20"/>
                <w:szCs w:val="20"/>
              </w:rPr>
              <w:t>(171)</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101/10</w:t>
            </w:r>
          </w:p>
          <w:p w:rsidR="007D5EE7" w:rsidRPr="006337E2" w:rsidRDefault="007D5EE7" w:rsidP="00C16AC0">
            <w:pPr>
              <w:ind w:left="-57" w:right="-57"/>
              <w:jc w:val="center"/>
              <w:rPr>
                <w:sz w:val="20"/>
                <w:szCs w:val="20"/>
              </w:rPr>
            </w:pPr>
            <w:r w:rsidRPr="006337E2">
              <w:rPr>
                <w:sz w:val="20"/>
                <w:szCs w:val="20"/>
              </w:rPr>
              <w:t>(111)</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13"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992"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r>
      <w:tr w:rsidR="007D5EE7" w:rsidRPr="006337E2" w:rsidTr="00C16AC0">
        <w:trPr>
          <w:jc w:val="center"/>
        </w:trPr>
        <w:tc>
          <w:tcPr>
            <w:tcW w:w="3544" w:type="dxa"/>
            <w:gridSpan w:val="3"/>
            <w:tcBorders>
              <w:bottom w:val="single" w:sz="4" w:space="0" w:color="auto"/>
            </w:tcBorders>
            <w:shd w:val="clear" w:color="auto" w:fill="auto"/>
            <w:hideMark/>
          </w:tcPr>
          <w:p w:rsidR="007D5EE7" w:rsidRPr="006337E2" w:rsidRDefault="007D5EE7" w:rsidP="00C16AC0">
            <w:pPr>
              <w:ind w:left="-57" w:right="-57"/>
              <w:rPr>
                <w:sz w:val="20"/>
                <w:szCs w:val="20"/>
              </w:rPr>
            </w:pPr>
            <w:r w:rsidRPr="006337E2">
              <w:rPr>
                <w:sz w:val="20"/>
                <w:szCs w:val="20"/>
              </w:rPr>
              <w:t>Обслуживаемых маршрутов – 13</w:t>
            </w:r>
          </w:p>
        </w:tc>
        <w:tc>
          <w:tcPr>
            <w:tcW w:w="84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141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13"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992"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r>
      <w:tr w:rsidR="007D5EE7" w:rsidRPr="006337E2" w:rsidTr="00C16AC0">
        <w:trPr>
          <w:jc w:val="center"/>
        </w:trPr>
        <w:tc>
          <w:tcPr>
            <w:tcW w:w="3544" w:type="dxa"/>
            <w:gridSpan w:val="3"/>
            <w:shd w:val="clear" w:color="auto" w:fill="auto"/>
            <w:hideMark/>
          </w:tcPr>
          <w:p w:rsidR="007D5EE7" w:rsidRPr="006337E2" w:rsidRDefault="007D5EE7" w:rsidP="00C16AC0">
            <w:pPr>
              <w:ind w:left="-57" w:right="-57"/>
              <w:rPr>
                <w:sz w:val="20"/>
                <w:szCs w:val="20"/>
              </w:rPr>
            </w:pPr>
            <w:r w:rsidRPr="006337E2">
              <w:rPr>
                <w:sz w:val="20"/>
                <w:szCs w:val="20"/>
              </w:rPr>
              <w:t xml:space="preserve">Протяженность маршрутов, </w:t>
            </w:r>
            <w:proofErr w:type="gramStart"/>
            <w:r w:rsidRPr="006337E2">
              <w:rPr>
                <w:sz w:val="20"/>
                <w:szCs w:val="20"/>
              </w:rPr>
              <w:t>км</w:t>
            </w:r>
            <w:proofErr w:type="gramEnd"/>
          </w:p>
        </w:tc>
        <w:tc>
          <w:tcPr>
            <w:tcW w:w="848" w:type="dxa"/>
            <w:shd w:val="clear" w:color="auto" w:fill="auto"/>
            <w:hideMark/>
          </w:tcPr>
          <w:p w:rsidR="007D5EE7" w:rsidRPr="006337E2" w:rsidRDefault="007D5EE7" w:rsidP="00C16AC0">
            <w:pPr>
              <w:ind w:left="-57" w:right="-57"/>
              <w:jc w:val="center"/>
              <w:rPr>
                <w:sz w:val="20"/>
                <w:szCs w:val="20"/>
              </w:rPr>
            </w:pPr>
            <w:r w:rsidRPr="006337E2">
              <w:rPr>
                <w:sz w:val="20"/>
                <w:szCs w:val="20"/>
              </w:rPr>
              <w:t>134,8</w:t>
            </w:r>
          </w:p>
        </w:tc>
        <w:tc>
          <w:tcPr>
            <w:tcW w:w="141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08"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713"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c>
          <w:tcPr>
            <w:tcW w:w="992" w:type="dxa"/>
            <w:shd w:val="clear" w:color="auto" w:fill="auto"/>
            <w:hideMark/>
          </w:tcPr>
          <w:p w:rsidR="007D5EE7" w:rsidRPr="006337E2" w:rsidRDefault="007D5EE7" w:rsidP="00C16AC0">
            <w:pPr>
              <w:ind w:left="-57" w:right="-57"/>
              <w:jc w:val="center"/>
              <w:rPr>
                <w:sz w:val="20"/>
                <w:szCs w:val="20"/>
              </w:rPr>
            </w:pPr>
            <w:r w:rsidRPr="006337E2">
              <w:rPr>
                <w:sz w:val="20"/>
                <w:szCs w:val="20"/>
              </w:rPr>
              <w:t> </w:t>
            </w:r>
          </w:p>
        </w:tc>
      </w:tr>
    </w:tbl>
    <w:p w:rsidR="007D5EE7" w:rsidRPr="006337E2" w:rsidRDefault="007D5EE7" w:rsidP="007D5EE7">
      <w:pPr>
        <w:jc w:val="both"/>
      </w:pPr>
    </w:p>
    <w:p w:rsidR="007D5EE7" w:rsidRPr="006337E2" w:rsidRDefault="007D5EE7" w:rsidP="007D5EE7">
      <w:pPr>
        <w:jc w:val="both"/>
      </w:pPr>
      <w:r w:rsidRPr="006337E2">
        <w:t xml:space="preserve">Примечание. 154/17 = </w:t>
      </w:r>
      <w:r>
        <w:t>171 вагон, в том числе 17 поездов</w:t>
      </w:r>
      <w:r w:rsidRPr="006337E2">
        <w:t xml:space="preserve"> по СМЕ (два вагона)</w:t>
      </w:r>
      <w:r>
        <w:t>.</w:t>
      </w:r>
    </w:p>
    <w:p w:rsidR="007D5EE7" w:rsidRPr="006337E2" w:rsidRDefault="007D5EE7" w:rsidP="007D5EE7">
      <w:pPr>
        <w:jc w:val="both"/>
        <w:rPr>
          <w:sz w:val="28"/>
        </w:rPr>
      </w:pPr>
    </w:p>
    <w:p w:rsidR="007D5EE7" w:rsidRPr="006337E2" w:rsidRDefault="007D5EE7" w:rsidP="007D5EE7">
      <w:pPr>
        <w:jc w:val="right"/>
        <w:rPr>
          <w:sz w:val="28"/>
        </w:rPr>
      </w:pPr>
      <w:r w:rsidRPr="006337E2">
        <w:rPr>
          <w:sz w:val="28"/>
        </w:rPr>
        <w:t>Таблица 1.6.4</w:t>
      </w:r>
    </w:p>
    <w:p w:rsidR="007D5EE7" w:rsidRPr="006337E2" w:rsidRDefault="007D5EE7" w:rsidP="007D5EE7">
      <w:pPr>
        <w:jc w:val="both"/>
        <w:rPr>
          <w:sz w:val="28"/>
        </w:rPr>
      </w:pPr>
    </w:p>
    <w:p w:rsidR="007D5EE7" w:rsidRPr="006337E2" w:rsidRDefault="007D5EE7" w:rsidP="007D5EE7">
      <w:pPr>
        <w:jc w:val="center"/>
        <w:rPr>
          <w:sz w:val="28"/>
        </w:rPr>
      </w:pPr>
      <w:r w:rsidRPr="006337E2">
        <w:rPr>
          <w:sz w:val="28"/>
        </w:rPr>
        <w:t>Характеристика движения троллейбусных маршрутов</w:t>
      </w:r>
    </w:p>
    <w:p w:rsidR="007D5EE7" w:rsidRPr="006337E2" w:rsidRDefault="007D5EE7" w:rsidP="007D5EE7">
      <w:pPr>
        <w:jc w:val="center"/>
        <w:rPr>
          <w:sz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25"/>
        <w:gridCol w:w="2352"/>
        <w:gridCol w:w="696"/>
        <w:gridCol w:w="1161"/>
        <w:gridCol w:w="727"/>
        <w:gridCol w:w="761"/>
        <w:gridCol w:w="831"/>
        <w:gridCol w:w="1022"/>
        <w:gridCol w:w="1039"/>
      </w:tblGrid>
      <w:tr w:rsidR="007D5EE7" w:rsidRPr="006337E2" w:rsidTr="00C16AC0">
        <w:tc>
          <w:tcPr>
            <w:tcW w:w="221" w:type="pct"/>
            <w:vMerge w:val="restart"/>
            <w:shd w:val="clear" w:color="auto" w:fill="auto"/>
            <w:hideMark/>
          </w:tcPr>
          <w:p w:rsidR="007D5EE7" w:rsidRPr="006337E2" w:rsidRDefault="007D5EE7" w:rsidP="00C16AC0">
            <w:pPr>
              <w:ind w:left="-57" w:right="-57"/>
              <w:jc w:val="center"/>
              <w:rPr>
                <w:bCs/>
                <w:sz w:val="20"/>
                <w:szCs w:val="20"/>
              </w:rPr>
            </w:pPr>
            <w:r w:rsidRPr="006337E2">
              <w:rPr>
                <w:bCs/>
                <w:sz w:val="20"/>
                <w:szCs w:val="20"/>
              </w:rPr>
              <w:t xml:space="preserve">№ </w:t>
            </w:r>
            <w:proofErr w:type="gramStart"/>
            <w:r w:rsidRPr="006337E2">
              <w:rPr>
                <w:bCs/>
                <w:sz w:val="20"/>
                <w:szCs w:val="20"/>
              </w:rPr>
              <w:t>де-по</w:t>
            </w:r>
            <w:proofErr w:type="gramEnd"/>
          </w:p>
        </w:tc>
        <w:tc>
          <w:tcPr>
            <w:tcW w:w="324" w:type="pct"/>
            <w:vMerge w:val="restart"/>
            <w:shd w:val="clear" w:color="auto" w:fill="auto"/>
            <w:hideMark/>
          </w:tcPr>
          <w:p w:rsidR="007D5EE7" w:rsidRPr="006337E2" w:rsidRDefault="007D5EE7" w:rsidP="00C16AC0">
            <w:pPr>
              <w:ind w:left="-135" w:right="-109"/>
              <w:jc w:val="center"/>
              <w:rPr>
                <w:bCs/>
                <w:sz w:val="20"/>
                <w:szCs w:val="20"/>
              </w:rPr>
            </w:pPr>
            <w:r w:rsidRPr="006337E2">
              <w:rPr>
                <w:bCs/>
                <w:sz w:val="20"/>
                <w:szCs w:val="20"/>
              </w:rPr>
              <w:t xml:space="preserve">№ </w:t>
            </w:r>
            <w:proofErr w:type="gramStart"/>
            <w:r w:rsidRPr="006337E2">
              <w:rPr>
                <w:bCs/>
                <w:sz w:val="20"/>
                <w:szCs w:val="20"/>
              </w:rPr>
              <w:t>марш-рута</w:t>
            </w:r>
            <w:proofErr w:type="gramEnd"/>
          </w:p>
        </w:tc>
        <w:tc>
          <w:tcPr>
            <w:tcW w:w="1220" w:type="pct"/>
            <w:vMerge w:val="restart"/>
            <w:shd w:val="clear" w:color="auto" w:fill="auto"/>
            <w:hideMark/>
          </w:tcPr>
          <w:p w:rsidR="007D5EE7" w:rsidRPr="006337E2" w:rsidRDefault="007D5EE7" w:rsidP="00C16AC0">
            <w:pPr>
              <w:ind w:left="-57" w:right="-57"/>
              <w:jc w:val="center"/>
              <w:rPr>
                <w:bCs/>
                <w:sz w:val="20"/>
                <w:szCs w:val="20"/>
              </w:rPr>
            </w:pPr>
            <w:r w:rsidRPr="006337E2">
              <w:rPr>
                <w:bCs/>
                <w:sz w:val="20"/>
                <w:szCs w:val="20"/>
              </w:rPr>
              <w:t>Границы движения</w:t>
            </w:r>
          </w:p>
        </w:tc>
        <w:tc>
          <w:tcPr>
            <w:tcW w:w="361" w:type="pct"/>
            <w:vMerge w:val="restart"/>
            <w:shd w:val="clear" w:color="auto" w:fill="auto"/>
            <w:hideMark/>
          </w:tcPr>
          <w:p w:rsidR="007D5EE7" w:rsidRPr="006337E2" w:rsidRDefault="007D5EE7" w:rsidP="00C16AC0">
            <w:pPr>
              <w:ind w:left="-57" w:right="-57"/>
              <w:jc w:val="center"/>
              <w:rPr>
                <w:bCs/>
                <w:sz w:val="20"/>
                <w:szCs w:val="20"/>
              </w:rPr>
            </w:pPr>
            <w:r w:rsidRPr="006337E2">
              <w:rPr>
                <w:bCs/>
                <w:sz w:val="20"/>
                <w:szCs w:val="20"/>
              </w:rPr>
              <w:t xml:space="preserve">Длина </w:t>
            </w:r>
            <w:proofErr w:type="gramStart"/>
            <w:r w:rsidRPr="006337E2">
              <w:rPr>
                <w:bCs/>
                <w:sz w:val="20"/>
                <w:szCs w:val="20"/>
              </w:rPr>
              <w:t>марш-рута</w:t>
            </w:r>
            <w:proofErr w:type="gramEnd"/>
            <w:r w:rsidRPr="006337E2">
              <w:rPr>
                <w:bCs/>
                <w:sz w:val="20"/>
                <w:szCs w:val="20"/>
              </w:rPr>
              <w:t>, км</w:t>
            </w:r>
          </w:p>
        </w:tc>
        <w:tc>
          <w:tcPr>
            <w:tcW w:w="602" w:type="pct"/>
            <w:vMerge w:val="restart"/>
            <w:shd w:val="clear" w:color="auto" w:fill="auto"/>
            <w:hideMark/>
          </w:tcPr>
          <w:p w:rsidR="007D5EE7" w:rsidRPr="006337E2" w:rsidRDefault="007D5EE7" w:rsidP="00C16AC0">
            <w:pPr>
              <w:ind w:left="-57" w:right="-57"/>
              <w:jc w:val="center"/>
              <w:rPr>
                <w:bCs/>
                <w:sz w:val="20"/>
                <w:szCs w:val="20"/>
              </w:rPr>
            </w:pPr>
            <w:r w:rsidRPr="006337E2">
              <w:rPr>
                <w:bCs/>
                <w:sz w:val="20"/>
                <w:szCs w:val="20"/>
              </w:rPr>
              <w:t>Время оборотного рейса, мин</w:t>
            </w:r>
          </w:p>
        </w:tc>
        <w:tc>
          <w:tcPr>
            <w:tcW w:w="772" w:type="pct"/>
            <w:gridSpan w:val="2"/>
            <w:shd w:val="clear" w:color="auto" w:fill="auto"/>
            <w:hideMark/>
          </w:tcPr>
          <w:p w:rsidR="007D5EE7" w:rsidRPr="006337E2" w:rsidRDefault="007D5EE7" w:rsidP="00C16AC0">
            <w:pPr>
              <w:ind w:left="-57" w:right="-57"/>
              <w:jc w:val="center"/>
              <w:rPr>
                <w:bCs/>
                <w:sz w:val="20"/>
                <w:szCs w:val="20"/>
              </w:rPr>
            </w:pPr>
            <w:r w:rsidRPr="006337E2">
              <w:rPr>
                <w:bCs/>
                <w:sz w:val="20"/>
                <w:szCs w:val="20"/>
              </w:rPr>
              <w:t xml:space="preserve">Суточный </w:t>
            </w:r>
          </w:p>
          <w:p w:rsidR="007D5EE7" w:rsidRPr="006337E2" w:rsidRDefault="007D5EE7" w:rsidP="00C16AC0">
            <w:pPr>
              <w:ind w:left="-57" w:right="-57"/>
              <w:jc w:val="center"/>
              <w:rPr>
                <w:bCs/>
                <w:sz w:val="20"/>
                <w:szCs w:val="20"/>
              </w:rPr>
            </w:pPr>
            <w:r w:rsidRPr="006337E2">
              <w:rPr>
                <w:bCs/>
                <w:sz w:val="20"/>
                <w:szCs w:val="20"/>
              </w:rPr>
              <w:t>выпуск, ед. ТС</w:t>
            </w:r>
          </w:p>
        </w:tc>
        <w:tc>
          <w:tcPr>
            <w:tcW w:w="961" w:type="pct"/>
            <w:gridSpan w:val="2"/>
            <w:shd w:val="clear" w:color="auto" w:fill="auto"/>
            <w:hideMark/>
          </w:tcPr>
          <w:p w:rsidR="007D5EE7" w:rsidRPr="006337E2" w:rsidRDefault="007D5EE7" w:rsidP="00C16AC0">
            <w:pPr>
              <w:ind w:left="-57" w:right="-57"/>
              <w:jc w:val="center"/>
              <w:rPr>
                <w:bCs/>
                <w:sz w:val="20"/>
                <w:szCs w:val="20"/>
              </w:rPr>
            </w:pPr>
            <w:r w:rsidRPr="006337E2">
              <w:rPr>
                <w:bCs/>
                <w:sz w:val="20"/>
                <w:szCs w:val="20"/>
              </w:rPr>
              <w:t>Интервал движения в будни, мин</w:t>
            </w:r>
          </w:p>
        </w:tc>
        <w:tc>
          <w:tcPr>
            <w:tcW w:w="539" w:type="pct"/>
            <w:vMerge w:val="restart"/>
            <w:shd w:val="clear" w:color="auto" w:fill="auto"/>
            <w:hideMark/>
          </w:tcPr>
          <w:p w:rsidR="007D5EE7" w:rsidRPr="006337E2" w:rsidRDefault="007D5EE7" w:rsidP="00C16AC0">
            <w:pPr>
              <w:ind w:left="-57" w:right="-108"/>
              <w:jc w:val="center"/>
              <w:rPr>
                <w:bCs/>
                <w:sz w:val="20"/>
                <w:szCs w:val="20"/>
              </w:rPr>
            </w:pPr>
            <w:proofErr w:type="gramStart"/>
            <w:r w:rsidRPr="006337E2">
              <w:rPr>
                <w:bCs/>
                <w:sz w:val="20"/>
                <w:szCs w:val="20"/>
              </w:rPr>
              <w:t>Эксплуата-ционная</w:t>
            </w:r>
            <w:proofErr w:type="gramEnd"/>
            <w:r w:rsidRPr="006337E2">
              <w:rPr>
                <w:bCs/>
                <w:sz w:val="20"/>
                <w:szCs w:val="20"/>
              </w:rPr>
              <w:t xml:space="preserve"> скорость, км/ч</w:t>
            </w:r>
          </w:p>
        </w:tc>
      </w:tr>
      <w:tr w:rsidR="007D5EE7" w:rsidRPr="006337E2" w:rsidTr="00C16AC0">
        <w:tc>
          <w:tcPr>
            <w:tcW w:w="221" w:type="pct"/>
            <w:vMerge/>
            <w:hideMark/>
          </w:tcPr>
          <w:p w:rsidR="007D5EE7" w:rsidRPr="006337E2" w:rsidRDefault="007D5EE7" w:rsidP="00C16AC0">
            <w:pPr>
              <w:ind w:left="-57" w:right="-57"/>
              <w:rPr>
                <w:bCs/>
                <w:sz w:val="20"/>
                <w:szCs w:val="20"/>
              </w:rPr>
            </w:pPr>
          </w:p>
        </w:tc>
        <w:tc>
          <w:tcPr>
            <w:tcW w:w="324" w:type="pct"/>
            <w:vMerge/>
            <w:hideMark/>
          </w:tcPr>
          <w:p w:rsidR="007D5EE7" w:rsidRPr="006337E2" w:rsidRDefault="007D5EE7" w:rsidP="00C16AC0">
            <w:pPr>
              <w:ind w:left="-57" w:right="-57"/>
              <w:rPr>
                <w:bCs/>
                <w:sz w:val="20"/>
                <w:szCs w:val="20"/>
              </w:rPr>
            </w:pPr>
          </w:p>
        </w:tc>
        <w:tc>
          <w:tcPr>
            <w:tcW w:w="1220" w:type="pct"/>
            <w:vMerge/>
            <w:hideMark/>
          </w:tcPr>
          <w:p w:rsidR="007D5EE7" w:rsidRPr="006337E2" w:rsidRDefault="007D5EE7" w:rsidP="00C16AC0">
            <w:pPr>
              <w:ind w:left="-57" w:right="-57"/>
              <w:rPr>
                <w:bCs/>
                <w:sz w:val="20"/>
                <w:szCs w:val="20"/>
              </w:rPr>
            </w:pPr>
          </w:p>
        </w:tc>
        <w:tc>
          <w:tcPr>
            <w:tcW w:w="361" w:type="pct"/>
            <w:vMerge/>
            <w:hideMark/>
          </w:tcPr>
          <w:p w:rsidR="007D5EE7" w:rsidRPr="006337E2" w:rsidRDefault="007D5EE7" w:rsidP="00C16AC0">
            <w:pPr>
              <w:ind w:left="-57" w:right="-57"/>
              <w:rPr>
                <w:bCs/>
                <w:sz w:val="20"/>
                <w:szCs w:val="20"/>
              </w:rPr>
            </w:pPr>
          </w:p>
        </w:tc>
        <w:tc>
          <w:tcPr>
            <w:tcW w:w="602" w:type="pct"/>
            <w:vMerge/>
            <w:hideMark/>
          </w:tcPr>
          <w:p w:rsidR="007D5EE7" w:rsidRPr="006337E2" w:rsidRDefault="007D5EE7" w:rsidP="00C16AC0">
            <w:pPr>
              <w:ind w:left="-57" w:right="-57"/>
              <w:rPr>
                <w:bCs/>
                <w:sz w:val="20"/>
                <w:szCs w:val="20"/>
              </w:rPr>
            </w:pPr>
          </w:p>
        </w:tc>
        <w:tc>
          <w:tcPr>
            <w:tcW w:w="377" w:type="pct"/>
            <w:shd w:val="clear" w:color="auto" w:fill="auto"/>
            <w:hideMark/>
          </w:tcPr>
          <w:p w:rsidR="007D5EE7" w:rsidRPr="006337E2" w:rsidRDefault="007D5EE7" w:rsidP="00C16AC0">
            <w:pPr>
              <w:ind w:left="-57" w:right="-57"/>
              <w:jc w:val="center"/>
              <w:rPr>
                <w:bCs/>
                <w:sz w:val="20"/>
                <w:szCs w:val="20"/>
              </w:rPr>
            </w:pPr>
            <w:r w:rsidRPr="006337E2">
              <w:rPr>
                <w:bCs/>
                <w:sz w:val="20"/>
                <w:szCs w:val="20"/>
              </w:rPr>
              <w:t>будни</w:t>
            </w:r>
          </w:p>
        </w:tc>
        <w:tc>
          <w:tcPr>
            <w:tcW w:w="395" w:type="pct"/>
            <w:shd w:val="clear" w:color="auto" w:fill="auto"/>
            <w:hideMark/>
          </w:tcPr>
          <w:p w:rsidR="007D5EE7" w:rsidRPr="006337E2" w:rsidRDefault="007D5EE7" w:rsidP="00C16AC0">
            <w:pPr>
              <w:ind w:left="-57" w:right="-57"/>
              <w:jc w:val="center"/>
              <w:rPr>
                <w:bCs/>
                <w:sz w:val="20"/>
                <w:szCs w:val="20"/>
              </w:rPr>
            </w:pPr>
            <w:proofErr w:type="gramStart"/>
            <w:r w:rsidRPr="006337E2">
              <w:rPr>
                <w:bCs/>
                <w:sz w:val="20"/>
                <w:szCs w:val="20"/>
              </w:rPr>
              <w:t>выход-ные</w:t>
            </w:r>
            <w:proofErr w:type="gramEnd"/>
          </w:p>
        </w:tc>
        <w:tc>
          <w:tcPr>
            <w:tcW w:w="431" w:type="pct"/>
            <w:shd w:val="clear" w:color="auto" w:fill="auto"/>
            <w:hideMark/>
          </w:tcPr>
          <w:p w:rsidR="007D5EE7" w:rsidRPr="006337E2" w:rsidRDefault="007D5EE7" w:rsidP="00C16AC0">
            <w:pPr>
              <w:ind w:left="-57" w:right="-57"/>
              <w:jc w:val="center"/>
              <w:rPr>
                <w:bCs/>
                <w:sz w:val="20"/>
                <w:szCs w:val="20"/>
              </w:rPr>
            </w:pPr>
            <w:r w:rsidRPr="006337E2">
              <w:rPr>
                <w:bCs/>
                <w:sz w:val="20"/>
                <w:szCs w:val="20"/>
              </w:rPr>
              <w:t>«пик»</w:t>
            </w:r>
          </w:p>
        </w:tc>
        <w:tc>
          <w:tcPr>
            <w:tcW w:w="530" w:type="pct"/>
            <w:shd w:val="clear" w:color="auto" w:fill="auto"/>
            <w:hideMark/>
          </w:tcPr>
          <w:p w:rsidR="007D5EE7" w:rsidRPr="006337E2" w:rsidRDefault="007D5EE7" w:rsidP="00C16AC0">
            <w:pPr>
              <w:ind w:left="-57" w:right="-57"/>
              <w:jc w:val="center"/>
              <w:rPr>
                <w:bCs/>
                <w:sz w:val="20"/>
                <w:szCs w:val="20"/>
              </w:rPr>
            </w:pPr>
            <w:r w:rsidRPr="006337E2">
              <w:rPr>
                <w:bCs/>
                <w:sz w:val="20"/>
                <w:szCs w:val="20"/>
              </w:rPr>
              <w:t>вне «пик»</w:t>
            </w:r>
          </w:p>
        </w:tc>
        <w:tc>
          <w:tcPr>
            <w:tcW w:w="539" w:type="pct"/>
            <w:vMerge/>
            <w:hideMark/>
          </w:tcPr>
          <w:p w:rsidR="007D5EE7" w:rsidRPr="006337E2" w:rsidRDefault="007D5EE7" w:rsidP="00C16AC0">
            <w:pPr>
              <w:ind w:left="-57" w:right="-57"/>
              <w:rPr>
                <w:sz w:val="20"/>
                <w:szCs w:val="20"/>
              </w:rPr>
            </w:pPr>
          </w:p>
        </w:tc>
      </w:tr>
      <w:tr w:rsidR="007D5EE7" w:rsidRPr="006337E2" w:rsidTr="00C16AC0">
        <w:tc>
          <w:tcPr>
            <w:tcW w:w="221" w:type="pct"/>
            <w:vMerge w:val="restart"/>
            <w:shd w:val="clear" w:color="auto" w:fill="auto"/>
            <w:textDirection w:val="btLr"/>
            <w:hideMark/>
          </w:tcPr>
          <w:p w:rsidR="007D5EE7" w:rsidRPr="006337E2" w:rsidRDefault="007D5EE7" w:rsidP="00C16AC0">
            <w:pPr>
              <w:ind w:left="-57" w:right="-57"/>
              <w:jc w:val="center"/>
              <w:rPr>
                <w:sz w:val="20"/>
                <w:szCs w:val="20"/>
              </w:rPr>
            </w:pPr>
            <w:r w:rsidRPr="006337E2">
              <w:rPr>
                <w:sz w:val="20"/>
                <w:szCs w:val="20"/>
              </w:rPr>
              <w:t>Троллейбусный парк</w:t>
            </w:r>
          </w:p>
        </w:tc>
        <w:tc>
          <w:tcPr>
            <w:tcW w:w="324"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9</w:t>
            </w:r>
          </w:p>
        </w:tc>
        <w:tc>
          <w:tcPr>
            <w:tcW w:w="1220" w:type="pct"/>
            <w:shd w:val="clear" w:color="auto" w:fill="auto"/>
            <w:hideMark/>
          </w:tcPr>
          <w:p w:rsidR="007D5EE7" w:rsidRPr="006337E2" w:rsidRDefault="007D5EE7" w:rsidP="00C16AC0">
            <w:pPr>
              <w:ind w:left="-57" w:right="-57"/>
              <w:rPr>
                <w:sz w:val="20"/>
                <w:szCs w:val="20"/>
              </w:rPr>
            </w:pPr>
            <w:r w:rsidRPr="006337E2">
              <w:rPr>
                <w:sz w:val="20"/>
                <w:szCs w:val="20"/>
                <w:lang w:eastAsia="en-US"/>
              </w:rPr>
              <w:t>Пл.</w:t>
            </w:r>
            <w:r>
              <w:rPr>
                <w:sz w:val="20"/>
                <w:szCs w:val="20"/>
                <w:lang w:eastAsia="en-US"/>
              </w:rPr>
              <w:t xml:space="preserve"> </w:t>
            </w:r>
            <w:r w:rsidRPr="006337E2">
              <w:rPr>
                <w:sz w:val="20"/>
                <w:szCs w:val="20"/>
                <w:lang w:eastAsia="en-US"/>
              </w:rPr>
              <w:t>им.</w:t>
            </w:r>
            <w:r>
              <w:rPr>
                <w:sz w:val="20"/>
                <w:szCs w:val="20"/>
                <w:lang w:eastAsia="en-US"/>
              </w:rPr>
              <w:t xml:space="preserve"> </w:t>
            </w:r>
            <w:r w:rsidRPr="006337E2">
              <w:rPr>
                <w:sz w:val="20"/>
                <w:szCs w:val="20"/>
                <w:lang w:eastAsia="en-US"/>
              </w:rPr>
              <w:t xml:space="preserve">Куйбышева – Пос. </w:t>
            </w:r>
            <w:proofErr w:type="gramStart"/>
            <w:r w:rsidRPr="006337E2">
              <w:rPr>
                <w:sz w:val="20"/>
                <w:szCs w:val="20"/>
                <w:lang w:eastAsia="en-US"/>
              </w:rPr>
              <w:t>Нижний</w:t>
            </w:r>
            <w:proofErr w:type="gramEnd"/>
            <w:r w:rsidRPr="006337E2">
              <w:rPr>
                <w:sz w:val="20"/>
                <w:szCs w:val="20"/>
                <w:lang w:eastAsia="en-US"/>
              </w:rPr>
              <w:t xml:space="preserve"> Тракторный</w:t>
            </w:r>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20,4</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181</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41</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32</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5</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7 – 9</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15,3</w:t>
            </w:r>
          </w:p>
        </w:tc>
      </w:tr>
      <w:tr w:rsidR="007D5EE7" w:rsidRPr="006337E2" w:rsidTr="00C16AC0">
        <w:tc>
          <w:tcPr>
            <w:tcW w:w="221" w:type="pct"/>
            <w:vMerge/>
            <w:shd w:val="clear" w:color="auto" w:fill="auto"/>
            <w:hideMark/>
          </w:tcPr>
          <w:p w:rsidR="007D5EE7" w:rsidRPr="006337E2" w:rsidRDefault="007D5EE7" w:rsidP="00C16AC0">
            <w:pPr>
              <w:ind w:left="-57" w:right="-57"/>
              <w:rPr>
                <w:sz w:val="20"/>
                <w:szCs w:val="20"/>
              </w:rPr>
            </w:pPr>
          </w:p>
        </w:tc>
        <w:tc>
          <w:tcPr>
            <w:tcW w:w="324"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10а</w:t>
            </w:r>
          </w:p>
        </w:tc>
        <w:tc>
          <w:tcPr>
            <w:tcW w:w="1220" w:type="pct"/>
            <w:shd w:val="clear" w:color="auto" w:fill="auto"/>
            <w:hideMark/>
          </w:tcPr>
          <w:p w:rsidR="007D5EE7" w:rsidRPr="006337E2" w:rsidRDefault="007D5EE7" w:rsidP="00C16AC0">
            <w:pPr>
              <w:ind w:left="-57" w:right="-57"/>
              <w:rPr>
                <w:sz w:val="20"/>
                <w:szCs w:val="20"/>
              </w:rPr>
            </w:pPr>
            <w:r w:rsidRPr="006337E2">
              <w:rPr>
                <w:sz w:val="20"/>
                <w:szCs w:val="20"/>
                <w:lang w:eastAsia="en-US"/>
              </w:rPr>
              <w:t>Жилгородок – Спартановка</w:t>
            </w:r>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25,3</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137</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17</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7 – 8</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10</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15,9</w:t>
            </w:r>
          </w:p>
        </w:tc>
      </w:tr>
      <w:tr w:rsidR="007D5EE7" w:rsidRPr="006337E2" w:rsidTr="00C16AC0">
        <w:tc>
          <w:tcPr>
            <w:tcW w:w="221" w:type="pct"/>
            <w:vMerge/>
            <w:shd w:val="clear" w:color="auto" w:fill="auto"/>
            <w:hideMark/>
          </w:tcPr>
          <w:p w:rsidR="007D5EE7" w:rsidRPr="006337E2" w:rsidRDefault="007D5EE7" w:rsidP="00C16AC0">
            <w:pPr>
              <w:ind w:left="-57" w:right="-57"/>
              <w:rPr>
                <w:sz w:val="20"/>
                <w:szCs w:val="20"/>
              </w:rPr>
            </w:pPr>
          </w:p>
        </w:tc>
        <w:tc>
          <w:tcPr>
            <w:tcW w:w="324"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8а</w:t>
            </w:r>
          </w:p>
        </w:tc>
        <w:tc>
          <w:tcPr>
            <w:tcW w:w="1220" w:type="pct"/>
            <w:shd w:val="clear" w:color="auto" w:fill="auto"/>
            <w:hideMark/>
          </w:tcPr>
          <w:p w:rsidR="007D5EE7" w:rsidRPr="006337E2" w:rsidRDefault="007D5EE7" w:rsidP="00C16AC0">
            <w:pPr>
              <w:ind w:left="-57" w:right="-57"/>
              <w:rPr>
                <w:sz w:val="20"/>
                <w:szCs w:val="20"/>
              </w:rPr>
            </w:pPr>
            <w:r w:rsidRPr="006337E2">
              <w:rPr>
                <w:sz w:val="20"/>
                <w:szCs w:val="20"/>
                <w:lang w:eastAsia="en-US"/>
              </w:rPr>
              <w:t>Пос. ГЭС – Рынок Тулака</w:t>
            </w:r>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25,6</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127</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29</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6 – 7</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 – 13</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16,5</w:t>
            </w:r>
          </w:p>
        </w:tc>
      </w:tr>
      <w:tr w:rsidR="007D5EE7" w:rsidRPr="006337E2" w:rsidTr="00C16AC0">
        <w:tc>
          <w:tcPr>
            <w:tcW w:w="221" w:type="pct"/>
            <w:vMerge/>
            <w:shd w:val="clear" w:color="auto" w:fill="auto"/>
            <w:hideMark/>
          </w:tcPr>
          <w:p w:rsidR="007D5EE7" w:rsidRPr="006337E2" w:rsidRDefault="007D5EE7" w:rsidP="00C16AC0">
            <w:pPr>
              <w:ind w:left="-57" w:right="-57"/>
              <w:rPr>
                <w:sz w:val="20"/>
                <w:szCs w:val="20"/>
              </w:rPr>
            </w:pPr>
          </w:p>
        </w:tc>
        <w:tc>
          <w:tcPr>
            <w:tcW w:w="324"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15а</w:t>
            </w:r>
          </w:p>
        </w:tc>
        <w:tc>
          <w:tcPr>
            <w:tcW w:w="1220" w:type="pct"/>
            <w:shd w:val="clear" w:color="auto" w:fill="auto"/>
            <w:hideMark/>
          </w:tcPr>
          <w:p w:rsidR="007D5EE7" w:rsidRPr="006337E2" w:rsidRDefault="007D5EE7" w:rsidP="00C16AC0">
            <w:pPr>
              <w:ind w:left="-57" w:right="-57"/>
              <w:rPr>
                <w:sz w:val="20"/>
                <w:szCs w:val="20"/>
              </w:rPr>
            </w:pPr>
            <w:r>
              <w:rPr>
                <w:sz w:val="20"/>
                <w:szCs w:val="20"/>
                <w:lang w:eastAsia="en-US"/>
              </w:rPr>
              <w:t>П</w:t>
            </w:r>
            <w:r w:rsidRPr="006337E2">
              <w:rPr>
                <w:sz w:val="20"/>
                <w:szCs w:val="20"/>
                <w:lang w:eastAsia="en-US"/>
              </w:rPr>
              <w:t>л. Куйбышева – Больничный Комплекс</w:t>
            </w:r>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13,8</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118</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25</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25</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5</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6 – 7</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14,4</w:t>
            </w:r>
          </w:p>
        </w:tc>
      </w:tr>
      <w:tr w:rsidR="007D5EE7" w:rsidRPr="006337E2" w:rsidTr="00C16AC0">
        <w:tc>
          <w:tcPr>
            <w:tcW w:w="1765" w:type="pct"/>
            <w:gridSpan w:val="3"/>
            <w:shd w:val="clear" w:color="auto" w:fill="auto"/>
            <w:hideMark/>
          </w:tcPr>
          <w:p w:rsidR="007D5EE7" w:rsidRPr="006337E2" w:rsidRDefault="007D5EE7" w:rsidP="00C16AC0">
            <w:pPr>
              <w:ind w:left="-57" w:right="-57"/>
              <w:rPr>
                <w:sz w:val="20"/>
                <w:szCs w:val="20"/>
              </w:rPr>
            </w:pPr>
            <w:r w:rsidRPr="006337E2">
              <w:rPr>
                <w:sz w:val="20"/>
                <w:szCs w:val="20"/>
              </w:rPr>
              <w:t>Итого по ТРБ парку</w:t>
            </w:r>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85,1</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112</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82</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r>
      <w:tr w:rsidR="007D5EE7" w:rsidRPr="006337E2" w:rsidTr="00C16AC0">
        <w:tc>
          <w:tcPr>
            <w:tcW w:w="1765" w:type="pct"/>
            <w:gridSpan w:val="3"/>
            <w:shd w:val="clear" w:color="auto" w:fill="auto"/>
            <w:hideMark/>
          </w:tcPr>
          <w:p w:rsidR="007D5EE7" w:rsidRPr="006337E2" w:rsidRDefault="007D5EE7" w:rsidP="00C16AC0">
            <w:pPr>
              <w:ind w:left="-57" w:right="-57"/>
              <w:rPr>
                <w:sz w:val="20"/>
                <w:szCs w:val="20"/>
              </w:rPr>
            </w:pPr>
            <w:r>
              <w:rPr>
                <w:sz w:val="20"/>
                <w:szCs w:val="20"/>
              </w:rPr>
              <w:t>Всего</w:t>
            </w:r>
            <w:r w:rsidRPr="006337E2">
              <w:rPr>
                <w:sz w:val="20"/>
                <w:szCs w:val="20"/>
              </w:rPr>
              <w:t xml:space="preserve"> по объединению</w:t>
            </w:r>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112</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82</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r>
      <w:tr w:rsidR="007D5EE7" w:rsidRPr="006337E2" w:rsidTr="00C16AC0">
        <w:tc>
          <w:tcPr>
            <w:tcW w:w="1765" w:type="pct"/>
            <w:gridSpan w:val="3"/>
            <w:shd w:val="clear" w:color="auto" w:fill="auto"/>
            <w:hideMark/>
          </w:tcPr>
          <w:p w:rsidR="007D5EE7" w:rsidRPr="006337E2" w:rsidRDefault="007D5EE7" w:rsidP="00C16AC0">
            <w:pPr>
              <w:ind w:left="-57" w:right="-57"/>
              <w:rPr>
                <w:sz w:val="20"/>
                <w:szCs w:val="20"/>
              </w:rPr>
            </w:pPr>
            <w:r>
              <w:rPr>
                <w:sz w:val="20"/>
                <w:szCs w:val="20"/>
              </w:rPr>
              <w:t>О</w:t>
            </w:r>
            <w:r w:rsidRPr="006337E2">
              <w:rPr>
                <w:sz w:val="20"/>
                <w:szCs w:val="20"/>
              </w:rPr>
              <w:t>бслуживаемых маршрутов – 5</w:t>
            </w:r>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r>
      <w:tr w:rsidR="007D5EE7" w:rsidRPr="006337E2" w:rsidTr="00C16AC0">
        <w:tc>
          <w:tcPr>
            <w:tcW w:w="1765" w:type="pct"/>
            <w:gridSpan w:val="3"/>
            <w:shd w:val="clear" w:color="auto" w:fill="auto"/>
            <w:hideMark/>
          </w:tcPr>
          <w:p w:rsidR="007D5EE7" w:rsidRPr="006337E2" w:rsidRDefault="007D5EE7" w:rsidP="00C16AC0">
            <w:pPr>
              <w:ind w:left="-57" w:right="-57"/>
              <w:rPr>
                <w:sz w:val="20"/>
                <w:szCs w:val="20"/>
              </w:rPr>
            </w:pPr>
            <w:r>
              <w:rPr>
                <w:sz w:val="20"/>
                <w:szCs w:val="20"/>
              </w:rPr>
              <w:t>П</w:t>
            </w:r>
            <w:r w:rsidRPr="006337E2">
              <w:rPr>
                <w:sz w:val="20"/>
                <w:szCs w:val="20"/>
              </w:rPr>
              <w:t xml:space="preserve">ротяженность маршрутов, </w:t>
            </w:r>
            <w:proofErr w:type="gramStart"/>
            <w:r w:rsidRPr="006337E2">
              <w:rPr>
                <w:sz w:val="20"/>
                <w:szCs w:val="20"/>
              </w:rPr>
              <w:t>м</w:t>
            </w:r>
            <w:proofErr w:type="gramEnd"/>
          </w:p>
        </w:tc>
        <w:tc>
          <w:tcPr>
            <w:tcW w:w="36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85,1</w:t>
            </w:r>
          </w:p>
        </w:tc>
        <w:tc>
          <w:tcPr>
            <w:tcW w:w="602"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377"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395"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431"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0"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c>
          <w:tcPr>
            <w:tcW w:w="539" w:type="pct"/>
            <w:shd w:val="clear" w:color="auto" w:fill="auto"/>
            <w:hideMark/>
          </w:tcPr>
          <w:p w:rsidR="007D5EE7" w:rsidRPr="006337E2" w:rsidRDefault="007D5EE7" w:rsidP="00C16AC0">
            <w:pPr>
              <w:ind w:left="-57" w:right="-57"/>
              <w:jc w:val="center"/>
              <w:rPr>
                <w:sz w:val="20"/>
                <w:szCs w:val="20"/>
              </w:rPr>
            </w:pPr>
            <w:r w:rsidRPr="006337E2">
              <w:rPr>
                <w:sz w:val="20"/>
                <w:szCs w:val="20"/>
                <w:lang w:eastAsia="en-US"/>
              </w:rPr>
              <w:t> </w:t>
            </w:r>
          </w:p>
        </w:tc>
      </w:tr>
    </w:tbl>
    <w:p w:rsidR="007D5EE7" w:rsidRPr="006337E2" w:rsidRDefault="007D5EE7" w:rsidP="007D5EE7">
      <w:pPr>
        <w:ind w:firstLine="709"/>
        <w:jc w:val="both"/>
        <w:rPr>
          <w:sz w:val="28"/>
        </w:rPr>
      </w:pPr>
    </w:p>
    <w:p w:rsidR="007D5EE7" w:rsidRPr="006337E2" w:rsidRDefault="007D5EE7" w:rsidP="007D5EE7">
      <w:pPr>
        <w:ind w:firstLine="709"/>
        <w:jc w:val="both"/>
        <w:rPr>
          <w:sz w:val="28"/>
        </w:rPr>
      </w:pPr>
      <w:r w:rsidRPr="006337E2">
        <w:rPr>
          <w:sz w:val="28"/>
        </w:rPr>
        <w:t xml:space="preserve">За 2022 год было перевезено 174,24 </w:t>
      </w:r>
      <w:proofErr w:type="gramStart"/>
      <w:r w:rsidRPr="006337E2">
        <w:rPr>
          <w:sz w:val="28"/>
        </w:rPr>
        <w:t>млн</w:t>
      </w:r>
      <w:proofErr w:type="gramEnd"/>
      <w:r w:rsidRPr="006337E2">
        <w:rPr>
          <w:sz w:val="28"/>
        </w:rPr>
        <w:t xml:space="preserve"> пассажиров (без учета перевезенных пассажиров пригородным транспортом в границах Волгограда)</w:t>
      </w:r>
      <w:r>
        <w:rPr>
          <w:sz w:val="28"/>
        </w:rPr>
        <w:t>, из них 43,37 млн человек</w:t>
      </w:r>
      <w:r w:rsidRPr="006337E2">
        <w:rPr>
          <w:sz w:val="28"/>
        </w:rPr>
        <w:t xml:space="preserve"> – электротранспортом. В таблице 1.6.5 представлены обследования пассажиропотока за 2022 г</w:t>
      </w:r>
      <w:r>
        <w:rPr>
          <w:sz w:val="28"/>
        </w:rPr>
        <w:t>од</w:t>
      </w:r>
      <w:r w:rsidRPr="006337E2">
        <w:rPr>
          <w:sz w:val="28"/>
        </w:rPr>
        <w:t xml:space="preserve"> по перевозчикам.</w:t>
      </w:r>
    </w:p>
    <w:p w:rsidR="007D5EE7" w:rsidRPr="006337E2" w:rsidRDefault="007D5EE7" w:rsidP="007D5EE7">
      <w:pPr>
        <w:ind w:firstLine="709"/>
        <w:jc w:val="both"/>
        <w:rPr>
          <w:sz w:val="28"/>
        </w:rPr>
      </w:pPr>
      <w:r w:rsidRPr="006337E2">
        <w:rPr>
          <w:sz w:val="28"/>
        </w:rPr>
        <w:t xml:space="preserve">Самый большой пассажиропоток за 2022 год наблюдается в весенний период (март – май), а также под конец года (сентябрь – декабрь). </w:t>
      </w:r>
    </w:p>
    <w:p w:rsidR="007D5EE7" w:rsidRPr="006337E2" w:rsidRDefault="007D5EE7" w:rsidP="007D5EE7">
      <w:pPr>
        <w:ind w:firstLine="709"/>
        <w:jc w:val="both"/>
        <w:rPr>
          <w:sz w:val="28"/>
        </w:rPr>
      </w:pPr>
      <w:r w:rsidRPr="006337E2">
        <w:rPr>
          <w:sz w:val="28"/>
        </w:rPr>
        <w:t>В свою очередь, самый маленький пассажиропоток наблюдается в начале года (январь), что может быть связано с длительным количеством нерабочих праздничных дней, а также в летний период (июль – август) в связи с большим количеством отпусков и каникул.</w:t>
      </w:r>
    </w:p>
    <w:p w:rsidR="007D5EE7" w:rsidRPr="006337E2" w:rsidRDefault="007D5EE7" w:rsidP="007D5EE7">
      <w:pPr>
        <w:ind w:firstLine="709"/>
        <w:jc w:val="both"/>
        <w:sectPr w:rsidR="007D5EE7" w:rsidRPr="006337E2" w:rsidSect="00786A9D">
          <w:pgSz w:w="11906" w:h="16838" w:code="9"/>
          <w:pgMar w:top="1134" w:right="567" w:bottom="1134" w:left="1701" w:header="567" w:footer="709" w:gutter="0"/>
          <w:cols w:space="708"/>
          <w:docGrid w:linePitch="360"/>
        </w:sectPr>
      </w:pPr>
      <w:r w:rsidRPr="006337E2">
        <w:rPr>
          <w:sz w:val="28"/>
        </w:rPr>
        <w:t>Подробная информация по перевозчикам с распределением по маршрутам представлена в таблицах 1.6.6 – 1.6.8.</w:t>
      </w:r>
    </w:p>
    <w:p w:rsidR="007D5EE7" w:rsidRPr="006337E2" w:rsidRDefault="007D5EE7" w:rsidP="007D5EE7">
      <w:pPr>
        <w:jc w:val="right"/>
        <w:rPr>
          <w:sz w:val="28"/>
        </w:rPr>
      </w:pPr>
      <w:r w:rsidRPr="006337E2">
        <w:rPr>
          <w:sz w:val="28"/>
        </w:rPr>
        <w:lastRenderedPageBreak/>
        <w:t>Таблица 1.6.5</w:t>
      </w:r>
    </w:p>
    <w:p w:rsidR="007D5EE7" w:rsidRPr="006337E2" w:rsidRDefault="007D5EE7" w:rsidP="007D5EE7">
      <w:pPr>
        <w:jc w:val="both"/>
        <w:rPr>
          <w:sz w:val="28"/>
        </w:rPr>
      </w:pPr>
    </w:p>
    <w:p w:rsidR="007D5EE7" w:rsidRPr="006337E2" w:rsidRDefault="007D5EE7" w:rsidP="007D5EE7">
      <w:pPr>
        <w:jc w:val="center"/>
        <w:rPr>
          <w:sz w:val="28"/>
        </w:rPr>
      </w:pPr>
      <w:r w:rsidRPr="006337E2">
        <w:rPr>
          <w:sz w:val="28"/>
        </w:rPr>
        <w:t>Результаты обследования пассажиропотока за 2022 г</w:t>
      </w:r>
      <w:r>
        <w:rPr>
          <w:sz w:val="28"/>
        </w:rPr>
        <w:t>од</w:t>
      </w:r>
      <w:r w:rsidRPr="006337E2">
        <w:rPr>
          <w:sz w:val="28"/>
        </w:rPr>
        <w:t xml:space="preserve"> с распределением по месяцам</w:t>
      </w:r>
    </w:p>
    <w:p w:rsidR="007D5EE7" w:rsidRPr="006337E2" w:rsidRDefault="007D5EE7" w:rsidP="007D5EE7">
      <w:pPr>
        <w:jc w:val="center"/>
        <w:rPr>
          <w:sz w:val="28"/>
        </w:rPr>
      </w:pPr>
    </w:p>
    <w:tbl>
      <w:tblPr>
        <w:tblW w:w="15730" w:type="dxa"/>
        <w:jc w:val="center"/>
        <w:tblLayout w:type="fixed"/>
        <w:tblLook w:val="04A0" w:firstRow="1" w:lastRow="0" w:firstColumn="1" w:lastColumn="0" w:noHBand="0" w:noVBand="1"/>
      </w:tblPr>
      <w:tblGrid>
        <w:gridCol w:w="1838"/>
        <w:gridCol w:w="2808"/>
        <w:gridCol w:w="878"/>
        <w:gridCol w:w="992"/>
        <w:gridCol w:w="709"/>
        <w:gridCol w:w="850"/>
        <w:gridCol w:w="709"/>
        <w:gridCol w:w="709"/>
        <w:gridCol w:w="708"/>
        <w:gridCol w:w="851"/>
        <w:gridCol w:w="992"/>
        <w:gridCol w:w="992"/>
        <w:gridCol w:w="851"/>
        <w:gridCol w:w="1010"/>
        <w:gridCol w:w="833"/>
      </w:tblGrid>
      <w:tr w:rsidR="007D5EE7" w:rsidRPr="006337E2" w:rsidTr="00C16AC0">
        <w:trPr>
          <w:cantSplit/>
          <w:jc w:val="center"/>
        </w:trPr>
        <w:tc>
          <w:tcPr>
            <w:tcW w:w="18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Pr>
                <w:bCs/>
                <w:color w:val="000000"/>
                <w:sz w:val="22"/>
                <w:szCs w:val="22"/>
              </w:rPr>
              <w:t xml:space="preserve">Пассажиропоток, </w:t>
            </w:r>
            <w:proofErr w:type="gramStart"/>
            <w:r>
              <w:rPr>
                <w:bCs/>
                <w:color w:val="000000"/>
                <w:sz w:val="22"/>
                <w:szCs w:val="22"/>
              </w:rPr>
              <w:t>млн</w:t>
            </w:r>
            <w:proofErr w:type="gramEnd"/>
            <w:r>
              <w:rPr>
                <w:bCs/>
                <w:color w:val="000000"/>
                <w:sz w:val="22"/>
                <w:szCs w:val="22"/>
              </w:rPr>
              <w:t xml:space="preserve"> пасс</w:t>
            </w:r>
          </w:p>
        </w:tc>
        <w:tc>
          <w:tcPr>
            <w:tcW w:w="28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Перевозчик</w:t>
            </w:r>
          </w:p>
        </w:tc>
        <w:tc>
          <w:tcPr>
            <w:tcW w:w="10251" w:type="dxa"/>
            <w:gridSpan w:val="12"/>
            <w:tcBorders>
              <w:top w:val="single" w:sz="4" w:space="0" w:color="auto"/>
              <w:left w:val="nil"/>
              <w:bottom w:val="single" w:sz="4" w:space="0" w:color="auto"/>
              <w:right w:val="single" w:sz="4" w:space="0" w:color="000000"/>
            </w:tcBorders>
            <w:shd w:val="clear" w:color="auto" w:fill="auto"/>
            <w:noWrap/>
            <w:hideMark/>
          </w:tcPr>
          <w:p w:rsidR="007D5EE7" w:rsidRPr="006337E2" w:rsidRDefault="007D5EE7" w:rsidP="00C16AC0">
            <w:pPr>
              <w:ind w:left="-57" w:right="-57"/>
              <w:jc w:val="center"/>
              <w:rPr>
                <w:bCs/>
                <w:color w:val="000000"/>
                <w:sz w:val="22"/>
                <w:szCs w:val="22"/>
              </w:rPr>
            </w:pPr>
            <w:r w:rsidRPr="006337E2">
              <w:rPr>
                <w:bCs/>
                <w:color w:val="000000"/>
                <w:sz w:val="22"/>
                <w:szCs w:val="22"/>
              </w:rPr>
              <w:t>Месяц</w:t>
            </w:r>
          </w:p>
        </w:tc>
        <w:tc>
          <w:tcPr>
            <w:tcW w:w="833" w:type="dxa"/>
            <w:vMerge w:val="restart"/>
            <w:tcBorders>
              <w:top w:val="single" w:sz="4" w:space="0" w:color="auto"/>
              <w:left w:val="nil"/>
              <w:right w:val="single" w:sz="4" w:space="0" w:color="000000"/>
            </w:tcBorders>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rPr>
              <w:t>Итого</w:t>
            </w:r>
          </w:p>
        </w:tc>
      </w:tr>
      <w:tr w:rsidR="007D5EE7" w:rsidRPr="006337E2" w:rsidTr="00C16AC0">
        <w:trPr>
          <w:cantSplit/>
          <w:jc w:val="center"/>
        </w:trPr>
        <w:tc>
          <w:tcPr>
            <w:tcW w:w="1838" w:type="dxa"/>
            <w:vMerge/>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rPr>
                <w:bCs/>
                <w:color w:val="000000"/>
                <w:sz w:val="22"/>
                <w:szCs w:val="22"/>
              </w:rPr>
            </w:pPr>
          </w:p>
        </w:tc>
        <w:tc>
          <w:tcPr>
            <w:tcW w:w="2808" w:type="dxa"/>
            <w:vMerge/>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rPr>
                <w:bCs/>
                <w:color w:val="000000"/>
                <w:sz w:val="22"/>
                <w:szCs w:val="22"/>
              </w:rPr>
            </w:pPr>
          </w:p>
        </w:tc>
        <w:tc>
          <w:tcPr>
            <w:tcW w:w="87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январь</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124" w:right="-108"/>
              <w:jc w:val="center"/>
              <w:rPr>
                <w:bCs/>
                <w:color w:val="000000"/>
                <w:sz w:val="22"/>
                <w:szCs w:val="22"/>
              </w:rPr>
            </w:pPr>
            <w:r w:rsidRPr="006337E2">
              <w:rPr>
                <w:bCs/>
                <w:color w:val="000000"/>
                <w:sz w:val="22"/>
                <w:szCs w:val="22"/>
              </w:rPr>
              <w:t>февраль</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март</w:t>
            </w:r>
          </w:p>
        </w:tc>
        <w:tc>
          <w:tcPr>
            <w:tcW w:w="85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апрель</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май</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июнь</w:t>
            </w:r>
          </w:p>
        </w:tc>
        <w:tc>
          <w:tcPr>
            <w:tcW w:w="70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июль</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август</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сентябрь</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октябрь</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ноябрь</w:t>
            </w:r>
          </w:p>
        </w:tc>
        <w:tc>
          <w:tcPr>
            <w:tcW w:w="101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декабрь</w:t>
            </w:r>
          </w:p>
        </w:tc>
        <w:tc>
          <w:tcPr>
            <w:tcW w:w="833" w:type="dxa"/>
            <w:vMerge/>
            <w:tcBorders>
              <w:left w:val="nil"/>
              <w:bottom w:val="single" w:sz="4" w:space="0" w:color="auto"/>
              <w:right w:val="single" w:sz="4" w:space="0" w:color="000000"/>
            </w:tcBorders>
            <w:shd w:val="clear" w:color="auto" w:fill="auto"/>
            <w:hideMark/>
          </w:tcPr>
          <w:p w:rsidR="007D5EE7" w:rsidRPr="006337E2" w:rsidRDefault="007D5EE7" w:rsidP="00C16AC0">
            <w:pPr>
              <w:ind w:left="-57" w:right="-57"/>
              <w:jc w:val="center"/>
              <w:rPr>
                <w:bCs/>
                <w:color w:val="000000"/>
                <w:sz w:val="22"/>
                <w:szCs w:val="22"/>
              </w:rPr>
            </w:pPr>
          </w:p>
        </w:tc>
      </w:tr>
      <w:tr w:rsidR="007D5EE7" w:rsidRPr="006337E2" w:rsidTr="00C16AC0">
        <w:trPr>
          <w:cantSplit/>
          <w:jc w:val="center"/>
        </w:trPr>
        <w:tc>
          <w:tcPr>
            <w:tcW w:w="1838" w:type="dxa"/>
            <w:vMerge/>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rPr>
                <w:bCs/>
                <w:color w:val="000000"/>
                <w:sz w:val="22"/>
                <w:szCs w:val="22"/>
              </w:rPr>
            </w:pPr>
          </w:p>
        </w:tc>
        <w:tc>
          <w:tcPr>
            <w:tcW w:w="280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rPr>
                <w:bCs/>
                <w:color w:val="000000"/>
                <w:sz w:val="22"/>
                <w:szCs w:val="22"/>
              </w:rPr>
            </w:pPr>
            <w:r w:rsidRPr="006337E2">
              <w:rPr>
                <w:bCs/>
                <w:color w:val="000000"/>
                <w:sz w:val="22"/>
                <w:szCs w:val="22"/>
              </w:rPr>
              <w:t>ООО «Волгоградский автобусный парк»</w:t>
            </w:r>
          </w:p>
        </w:tc>
        <w:tc>
          <w:tcPr>
            <w:tcW w:w="87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2,1</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2,1</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2,6</w:t>
            </w:r>
          </w:p>
        </w:tc>
        <w:tc>
          <w:tcPr>
            <w:tcW w:w="85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2,7</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2,6</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2,6</w:t>
            </w:r>
          </w:p>
        </w:tc>
        <w:tc>
          <w:tcPr>
            <w:tcW w:w="70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2,4</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2,8</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2,8</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2,6</w:t>
            </w:r>
          </w:p>
        </w:tc>
        <w:tc>
          <w:tcPr>
            <w:tcW w:w="101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2,5</w:t>
            </w:r>
          </w:p>
        </w:tc>
        <w:tc>
          <w:tcPr>
            <w:tcW w:w="833"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30,1</w:t>
            </w:r>
          </w:p>
        </w:tc>
      </w:tr>
      <w:tr w:rsidR="007D5EE7" w:rsidRPr="006337E2" w:rsidTr="00C16AC0">
        <w:trPr>
          <w:cantSplit/>
          <w:jc w:val="center"/>
        </w:trPr>
        <w:tc>
          <w:tcPr>
            <w:tcW w:w="1838" w:type="dxa"/>
            <w:vMerge/>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rPr>
                <w:bCs/>
                <w:color w:val="000000"/>
                <w:sz w:val="22"/>
                <w:szCs w:val="22"/>
              </w:rPr>
            </w:pPr>
          </w:p>
        </w:tc>
        <w:tc>
          <w:tcPr>
            <w:tcW w:w="2808" w:type="dxa"/>
            <w:tcBorders>
              <w:top w:val="nil"/>
              <w:left w:val="nil"/>
              <w:bottom w:val="nil"/>
              <w:right w:val="single" w:sz="4" w:space="0" w:color="auto"/>
            </w:tcBorders>
            <w:shd w:val="clear" w:color="auto" w:fill="auto"/>
            <w:hideMark/>
          </w:tcPr>
          <w:p w:rsidR="007D5EE7" w:rsidRPr="006337E2" w:rsidRDefault="007D5EE7" w:rsidP="00C16AC0">
            <w:pPr>
              <w:ind w:left="-57" w:right="-57"/>
              <w:rPr>
                <w:bCs/>
                <w:color w:val="000000"/>
                <w:sz w:val="22"/>
                <w:szCs w:val="22"/>
              </w:rPr>
            </w:pPr>
            <w:r w:rsidRPr="006337E2">
              <w:rPr>
                <w:bCs/>
                <w:color w:val="000000"/>
                <w:sz w:val="22"/>
                <w:szCs w:val="22"/>
              </w:rPr>
              <w:t>МУП «ВПАТП № 7»</w:t>
            </w:r>
          </w:p>
        </w:tc>
        <w:tc>
          <w:tcPr>
            <w:tcW w:w="87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1,2</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1,3</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1,5</w:t>
            </w:r>
          </w:p>
        </w:tc>
        <w:tc>
          <w:tcPr>
            <w:tcW w:w="85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1,6</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1,5</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1,5</w:t>
            </w:r>
          </w:p>
        </w:tc>
        <w:tc>
          <w:tcPr>
            <w:tcW w:w="70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1,4</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1,4</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1,6</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1,6</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1,2</w:t>
            </w:r>
          </w:p>
        </w:tc>
        <w:tc>
          <w:tcPr>
            <w:tcW w:w="101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1,2</w:t>
            </w:r>
          </w:p>
        </w:tc>
        <w:tc>
          <w:tcPr>
            <w:tcW w:w="833"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17</w:t>
            </w:r>
          </w:p>
        </w:tc>
      </w:tr>
      <w:tr w:rsidR="007D5EE7" w:rsidRPr="006337E2" w:rsidTr="00C16AC0">
        <w:trPr>
          <w:cantSplit/>
          <w:jc w:val="center"/>
        </w:trPr>
        <w:tc>
          <w:tcPr>
            <w:tcW w:w="1838" w:type="dxa"/>
            <w:vMerge/>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rPr>
                <w:bCs/>
                <w:color w:val="000000"/>
                <w:sz w:val="22"/>
                <w:szCs w:val="22"/>
              </w:rPr>
            </w:pPr>
          </w:p>
        </w:tc>
        <w:tc>
          <w:tcPr>
            <w:tcW w:w="2808" w:type="dxa"/>
            <w:tcBorders>
              <w:top w:val="single" w:sz="4" w:space="0" w:color="auto"/>
              <w:left w:val="nil"/>
              <w:bottom w:val="single" w:sz="4" w:space="0" w:color="auto"/>
              <w:right w:val="single" w:sz="4" w:space="0" w:color="auto"/>
            </w:tcBorders>
            <w:shd w:val="clear" w:color="auto" w:fill="auto"/>
            <w:hideMark/>
          </w:tcPr>
          <w:p w:rsidR="007D5EE7" w:rsidRPr="006337E2" w:rsidRDefault="007D5EE7" w:rsidP="00C16AC0">
            <w:pPr>
              <w:ind w:left="-57" w:right="-57"/>
              <w:rPr>
                <w:bCs/>
                <w:color w:val="000000"/>
                <w:sz w:val="22"/>
                <w:szCs w:val="22"/>
              </w:rPr>
            </w:pPr>
            <w:r w:rsidRPr="006337E2">
              <w:rPr>
                <w:bCs/>
                <w:color w:val="000000"/>
                <w:sz w:val="22"/>
                <w:szCs w:val="22"/>
              </w:rPr>
              <w:t>МУП «Метроэлектротранс»</w:t>
            </w:r>
            <w:r>
              <w:rPr>
                <w:bCs/>
                <w:color w:val="000000"/>
                <w:sz w:val="22"/>
                <w:szCs w:val="22"/>
              </w:rPr>
              <w:t xml:space="preserve"> г. Волгограда</w:t>
            </w:r>
          </w:p>
        </w:tc>
        <w:tc>
          <w:tcPr>
            <w:tcW w:w="87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2,8</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2,8</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3,5</w:t>
            </w:r>
          </w:p>
        </w:tc>
        <w:tc>
          <w:tcPr>
            <w:tcW w:w="85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3,6</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3,8</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3,8</w:t>
            </w:r>
          </w:p>
        </w:tc>
        <w:tc>
          <w:tcPr>
            <w:tcW w:w="70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3,5</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3,5</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4,0</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4,0</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4,0</w:t>
            </w:r>
          </w:p>
        </w:tc>
        <w:tc>
          <w:tcPr>
            <w:tcW w:w="101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4,0</w:t>
            </w:r>
          </w:p>
        </w:tc>
        <w:tc>
          <w:tcPr>
            <w:tcW w:w="833"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43,3</w:t>
            </w:r>
          </w:p>
        </w:tc>
      </w:tr>
      <w:tr w:rsidR="007D5EE7" w:rsidRPr="006337E2" w:rsidTr="00C16AC0">
        <w:trPr>
          <w:cantSplit/>
          <w:jc w:val="center"/>
        </w:trPr>
        <w:tc>
          <w:tcPr>
            <w:tcW w:w="1838" w:type="dxa"/>
            <w:vMerge/>
            <w:tcBorders>
              <w:top w:val="single" w:sz="4" w:space="0" w:color="auto"/>
              <w:left w:val="single" w:sz="4" w:space="0" w:color="auto"/>
              <w:bottom w:val="single" w:sz="4" w:space="0" w:color="000000"/>
              <w:right w:val="single" w:sz="4" w:space="0" w:color="auto"/>
            </w:tcBorders>
            <w:shd w:val="clear" w:color="auto" w:fill="auto"/>
          </w:tcPr>
          <w:p w:rsidR="007D5EE7" w:rsidRPr="006337E2" w:rsidRDefault="007D5EE7" w:rsidP="00C16AC0">
            <w:pPr>
              <w:ind w:left="-57" w:right="-57"/>
              <w:rPr>
                <w:bCs/>
                <w:color w:val="000000"/>
                <w:sz w:val="22"/>
                <w:szCs w:val="22"/>
              </w:rPr>
            </w:pPr>
          </w:p>
        </w:tc>
        <w:tc>
          <w:tcPr>
            <w:tcW w:w="2808" w:type="dxa"/>
            <w:tcBorders>
              <w:top w:val="single" w:sz="4" w:space="0" w:color="auto"/>
              <w:left w:val="nil"/>
              <w:bottom w:val="single" w:sz="4" w:space="0" w:color="auto"/>
              <w:right w:val="single" w:sz="4" w:space="0" w:color="auto"/>
            </w:tcBorders>
            <w:shd w:val="clear" w:color="auto" w:fill="auto"/>
          </w:tcPr>
          <w:p w:rsidR="007D5EE7" w:rsidRPr="006337E2" w:rsidRDefault="007D5EE7" w:rsidP="00C16AC0">
            <w:pPr>
              <w:ind w:left="-57" w:right="-57"/>
              <w:rPr>
                <w:bCs/>
                <w:color w:val="000000"/>
                <w:sz w:val="22"/>
                <w:szCs w:val="22"/>
              </w:rPr>
            </w:pPr>
            <w:r w:rsidRPr="006337E2">
              <w:rPr>
                <w:bCs/>
                <w:color w:val="000000"/>
                <w:sz w:val="22"/>
                <w:szCs w:val="22"/>
              </w:rPr>
              <w:t>Частные перевозчики*</w:t>
            </w:r>
          </w:p>
        </w:tc>
        <w:tc>
          <w:tcPr>
            <w:tcW w:w="878"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6,54</w:t>
            </w:r>
          </w:p>
        </w:tc>
        <w:tc>
          <w:tcPr>
            <w:tcW w:w="992"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6,9</w:t>
            </w:r>
          </w:p>
        </w:tc>
        <w:tc>
          <w:tcPr>
            <w:tcW w:w="709"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7,1</w:t>
            </w:r>
          </w:p>
        </w:tc>
        <w:tc>
          <w:tcPr>
            <w:tcW w:w="850"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7,3</w:t>
            </w:r>
          </w:p>
        </w:tc>
        <w:tc>
          <w:tcPr>
            <w:tcW w:w="709"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7,4</w:t>
            </w:r>
          </w:p>
        </w:tc>
        <w:tc>
          <w:tcPr>
            <w:tcW w:w="709"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7,1</w:t>
            </w:r>
          </w:p>
        </w:tc>
        <w:tc>
          <w:tcPr>
            <w:tcW w:w="708"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7,2</w:t>
            </w:r>
          </w:p>
        </w:tc>
        <w:tc>
          <w:tcPr>
            <w:tcW w:w="851"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6,9</w:t>
            </w:r>
          </w:p>
        </w:tc>
        <w:tc>
          <w:tcPr>
            <w:tcW w:w="992"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6,4</w:t>
            </w:r>
          </w:p>
        </w:tc>
        <w:tc>
          <w:tcPr>
            <w:tcW w:w="992"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6,9</w:t>
            </w:r>
          </w:p>
        </w:tc>
        <w:tc>
          <w:tcPr>
            <w:tcW w:w="851"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6,84</w:t>
            </w:r>
          </w:p>
        </w:tc>
        <w:tc>
          <w:tcPr>
            <w:tcW w:w="1010"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7,19</w:t>
            </w:r>
          </w:p>
        </w:tc>
        <w:tc>
          <w:tcPr>
            <w:tcW w:w="833" w:type="dxa"/>
            <w:tcBorders>
              <w:top w:val="nil"/>
              <w:left w:val="nil"/>
              <w:bottom w:val="single" w:sz="4" w:space="0" w:color="auto"/>
              <w:right w:val="single" w:sz="4" w:space="0" w:color="auto"/>
            </w:tcBorders>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83,77</w:t>
            </w:r>
          </w:p>
        </w:tc>
      </w:tr>
      <w:tr w:rsidR="007D5EE7" w:rsidRPr="006337E2" w:rsidTr="00C16AC0">
        <w:trPr>
          <w:cantSplit/>
          <w:jc w:val="center"/>
        </w:trPr>
        <w:tc>
          <w:tcPr>
            <w:tcW w:w="1838" w:type="dxa"/>
            <w:vMerge/>
            <w:tcBorders>
              <w:top w:val="single" w:sz="4" w:space="0" w:color="auto"/>
              <w:left w:val="single" w:sz="4" w:space="0" w:color="auto"/>
              <w:bottom w:val="single" w:sz="4" w:space="0" w:color="000000"/>
              <w:right w:val="single" w:sz="4" w:space="0" w:color="auto"/>
            </w:tcBorders>
            <w:shd w:val="clear" w:color="auto" w:fill="auto"/>
            <w:hideMark/>
          </w:tcPr>
          <w:p w:rsidR="007D5EE7" w:rsidRPr="006337E2" w:rsidRDefault="007D5EE7" w:rsidP="00C16AC0">
            <w:pPr>
              <w:ind w:left="-57" w:right="-57"/>
              <w:rPr>
                <w:bCs/>
                <w:color w:val="000000"/>
                <w:sz w:val="22"/>
                <w:szCs w:val="22"/>
              </w:rPr>
            </w:pPr>
          </w:p>
        </w:tc>
        <w:tc>
          <w:tcPr>
            <w:tcW w:w="280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rPr>
                <w:bCs/>
                <w:color w:val="000000"/>
                <w:sz w:val="22"/>
                <w:szCs w:val="22"/>
              </w:rPr>
            </w:pPr>
            <w:r w:rsidRPr="006337E2">
              <w:rPr>
                <w:bCs/>
                <w:color w:val="000000"/>
                <w:sz w:val="22"/>
                <w:szCs w:val="22"/>
              </w:rPr>
              <w:t xml:space="preserve">Итого </w:t>
            </w:r>
          </w:p>
        </w:tc>
        <w:tc>
          <w:tcPr>
            <w:tcW w:w="87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12,6</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13,1</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14,7</w:t>
            </w:r>
          </w:p>
        </w:tc>
        <w:tc>
          <w:tcPr>
            <w:tcW w:w="85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15,2</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15,3</w:t>
            </w:r>
          </w:p>
        </w:tc>
        <w:tc>
          <w:tcPr>
            <w:tcW w:w="709"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15,0</w:t>
            </w:r>
          </w:p>
        </w:tc>
        <w:tc>
          <w:tcPr>
            <w:tcW w:w="708"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14,4</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14,2</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14,8</w:t>
            </w:r>
          </w:p>
        </w:tc>
        <w:tc>
          <w:tcPr>
            <w:tcW w:w="992"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15,3</w:t>
            </w:r>
          </w:p>
        </w:tc>
        <w:tc>
          <w:tcPr>
            <w:tcW w:w="851"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14,6</w:t>
            </w:r>
          </w:p>
        </w:tc>
        <w:tc>
          <w:tcPr>
            <w:tcW w:w="1010"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14,9</w:t>
            </w:r>
          </w:p>
        </w:tc>
        <w:tc>
          <w:tcPr>
            <w:tcW w:w="833" w:type="dxa"/>
            <w:tcBorders>
              <w:top w:val="nil"/>
              <w:left w:val="nil"/>
              <w:bottom w:val="single" w:sz="4" w:space="0" w:color="auto"/>
              <w:right w:val="single" w:sz="4" w:space="0" w:color="auto"/>
            </w:tcBorders>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174,2</w:t>
            </w:r>
          </w:p>
        </w:tc>
      </w:tr>
    </w:tbl>
    <w:p w:rsidR="007D5EE7" w:rsidRPr="006337E2" w:rsidRDefault="007D5EE7" w:rsidP="007D5EE7">
      <w:pPr>
        <w:jc w:val="both"/>
      </w:pPr>
    </w:p>
    <w:p w:rsidR="007D5EE7" w:rsidRPr="006337E2" w:rsidRDefault="007D5EE7" w:rsidP="007D5EE7">
      <w:pPr>
        <w:jc w:val="both"/>
      </w:pPr>
      <w:r w:rsidRPr="006337E2">
        <w:t>Примечание. *Данные по частным перевозчикам предоставлены департаментом городского хозяйства администрации Волгограда</w:t>
      </w:r>
      <w:r>
        <w:t>.</w:t>
      </w:r>
    </w:p>
    <w:p w:rsidR="007D5EE7" w:rsidRPr="006337E2" w:rsidRDefault="007D5EE7" w:rsidP="007D5EE7">
      <w:pPr>
        <w:jc w:val="both"/>
        <w:rPr>
          <w:sz w:val="28"/>
        </w:rPr>
      </w:pPr>
    </w:p>
    <w:p w:rsidR="007D5EE7" w:rsidRPr="006337E2" w:rsidRDefault="007D5EE7" w:rsidP="007D5EE7">
      <w:pPr>
        <w:jc w:val="right"/>
        <w:rPr>
          <w:sz w:val="28"/>
        </w:rPr>
      </w:pPr>
      <w:r w:rsidRPr="006337E2">
        <w:rPr>
          <w:sz w:val="28"/>
        </w:rPr>
        <w:t>Таблица 1.6.6</w:t>
      </w:r>
    </w:p>
    <w:p w:rsidR="007D5EE7" w:rsidRPr="006337E2" w:rsidRDefault="007D5EE7" w:rsidP="007D5EE7">
      <w:pPr>
        <w:jc w:val="both"/>
        <w:rPr>
          <w:color w:val="000000"/>
          <w:sz w:val="28"/>
        </w:rPr>
      </w:pPr>
    </w:p>
    <w:p w:rsidR="007D5EE7" w:rsidRPr="006337E2" w:rsidRDefault="007D5EE7" w:rsidP="007D5EE7">
      <w:pPr>
        <w:jc w:val="center"/>
        <w:rPr>
          <w:color w:val="000000"/>
          <w:sz w:val="28"/>
        </w:rPr>
      </w:pPr>
      <w:r w:rsidRPr="006337E2">
        <w:rPr>
          <w:color w:val="000000"/>
          <w:sz w:val="28"/>
        </w:rPr>
        <w:t>Анализ пассажиропоток</w:t>
      </w:r>
      <w:proofErr w:type="gramStart"/>
      <w:r w:rsidRPr="006337E2">
        <w:rPr>
          <w:color w:val="000000"/>
          <w:sz w:val="28"/>
        </w:rPr>
        <w:t>а ООО</w:t>
      </w:r>
      <w:proofErr w:type="gramEnd"/>
      <w:r w:rsidRPr="006337E2">
        <w:rPr>
          <w:color w:val="000000"/>
          <w:sz w:val="28"/>
        </w:rPr>
        <w:t xml:space="preserve"> «Волгоградский автобусный парк» с распределением по месяцам 2022 года</w:t>
      </w:r>
    </w:p>
    <w:p w:rsidR="007D5EE7" w:rsidRPr="006337E2" w:rsidRDefault="007D5EE7" w:rsidP="007D5EE7">
      <w:pPr>
        <w:jc w:val="both"/>
        <w:rPr>
          <w:color w:val="000000"/>
          <w:sz w:val="28"/>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137"/>
        <w:gridCol w:w="1137"/>
        <w:gridCol w:w="991"/>
        <w:gridCol w:w="991"/>
        <w:gridCol w:w="994"/>
        <w:gridCol w:w="994"/>
        <w:gridCol w:w="991"/>
        <w:gridCol w:w="935"/>
        <w:gridCol w:w="1101"/>
        <w:gridCol w:w="1101"/>
        <w:gridCol w:w="1101"/>
        <w:gridCol w:w="1218"/>
        <w:gridCol w:w="1057"/>
      </w:tblGrid>
      <w:tr w:rsidR="007D5EE7" w:rsidRPr="006337E2" w:rsidTr="00C16AC0">
        <w:trPr>
          <w:cantSplit/>
        </w:trPr>
        <w:tc>
          <w:tcPr>
            <w:tcW w:w="631" w:type="pct"/>
            <w:vMerge w:val="restar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rPr>
              <w:t>Маршрут</w:t>
            </w:r>
            <w:r>
              <w:rPr>
                <w:bCs/>
                <w:color w:val="000000"/>
                <w:sz w:val="22"/>
                <w:szCs w:val="22"/>
              </w:rPr>
              <w:t>, пасс</w:t>
            </w:r>
          </w:p>
        </w:tc>
        <w:tc>
          <w:tcPr>
            <w:tcW w:w="4369" w:type="pct"/>
            <w:gridSpan w:val="13"/>
            <w:shd w:val="clear" w:color="auto" w:fill="auto"/>
            <w:noWrap/>
            <w:hideMark/>
          </w:tcPr>
          <w:p w:rsidR="007D5EE7" w:rsidRPr="006337E2" w:rsidRDefault="007D5EE7" w:rsidP="00C16AC0">
            <w:pPr>
              <w:ind w:left="-57" w:right="-57"/>
              <w:jc w:val="center"/>
              <w:rPr>
                <w:bCs/>
                <w:color w:val="000000"/>
                <w:sz w:val="22"/>
                <w:szCs w:val="22"/>
              </w:rPr>
            </w:pPr>
            <w:r w:rsidRPr="006337E2">
              <w:rPr>
                <w:bCs/>
                <w:color w:val="000000"/>
                <w:sz w:val="22"/>
                <w:szCs w:val="22"/>
              </w:rPr>
              <w:t>Месяц</w:t>
            </w:r>
          </w:p>
        </w:tc>
      </w:tr>
      <w:tr w:rsidR="007D5EE7" w:rsidRPr="006337E2" w:rsidTr="00C16AC0">
        <w:trPr>
          <w:cantSplit/>
        </w:trPr>
        <w:tc>
          <w:tcPr>
            <w:tcW w:w="631" w:type="pct"/>
            <w:vMerge/>
            <w:shd w:val="clear" w:color="auto" w:fill="auto"/>
          </w:tcPr>
          <w:p w:rsidR="007D5EE7" w:rsidRPr="006337E2" w:rsidRDefault="007D5EE7" w:rsidP="00C16AC0">
            <w:pPr>
              <w:ind w:left="-57" w:right="-57"/>
              <w:jc w:val="center"/>
              <w:rPr>
                <w:bCs/>
                <w:color w:val="000000"/>
                <w:sz w:val="22"/>
                <w:szCs w:val="22"/>
              </w:rPr>
            </w:pPr>
          </w:p>
        </w:tc>
        <w:tc>
          <w:tcPr>
            <w:tcW w:w="36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январь</w:t>
            </w:r>
          </w:p>
        </w:tc>
        <w:tc>
          <w:tcPr>
            <w:tcW w:w="36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февраль</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март</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апрель</w:t>
            </w:r>
          </w:p>
        </w:tc>
        <w:tc>
          <w:tcPr>
            <w:tcW w:w="316"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май</w:t>
            </w:r>
          </w:p>
        </w:tc>
        <w:tc>
          <w:tcPr>
            <w:tcW w:w="316"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июнь</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июль</w:t>
            </w:r>
          </w:p>
        </w:tc>
        <w:tc>
          <w:tcPr>
            <w:tcW w:w="297"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август</w:t>
            </w:r>
          </w:p>
        </w:tc>
        <w:tc>
          <w:tcPr>
            <w:tcW w:w="350"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сентябрь</w:t>
            </w:r>
          </w:p>
        </w:tc>
        <w:tc>
          <w:tcPr>
            <w:tcW w:w="350"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октябрь</w:t>
            </w:r>
          </w:p>
        </w:tc>
        <w:tc>
          <w:tcPr>
            <w:tcW w:w="350"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ноябрь</w:t>
            </w:r>
          </w:p>
        </w:tc>
        <w:tc>
          <w:tcPr>
            <w:tcW w:w="387"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декабрь</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Итого</w:t>
            </w:r>
          </w:p>
        </w:tc>
      </w:tr>
      <w:tr w:rsidR="007D5EE7" w:rsidRPr="006337E2" w:rsidTr="00C16AC0">
        <w:trPr>
          <w:cantSplit/>
        </w:trPr>
        <w:tc>
          <w:tcPr>
            <w:tcW w:w="631" w:type="pct"/>
            <w:shd w:val="clear" w:color="auto" w:fill="auto"/>
            <w:hideMark/>
          </w:tcPr>
          <w:p w:rsidR="007D5EE7" w:rsidRDefault="007D5EE7" w:rsidP="00C16AC0">
            <w:pPr>
              <w:ind w:left="-57" w:right="-57"/>
              <w:jc w:val="center"/>
              <w:rPr>
                <w:bCs/>
                <w:color w:val="000000"/>
                <w:sz w:val="22"/>
                <w:szCs w:val="22"/>
              </w:rPr>
            </w:pPr>
            <w:r w:rsidRPr="006337E2">
              <w:rPr>
                <w:bCs/>
                <w:color w:val="000000"/>
                <w:sz w:val="22"/>
                <w:szCs w:val="22"/>
              </w:rPr>
              <w:t xml:space="preserve">Спец. маршруты </w:t>
            </w:r>
          </w:p>
          <w:p w:rsidR="007D5EE7" w:rsidRPr="006337E2" w:rsidRDefault="007D5EE7" w:rsidP="00C16AC0">
            <w:pPr>
              <w:ind w:left="-57" w:right="-57"/>
              <w:jc w:val="center"/>
              <w:rPr>
                <w:bCs/>
                <w:color w:val="000000"/>
                <w:sz w:val="22"/>
                <w:szCs w:val="22"/>
              </w:rPr>
            </w:pPr>
            <w:r w:rsidRPr="006337E2">
              <w:rPr>
                <w:bCs/>
                <w:color w:val="000000"/>
                <w:sz w:val="22"/>
                <w:szCs w:val="22"/>
              </w:rPr>
              <w:t>на кладбище</w:t>
            </w:r>
          </w:p>
        </w:tc>
        <w:tc>
          <w:tcPr>
            <w:tcW w:w="361" w:type="pct"/>
            <w:shd w:val="clear" w:color="auto" w:fill="auto"/>
            <w:hideMark/>
          </w:tcPr>
          <w:p w:rsidR="007D5EE7" w:rsidRPr="006337E2" w:rsidRDefault="007D5EE7" w:rsidP="00C16AC0">
            <w:pPr>
              <w:ind w:left="-57" w:right="-57"/>
              <w:jc w:val="center"/>
              <w:rPr>
                <w:color w:val="000000"/>
                <w:sz w:val="22"/>
                <w:szCs w:val="22"/>
              </w:rPr>
            </w:pPr>
          </w:p>
        </w:tc>
        <w:tc>
          <w:tcPr>
            <w:tcW w:w="361" w:type="pct"/>
            <w:shd w:val="clear" w:color="auto" w:fill="auto"/>
            <w:hideMark/>
          </w:tcPr>
          <w:p w:rsidR="007D5EE7" w:rsidRPr="006337E2" w:rsidRDefault="007D5EE7" w:rsidP="00C16AC0">
            <w:pPr>
              <w:ind w:left="-57" w:right="-57"/>
              <w:jc w:val="center"/>
              <w:rPr>
                <w:color w:val="000000"/>
                <w:sz w:val="22"/>
                <w:szCs w:val="22"/>
              </w:rPr>
            </w:pPr>
          </w:p>
        </w:tc>
        <w:tc>
          <w:tcPr>
            <w:tcW w:w="315" w:type="pct"/>
            <w:shd w:val="clear" w:color="auto" w:fill="auto"/>
            <w:hideMark/>
          </w:tcPr>
          <w:p w:rsidR="007D5EE7" w:rsidRPr="006337E2" w:rsidRDefault="007D5EE7" w:rsidP="00C16AC0">
            <w:pPr>
              <w:ind w:left="-57" w:right="-57"/>
              <w:jc w:val="center"/>
              <w:rPr>
                <w:color w:val="000000"/>
                <w:sz w:val="22"/>
                <w:szCs w:val="22"/>
              </w:rPr>
            </w:pP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color w:val="000000"/>
                <w:sz w:val="22"/>
                <w:szCs w:val="22"/>
              </w:rPr>
              <w:t>4646</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color w:val="000000"/>
                <w:sz w:val="22"/>
                <w:szCs w:val="22"/>
              </w:rPr>
              <w:t>4558</w:t>
            </w:r>
          </w:p>
        </w:tc>
        <w:tc>
          <w:tcPr>
            <w:tcW w:w="316" w:type="pct"/>
            <w:shd w:val="clear" w:color="auto" w:fill="auto"/>
            <w:hideMark/>
          </w:tcPr>
          <w:p w:rsidR="007D5EE7" w:rsidRPr="006337E2" w:rsidRDefault="007D5EE7" w:rsidP="00C16AC0">
            <w:pPr>
              <w:ind w:left="-57" w:right="-57"/>
              <w:jc w:val="center"/>
              <w:rPr>
                <w:color w:val="000000"/>
                <w:sz w:val="22"/>
                <w:szCs w:val="22"/>
              </w:rPr>
            </w:pPr>
          </w:p>
        </w:tc>
        <w:tc>
          <w:tcPr>
            <w:tcW w:w="315" w:type="pct"/>
            <w:shd w:val="clear" w:color="auto" w:fill="auto"/>
            <w:hideMark/>
          </w:tcPr>
          <w:p w:rsidR="007D5EE7" w:rsidRPr="006337E2" w:rsidRDefault="007D5EE7" w:rsidP="00C16AC0">
            <w:pPr>
              <w:ind w:left="-57" w:right="-57"/>
              <w:jc w:val="center"/>
              <w:rPr>
                <w:color w:val="000000"/>
                <w:sz w:val="22"/>
                <w:szCs w:val="22"/>
              </w:rPr>
            </w:pPr>
          </w:p>
        </w:tc>
        <w:tc>
          <w:tcPr>
            <w:tcW w:w="297" w:type="pct"/>
            <w:shd w:val="clear" w:color="auto" w:fill="auto"/>
            <w:hideMark/>
          </w:tcPr>
          <w:p w:rsidR="007D5EE7" w:rsidRPr="006337E2" w:rsidRDefault="007D5EE7" w:rsidP="00C16AC0">
            <w:pPr>
              <w:ind w:left="-57" w:right="-57"/>
              <w:jc w:val="center"/>
              <w:rPr>
                <w:color w:val="000000"/>
                <w:sz w:val="22"/>
                <w:szCs w:val="22"/>
              </w:rPr>
            </w:pPr>
          </w:p>
        </w:tc>
        <w:tc>
          <w:tcPr>
            <w:tcW w:w="350" w:type="pct"/>
            <w:shd w:val="clear" w:color="auto" w:fill="auto"/>
            <w:hideMark/>
          </w:tcPr>
          <w:p w:rsidR="007D5EE7" w:rsidRPr="006337E2" w:rsidRDefault="007D5EE7" w:rsidP="00C16AC0">
            <w:pPr>
              <w:ind w:left="-57" w:right="-57"/>
              <w:jc w:val="center"/>
              <w:rPr>
                <w:color w:val="000000"/>
                <w:sz w:val="22"/>
                <w:szCs w:val="22"/>
              </w:rPr>
            </w:pPr>
          </w:p>
        </w:tc>
        <w:tc>
          <w:tcPr>
            <w:tcW w:w="350" w:type="pct"/>
            <w:shd w:val="clear" w:color="auto" w:fill="auto"/>
            <w:hideMark/>
          </w:tcPr>
          <w:p w:rsidR="007D5EE7" w:rsidRPr="006337E2" w:rsidRDefault="007D5EE7" w:rsidP="00C16AC0">
            <w:pPr>
              <w:ind w:left="-57" w:right="-57"/>
              <w:jc w:val="center"/>
              <w:rPr>
                <w:color w:val="000000"/>
                <w:sz w:val="22"/>
                <w:szCs w:val="22"/>
              </w:rPr>
            </w:pPr>
          </w:p>
        </w:tc>
        <w:tc>
          <w:tcPr>
            <w:tcW w:w="350" w:type="pct"/>
            <w:shd w:val="clear" w:color="auto" w:fill="auto"/>
            <w:hideMark/>
          </w:tcPr>
          <w:p w:rsidR="007D5EE7" w:rsidRPr="006337E2" w:rsidRDefault="007D5EE7" w:rsidP="00C16AC0">
            <w:pPr>
              <w:ind w:left="-57" w:right="-57"/>
              <w:jc w:val="center"/>
              <w:rPr>
                <w:color w:val="000000"/>
                <w:sz w:val="22"/>
                <w:szCs w:val="22"/>
              </w:rPr>
            </w:pPr>
          </w:p>
        </w:tc>
        <w:tc>
          <w:tcPr>
            <w:tcW w:w="387" w:type="pct"/>
            <w:shd w:val="clear" w:color="auto" w:fill="auto"/>
            <w:hideMark/>
          </w:tcPr>
          <w:p w:rsidR="007D5EE7" w:rsidRPr="006337E2" w:rsidRDefault="007D5EE7" w:rsidP="00C16AC0">
            <w:pPr>
              <w:ind w:left="-57" w:right="-57"/>
              <w:jc w:val="center"/>
              <w:rPr>
                <w:color w:val="000000"/>
                <w:sz w:val="22"/>
                <w:szCs w:val="22"/>
              </w:rPr>
            </w:pP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9204</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25</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500453</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500007</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602204</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631854</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550077</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532842</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489934</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496497</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554358</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576215</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538447</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490846</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6463734</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35</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172401</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181535</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225604</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236078</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234309</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234667</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204234</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213893</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263310</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262141</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234968</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221928</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2685068</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43</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84428</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89023</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109937</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113283</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101541</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100594</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92663</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95210</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111452</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114887</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112664</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111531</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1237213</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55</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279742</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290690</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352332</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368328</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342982</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327733</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295102</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300555</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351169</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367895</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359571</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342624</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3978723</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61</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63679</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69938</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81302</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102375</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90870</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83739</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78171</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80873</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93770</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96401</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92173</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89020</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1022311</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65</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189975</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187969</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225263</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234506</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236702</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235915</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216727</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223259</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250479</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228485</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202779</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218855</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2650914</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68</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162754</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162111</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191606</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200597</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190952</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190186</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169272</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169268</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187353</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193661</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189950</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196743</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2204453</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79</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63152</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59918</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73023</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76772</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67159</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61635</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64534</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69083</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71183</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75866</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77517</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77040</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836882</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85</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217527</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227037</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284929</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298895</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272451</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272054</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246221</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257128</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321529</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314555</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277553</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274455</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3264334</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95</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340417</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353742</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428579</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444878</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1567616</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21</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61"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0</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501962</w:t>
            </w:r>
          </w:p>
        </w:tc>
        <w:tc>
          <w:tcPr>
            <w:tcW w:w="316"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509204</w:t>
            </w:r>
          </w:p>
        </w:tc>
        <w:tc>
          <w:tcPr>
            <w:tcW w:w="315"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474997</w:t>
            </w:r>
          </w:p>
        </w:tc>
        <w:tc>
          <w:tcPr>
            <w:tcW w:w="29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485432</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536233</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526302</w:t>
            </w:r>
          </w:p>
        </w:tc>
        <w:tc>
          <w:tcPr>
            <w:tcW w:w="350"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496467</w:t>
            </w:r>
          </w:p>
        </w:tc>
        <w:tc>
          <w:tcPr>
            <w:tcW w:w="387" w:type="pct"/>
            <w:shd w:val="clear" w:color="auto" w:fill="auto"/>
            <w:hideMark/>
          </w:tcPr>
          <w:p w:rsidR="007D5EE7" w:rsidRPr="006337E2" w:rsidRDefault="007D5EE7" w:rsidP="00C16AC0">
            <w:pPr>
              <w:ind w:left="-57" w:right="-57"/>
              <w:jc w:val="center"/>
              <w:rPr>
                <w:color w:val="000000"/>
                <w:sz w:val="22"/>
                <w:szCs w:val="22"/>
              </w:rPr>
            </w:pPr>
            <w:r w:rsidRPr="006337E2">
              <w:rPr>
                <w:sz w:val="22"/>
                <w:szCs w:val="22"/>
                <w:lang w:eastAsia="en-US"/>
              </w:rPr>
              <w:t>473552</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sz w:val="22"/>
                <w:szCs w:val="22"/>
                <w:lang w:eastAsia="en-US"/>
              </w:rPr>
              <w:t>4004149</w:t>
            </w:r>
          </w:p>
        </w:tc>
      </w:tr>
      <w:tr w:rsidR="007D5EE7" w:rsidRPr="006337E2" w:rsidTr="00C16AC0">
        <w:trPr>
          <w:cantSplit/>
        </w:trPr>
        <w:tc>
          <w:tcPr>
            <w:tcW w:w="63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Итого</w:t>
            </w:r>
          </w:p>
        </w:tc>
        <w:tc>
          <w:tcPr>
            <w:tcW w:w="361"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2074528</w:t>
            </w:r>
          </w:p>
        </w:tc>
        <w:tc>
          <w:tcPr>
            <w:tcW w:w="361"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2121970</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2574779</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2710892</w:t>
            </w:r>
          </w:p>
        </w:tc>
        <w:tc>
          <w:tcPr>
            <w:tcW w:w="316"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2592260</w:t>
            </w:r>
          </w:p>
        </w:tc>
        <w:tc>
          <w:tcPr>
            <w:tcW w:w="316"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2548569</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2331855</w:t>
            </w:r>
          </w:p>
        </w:tc>
        <w:tc>
          <w:tcPr>
            <w:tcW w:w="297"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2391198</w:t>
            </w:r>
          </w:p>
        </w:tc>
        <w:tc>
          <w:tcPr>
            <w:tcW w:w="350"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2740836</w:t>
            </w:r>
          </w:p>
        </w:tc>
        <w:tc>
          <w:tcPr>
            <w:tcW w:w="350"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2756408</w:t>
            </w:r>
          </w:p>
        </w:tc>
        <w:tc>
          <w:tcPr>
            <w:tcW w:w="350"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2582089</w:t>
            </w:r>
          </w:p>
        </w:tc>
        <w:tc>
          <w:tcPr>
            <w:tcW w:w="387"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2496594</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bCs/>
                <w:sz w:val="22"/>
                <w:szCs w:val="22"/>
                <w:lang w:eastAsia="en-US"/>
              </w:rPr>
              <w:t>29921978</w:t>
            </w:r>
          </w:p>
        </w:tc>
      </w:tr>
    </w:tbl>
    <w:p w:rsidR="007D5EE7" w:rsidRPr="006337E2" w:rsidRDefault="007D5EE7" w:rsidP="007D5EE7">
      <w:pPr>
        <w:jc w:val="right"/>
        <w:rPr>
          <w:sz w:val="28"/>
        </w:rPr>
      </w:pPr>
      <w:r w:rsidRPr="006337E2">
        <w:rPr>
          <w:sz w:val="28"/>
        </w:rPr>
        <w:lastRenderedPageBreak/>
        <w:t>Таблица 1.6.7</w:t>
      </w:r>
    </w:p>
    <w:p w:rsidR="007D5EE7" w:rsidRPr="006337E2" w:rsidRDefault="007D5EE7" w:rsidP="007D5EE7">
      <w:pPr>
        <w:jc w:val="both"/>
        <w:rPr>
          <w:color w:val="000000"/>
          <w:sz w:val="28"/>
        </w:rPr>
      </w:pPr>
    </w:p>
    <w:p w:rsidR="007D5EE7" w:rsidRPr="006337E2" w:rsidRDefault="007D5EE7" w:rsidP="007D5EE7">
      <w:pPr>
        <w:jc w:val="center"/>
        <w:rPr>
          <w:color w:val="000000"/>
          <w:sz w:val="28"/>
        </w:rPr>
      </w:pPr>
      <w:r w:rsidRPr="006337E2">
        <w:rPr>
          <w:color w:val="000000"/>
          <w:sz w:val="28"/>
        </w:rPr>
        <w:t>Анализ пассажиропотока МУП «ВПАТП № 7» с распределением по месяцам 2022 года</w:t>
      </w:r>
    </w:p>
    <w:p w:rsidR="007D5EE7" w:rsidRPr="006337E2" w:rsidRDefault="007D5EE7" w:rsidP="007D5EE7">
      <w:pPr>
        <w:jc w:val="center"/>
        <w:rPr>
          <w:color w:val="000000"/>
          <w:sz w:val="28"/>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994"/>
        <w:gridCol w:w="1133"/>
        <w:gridCol w:w="1133"/>
        <w:gridCol w:w="994"/>
        <w:gridCol w:w="1133"/>
        <w:gridCol w:w="1136"/>
        <w:gridCol w:w="991"/>
        <w:gridCol w:w="991"/>
        <w:gridCol w:w="1136"/>
        <w:gridCol w:w="1133"/>
        <w:gridCol w:w="991"/>
        <w:gridCol w:w="1061"/>
        <w:gridCol w:w="1064"/>
      </w:tblGrid>
      <w:tr w:rsidR="007D5EE7" w:rsidRPr="006337E2" w:rsidTr="00C16AC0">
        <w:trPr>
          <w:cantSplit/>
        </w:trPr>
        <w:tc>
          <w:tcPr>
            <w:tcW w:w="586" w:type="pct"/>
            <w:vMerge w:val="restar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rPr>
              <w:t>Маршрут</w:t>
            </w:r>
            <w:r>
              <w:rPr>
                <w:bCs/>
                <w:color w:val="000000"/>
                <w:sz w:val="22"/>
                <w:szCs w:val="22"/>
              </w:rPr>
              <w:t>, пасс</w:t>
            </w:r>
          </w:p>
        </w:tc>
        <w:tc>
          <w:tcPr>
            <w:tcW w:w="4414" w:type="pct"/>
            <w:gridSpan w:val="13"/>
            <w:shd w:val="clear" w:color="auto" w:fill="auto"/>
            <w:noWrap/>
            <w:hideMark/>
          </w:tcPr>
          <w:p w:rsidR="007D5EE7" w:rsidRPr="006337E2" w:rsidRDefault="007D5EE7" w:rsidP="00C16AC0">
            <w:pPr>
              <w:ind w:left="-57" w:right="-57"/>
              <w:jc w:val="center"/>
              <w:rPr>
                <w:bCs/>
                <w:color w:val="000000"/>
                <w:sz w:val="22"/>
                <w:szCs w:val="22"/>
              </w:rPr>
            </w:pPr>
            <w:r w:rsidRPr="006337E2">
              <w:rPr>
                <w:bCs/>
                <w:color w:val="000000"/>
                <w:sz w:val="22"/>
                <w:szCs w:val="22"/>
              </w:rPr>
              <w:t>Месяц</w:t>
            </w:r>
          </w:p>
        </w:tc>
      </w:tr>
      <w:tr w:rsidR="007D5EE7" w:rsidRPr="006337E2" w:rsidTr="00C16AC0">
        <w:trPr>
          <w:cantSplit/>
        </w:trPr>
        <w:tc>
          <w:tcPr>
            <w:tcW w:w="586" w:type="pct"/>
            <w:vMerge/>
            <w:shd w:val="clear" w:color="auto" w:fill="auto"/>
          </w:tcPr>
          <w:p w:rsidR="007D5EE7" w:rsidRPr="006337E2" w:rsidRDefault="007D5EE7" w:rsidP="00C16AC0">
            <w:pPr>
              <w:ind w:left="-57" w:right="-57"/>
              <w:jc w:val="center"/>
              <w:rPr>
                <w:bCs/>
                <w:color w:val="000000"/>
                <w:sz w:val="22"/>
                <w:szCs w:val="22"/>
              </w:rPr>
            </w:pPr>
          </w:p>
        </w:tc>
        <w:tc>
          <w:tcPr>
            <w:tcW w:w="316"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январь</w:t>
            </w:r>
          </w:p>
        </w:tc>
        <w:tc>
          <w:tcPr>
            <w:tcW w:w="360"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февраль</w:t>
            </w:r>
          </w:p>
        </w:tc>
        <w:tc>
          <w:tcPr>
            <w:tcW w:w="360"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март</w:t>
            </w:r>
          </w:p>
        </w:tc>
        <w:tc>
          <w:tcPr>
            <w:tcW w:w="316"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апрель</w:t>
            </w:r>
          </w:p>
        </w:tc>
        <w:tc>
          <w:tcPr>
            <w:tcW w:w="360"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май</w:t>
            </w:r>
          </w:p>
        </w:tc>
        <w:tc>
          <w:tcPr>
            <w:tcW w:w="36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июнь</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июль</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август</w:t>
            </w:r>
          </w:p>
        </w:tc>
        <w:tc>
          <w:tcPr>
            <w:tcW w:w="361"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сентябрь</w:t>
            </w:r>
          </w:p>
        </w:tc>
        <w:tc>
          <w:tcPr>
            <w:tcW w:w="360"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октябрь</w:t>
            </w:r>
          </w:p>
        </w:tc>
        <w:tc>
          <w:tcPr>
            <w:tcW w:w="315"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ноябрь</w:t>
            </w:r>
          </w:p>
        </w:tc>
        <w:tc>
          <w:tcPr>
            <w:tcW w:w="337"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декабрь</w:t>
            </w:r>
          </w:p>
        </w:tc>
        <w:tc>
          <w:tcPr>
            <w:tcW w:w="338" w:type="pct"/>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Итого</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rPr>
              <w:t>Спец. маршруты на кладбище</w:t>
            </w:r>
          </w:p>
        </w:tc>
        <w:tc>
          <w:tcPr>
            <w:tcW w:w="316" w:type="pct"/>
            <w:shd w:val="clear" w:color="auto" w:fill="auto"/>
          </w:tcPr>
          <w:p w:rsidR="007D5EE7" w:rsidRPr="006337E2" w:rsidRDefault="007D5EE7" w:rsidP="00C16AC0">
            <w:pPr>
              <w:ind w:left="-57" w:right="-57"/>
              <w:jc w:val="center"/>
              <w:rPr>
                <w:color w:val="000000"/>
                <w:sz w:val="22"/>
                <w:szCs w:val="22"/>
              </w:rPr>
            </w:pPr>
          </w:p>
        </w:tc>
        <w:tc>
          <w:tcPr>
            <w:tcW w:w="360" w:type="pct"/>
            <w:shd w:val="clear" w:color="auto" w:fill="auto"/>
          </w:tcPr>
          <w:p w:rsidR="007D5EE7" w:rsidRPr="006337E2" w:rsidRDefault="007D5EE7" w:rsidP="00C16AC0">
            <w:pPr>
              <w:ind w:left="-57" w:right="-57"/>
              <w:jc w:val="center"/>
              <w:rPr>
                <w:color w:val="000000"/>
                <w:sz w:val="22"/>
                <w:szCs w:val="22"/>
              </w:rPr>
            </w:pPr>
          </w:p>
        </w:tc>
        <w:tc>
          <w:tcPr>
            <w:tcW w:w="360" w:type="pct"/>
            <w:shd w:val="clear" w:color="auto" w:fill="auto"/>
          </w:tcPr>
          <w:p w:rsidR="007D5EE7" w:rsidRPr="006337E2" w:rsidRDefault="007D5EE7" w:rsidP="00C16AC0">
            <w:pPr>
              <w:ind w:left="-57" w:right="-57"/>
              <w:jc w:val="center"/>
              <w:rPr>
                <w:color w:val="000000"/>
                <w:sz w:val="22"/>
                <w:szCs w:val="22"/>
              </w:rPr>
            </w:pP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rPr>
              <w:t>18502</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rPr>
              <w:t>17441</w:t>
            </w:r>
          </w:p>
        </w:tc>
        <w:tc>
          <w:tcPr>
            <w:tcW w:w="361" w:type="pct"/>
            <w:shd w:val="clear" w:color="auto" w:fill="auto"/>
          </w:tcPr>
          <w:p w:rsidR="007D5EE7" w:rsidRPr="006337E2" w:rsidRDefault="007D5EE7" w:rsidP="00C16AC0">
            <w:pPr>
              <w:ind w:left="-57" w:right="-57"/>
              <w:jc w:val="center"/>
              <w:rPr>
                <w:color w:val="000000"/>
                <w:sz w:val="22"/>
                <w:szCs w:val="22"/>
              </w:rPr>
            </w:pPr>
          </w:p>
        </w:tc>
        <w:tc>
          <w:tcPr>
            <w:tcW w:w="315" w:type="pct"/>
            <w:shd w:val="clear" w:color="auto" w:fill="auto"/>
          </w:tcPr>
          <w:p w:rsidR="007D5EE7" w:rsidRPr="006337E2" w:rsidRDefault="007D5EE7" w:rsidP="00C16AC0">
            <w:pPr>
              <w:ind w:left="-57" w:right="-57"/>
              <w:jc w:val="center"/>
              <w:rPr>
                <w:color w:val="000000"/>
                <w:sz w:val="22"/>
                <w:szCs w:val="22"/>
              </w:rPr>
            </w:pPr>
          </w:p>
        </w:tc>
        <w:tc>
          <w:tcPr>
            <w:tcW w:w="315" w:type="pct"/>
            <w:shd w:val="clear" w:color="auto" w:fill="auto"/>
          </w:tcPr>
          <w:p w:rsidR="007D5EE7" w:rsidRPr="006337E2" w:rsidRDefault="007D5EE7" w:rsidP="00C16AC0">
            <w:pPr>
              <w:ind w:left="-57" w:right="-57"/>
              <w:jc w:val="center"/>
              <w:rPr>
                <w:color w:val="000000"/>
                <w:sz w:val="22"/>
                <w:szCs w:val="22"/>
              </w:rPr>
            </w:pPr>
          </w:p>
        </w:tc>
        <w:tc>
          <w:tcPr>
            <w:tcW w:w="361" w:type="pct"/>
            <w:shd w:val="clear" w:color="auto" w:fill="auto"/>
          </w:tcPr>
          <w:p w:rsidR="007D5EE7" w:rsidRPr="006337E2" w:rsidRDefault="007D5EE7" w:rsidP="00C16AC0">
            <w:pPr>
              <w:ind w:left="-57" w:right="-57"/>
              <w:jc w:val="center"/>
              <w:rPr>
                <w:color w:val="000000"/>
                <w:sz w:val="22"/>
                <w:szCs w:val="22"/>
              </w:rPr>
            </w:pPr>
          </w:p>
        </w:tc>
        <w:tc>
          <w:tcPr>
            <w:tcW w:w="360" w:type="pct"/>
            <w:shd w:val="clear" w:color="auto" w:fill="auto"/>
          </w:tcPr>
          <w:p w:rsidR="007D5EE7" w:rsidRPr="006337E2" w:rsidRDefault="007D5EE7" w:rsidP="00C16AC0">
            <w:pPr>
              <w:ind w:left="-57" w:right="-57"/>
              <w:jc w:val="center"/>
              <w:rPr>
                <w:color w:val="000000"/>
                <w:sz w:val="22"/>
                <w:szCs w:val="22"/>
              </w:rPr>
            </w:pPr>
          </w:p>
        </w:tc>
        <w:tc>
          <w:tcPr>
            <w:tcW w:w="315" w:type="pct"/>
            <w:shd w:val="clear" w:color="auto" w:fill="auto"/>
          </w:tcPr>
          <w:p w:rsidR="007D5EE7" w:rsidRPr="006337E2" w:rsidRDefault="007D5EE7" w:rsidP="00C16AC0">
            <w:pPr>
              <w:ind w:left="-57" w:right="-57"/>
              <w:jc w:val="center"/>
              <w:rPr>
                <w:color w:val="000000"/>
                <w:sz w:val="22"/>
                <w:szCs w:val="22"/>
              </w:rPr>
            </w:pPr>
          </w:p>
        </w:tc>
        <w:tc>
          <w:tcPr>
            <w:tcW w:w="337" w:type="pct"/>
            <w:shd w:val="clear" w:color="auto" w:fill="auto"/>
          </w:tcPr>
          <w:p w:rsidR="007D5EE7" w:rsidRPr="006337E2" w:rsidRDefault="007D5EE7" w:rsidP="00C16AC0">
            <w:pPr>
              <w:ind w:left="-57" w:right="-57"/>
              <w:jc w:val="center"/>
              <w:rPr>
                <w:color w:val="000000"/>
                <w:sz w:val="22"/>
                <w:szCs w:val="22"/>
              </w:rPr>
            </w:pP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rPr>
              <w:t>35943</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2</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350157</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340616</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417982</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411844</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386956</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348363</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318609</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312443</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410265</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434650</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446883</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461328</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4640096</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21</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283203</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299618</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373276</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364392</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1320489</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32</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4916</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10157</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12355</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11661</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11116</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8957</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7389</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2187</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68738</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45</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1958</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4342</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5294</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5287</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4619</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3527</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3034</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749</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28810</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48э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3372</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11057</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13109</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12375</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11085</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9228</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7183</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1170</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68579</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50э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6065</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10425</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12843</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11976</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9298</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6851</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6608</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1524</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65590</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52э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5899</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5989</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7886</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7332</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5836</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6105</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5338</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6671</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7284</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6833</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8069</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7479</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80721</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53э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1069</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1559</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2130</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2004</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2305</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1238</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1261</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230</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11796</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54э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580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1071</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929</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1043</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771</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633</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883</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196</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6106</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56э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3156</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5505</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6706</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6346</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5275</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3549</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3631</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912</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35080</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57э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1206</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2056</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2820</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2913</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2204</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1395</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1647</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384</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14625</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58э</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4411</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8757</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11218</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10360</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8683</w:t>
            </w:r>
          </w:p>
        </w:tc>
        <w:tc>
          <w:tcPr>
            <w:tcW w:w="361"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6049</w:t>
            </w:r>
          </w:p>
        </w:tc>
        <w:tc>
          <w:tcPr>
            <w:tcW w:w="360"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6029</w:t>
            </w:r>
          </w:p>
        </w:tc>
        <w:tc>
          <w:tcPr>
            <w:tcW w:w="315"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1194</w:t>
            </w:r>
          </w:p>
        </w:tc>
        <w:tc>
          <w:tcPr>
            <w:tcW w:w="337" w:type="pct"/>
            <w:shd w:val="clear" w:color="auto" w:fill="auto"/>
          </w:tcPr>
          <w:p w:rsidR="007D5EE7" w:rsidRPr="006337E2" w:rsidRDefault="007D5EE7" w:rsidP="00C16AC0">
            <w:pPr>
              <w:ind w:left="-57" w:right="-57"/>
              <w:jc w:val="center"/>
              <w:rPr>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56701</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59</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59543</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53717</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77696</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91994</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104810</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111123</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113234</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123252</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127584</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128637</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139782</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145796</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1277168</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87217</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83259</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100606</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111533</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109031</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105460</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107317</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108888</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116615</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115326</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105410</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98844</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1249506</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60э</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3482</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6228</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7846</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7452</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6117</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4783</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4859</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966</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41733</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7э</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5303</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10222</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10986</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10879</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9674</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7595</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6637</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1196</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62492</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77</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295320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287228</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342192</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342972</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323051</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309299</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271857</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269672</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324831</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316818</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328012</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333668</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3744920</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88</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81560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83425</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104838</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115186</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99134</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102850</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92894</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94270</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108530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110872</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106930</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102747</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1203236</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89</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10471</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9827</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11766</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14732</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13048</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12698</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10968</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11818</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12721</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12423</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14901</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14480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149853</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99э</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5280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12616</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15776</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15021</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13145</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10319</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8727</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1489</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color w:val="000000"/>
                <w:sz w:val="22"/>
                <w:szCs w:val="22"/>
                <w:lang w:eastAsia="en-US"/>
              </w:rPr>
              <w:t>0</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82373</w:t>
            </w:r>
          </w:p>
        </w:tc>
      </w:tr>
      <w:tr w:rsidR="007D5EE7" w:rsidRPr="006337E2" w:rsidTr="00C16AC0">
        <w:trPr>
          <w:cantSplit/>
        </w:trPr>
        <w:tc>
          <w:tcPr>
            <w:tcW w:w="58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Итого</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1173370</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1163679</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1436242</w:t>
            </w:r>
          </w:p>
        </w:tc>
        <w:tc>
          <w:tcPr>
            <w:tcW w:w="316"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1512607</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1136080</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1097910</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1017534</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1011306</w:t>
            </w:r>
          </w:p>
        </w:tc>
        <w:tc>
          <w:tcPr>
            <w:tcW w:w="361"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1171954</w:t>
            </w:r>
          </w:p>
        </w:tc>
        <w:tc>
          <w:tcPr>
            <w:tcW w:w="360"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1183447</w:t>
            </w:r>
          </w:p>
        </w:tc>
        <w:tc>
          <w:tcPr>
            <w:tcW w:w="315"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1162184</w:t>
            </w:r>
          </w:p>
        </w:tc>
        <w:tc>
          <w:tcPr>
            <w:tcW w:w="337"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1164342</w:t>
            </w:r>
          </w:p>
        </w:tc>
        <w:tc>
          <w:tcPr>
            <w:tcW w:w="338" w:type="pc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14230655</w:t>
            </w:r>
          </w:p>
        </w:tc>
      </w:tr>
    </w:tbl>
    <w:p w:rsidR="007D5EE7" w:rsidRDefault="007D5EE7" w:rsidP="007D5EE7">
      <w:pPr>
        <w:jc w:val="both"/>
        <w:rPr>
          <w:sz w:val="28"/>
        </w:rPr>
      </w:pPr>
    </w:p>
    <w:p w:rsidR="007D5EE7" w:rsidRDefault="007D5EE7" w:rsidP="007D5EE7">
      <w:pPr>
        <w:jc w:val="both"/>
        <w:rPr>
          <w:sz w:val="28"/>
        </w:rPr>
      </w:pPr>
    </w:p>
    <w:p w:rsidR="007D5EE7" w:rsidRDefault="007D5EE7" w:rsidP="007D5EE7">
      <w:pPr>
        <w:jc w:val="both"/>
        <w:rPr>
          <w:sz w:val="28"/>
        </w:rPr>
      </w:pPr>
    </w:p>
    <w:p w:rsidR="007D5EE7" w:rsidRDefault="007D5EE7" w:rsidP="007D5EE7">
      <w:pPr>
        <w:jc w:val="both"/>
        <w:rPr>
          <w:sz w:val="28"/>
        </w:rPr>
      </w:pPr>
    </w:p>
    <w:p w:rsidR="007D5EE7" w:rsidRDefault="007D5EE7" w:rsidP="007D5EE7">
      <w:pPr>
        <w:jc w:val="both"/>
        <w:rPr>
          <w:sz w:val="28"/>
        </w:rPr>
      </w:pPr>
    </w:p>
    <w:p w:rsidR="007D5EE7" w:rsidRDefault="007D5EE7" w:rsidP="007D5EE7">
      <w:pPr>
        <w:jc w:val="both"/>
        <w:rPr>
          <w:sz w:val="28"/>
        </w:rPr>
      </w:pPr>
    </w:p>
    <w:p w:rsidR="007D5EE7" w:rsidRPr="00045F2F" w:rsidRDefault="007D5EE7" w:rsidP="007D5EE7">
      <w:pPr>
        <w:jc w:val="both"/>
      </w:pPr>
    </w:p>
    <w:p w:rsidR="007D5EE7" w:rsidRPr="006337E2" w:rsidRDefault="007D5EE7" w:rsidP="007D5EE7">
      <w:pPr>
        <w:jc w:val="right"/>
        <w:rPr>
          <w:sz w:val="28"/>
        </w:rPr>
      </w:pPr>
      <w:r w:rsidRPr="006337E2">
        <w:rPr>
          <w:sz w:val="28"/>
        </w:rPr>
        <w:lastRenderedPageBreak/>
        <w:t>Таблица 1.6.8</w:t>
      </w:r>
    </w:p>
    <w:p w:rsidR="007D5EE7" w:rsidRPr="006337E2" w:rsidRDefault="007D5EE7" w:rsidP="007D5EE7">
      <w:pPr>
        <w:jc w:val="both"/>
        <w:rPr>
          <w:sz w:val="28"/>
        </w:rPr>
      </w:pPr>
    </w:p>
    <w:p w:rsidR="007D5EE7" w:rsidRPr="006337E2" w:rsidRDefault="007D5EE7" w:rsidP="007D5EE7">
      <w:pPr>
        <w:jc w:val="center"/>
        <w:rPr>
          <w:color w:val="000000"/>
          <w:sz w:val="28"/>
        </w:rPr>
      </w:pPr>
      <w:r w:rsidRPr="006337E2">
        <w:rPr>
          <w:color w:val="000000"/>
          <w:sz w:val="28"/>
        </w:rPr>
        <w:t>Анализ пассажиропотока</w:t>
      </w:r>
      <w:r w:rsidRPr="006337E2">
        <w:rPr>
          <w:sz w:val="28"/>
        </w:rPr>
        <w:t xml:space="preserve"> </w:t>
      </w:r>
      <w:r w:rsidRPr="006337E2">
        <w:rPr>
          <w:color w:val="000000"/>
          <w:sz w:val="28"/>
        </w:rPr>
        <w:t xml:space="preserve">МУП «Метроэлектротранс» </w:t>
      </w:r>
      <w:r>
        <w:rPr>
          <w:color w:val="000000"/>
          <w:sz w:val="28"/>
        </w:rPr>
        <w:t xml:space="preserve">г. Волгограда </w:t>
      </w:r>
      <w:r w:rsidRPr="006337E2">
        <w:rPr>
          <w:color w:val="000000"/>
          <w:sz w:val="28"/>
        </w:rPr>
        <w:t>с распределением по месяцам 2022 года</w:t>
      </w:r>
    </w:p>
    <w:p w:rsidR="007D5EE7" w:rsidRPr="006337E2" w:rsidRDefault="007D5EE7" w:rsidP="007D5EE7">
      <w:pPr>
        <w:jc w:val="center"/>
        <w:rPr>
          <w:color w:val="000000"/>
          <w:sz w:val="28"/>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116"/>
        <w:gridCol w:w="1116"/>
        <w:gridCol w:w="1116"/>
        <w:gridCol w:w="1117"/>
        <w:gridCol w:w="1116"/>
        <w:gridCol w:w="1116"/>
        <w:gridCol w:w="1116"/>
        <w:gridCol w:w="1117"/>
        <w:gridCol w:w="1116"/>
        <w:gridCol w:w="1116"/>
        <w:gridCol w:w="1116"/>
        <w:gridCol w:w="1117"/>
        <w:gridCol w:w="1276"/>
      </w:tblGrid>
      <w:tr w:rsidR="007D5EE7" w:rsidRPr="006337E2" w:rsidTr="00C16AC0">
        <w:trPr>
          <w:cantSplit/>
          <w:jc w:val="center"/>
        </w:trPr>
        <w:tc>
          <w:tcPr>
            <w:tcW w:w="1059" w:type="dxa"/>
            <w:vMerge w:val="restart"/>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rPr>
              <w:t>Маршрут</w:t>
            </w:r>
            <w:r>
              <w:rPr>
                <w:bCs/>
                <w:color w:val="000000"/>
                <w:sz w:val="22"/>
                <w:szCs w:val="22"/>
              </w:rPr>
              <w:t>, пасс</w:t>
            </w:r>
          </w:p>
        </w:tc>
        <w:tc>
          <w:tcPr>
            <w:tcW w:w="14671" w:type="dxa"/>
            <w:gridSpan w:val="13"/>
            <w:shd w:val="clear" w:color="auto" w:fill="auto"/>
            <w:noWrap/>
            <w:hideMark/>
          </w:tcPr>
          <w:p w:rsidR="007D5EE7" w:rsidRPr="006337E2" w:rsidRDefault="007D5EE7" w:rsidP="00C16AC0">
            <w:pPr>
              <w:ind w:left="-57" w:right="-57"/>
              <w:jc w:val="center"/>
              <w:rPr>
                <w:bCs/>
                <w:color w:val="000000"/>
                <w:sz w:val="22"/>
                <w:szCs w:val="22"/>
              </w:rPr>
            </w:pPr>
            <w:r w:rsidRPr="006337E2">
              <w:rPr>
                <w:bCs/>
                <w:color w:val="000000"/>
                <w:sz w:val="22"/>
                <w:szCs w:val="22"/>
              </w:rPr>
              <w:t>Месяц</w:t>
            </w:r>
          </w:p>
        </w:tc>
      </w:tr>
      <w:tr w:rsidR="007D5EE7" w:rsidRPr="006337E2" w:rsidTr="00C16AC0">
        <w:trPr>
          <w:cantSplit/>
          <w:jc w:val="center"/>
        </w:trPr>
        <w:tc>
          <w:tcPr>
            <w:tcW w:w="1059" w:type="dxa"/>
            <w:vMerge/>
            <w:shd w:val="clear" w:color="auto" w:fill="auto"/>
          </w:tcPr>
          <w:p w:rsidR="007D5EE7" w:rsidRPr="006337E2" w:rsidRDefault="007D5EE7" w:rsidP="00C16AC0">
            <w:pPr>
              <w:ind w:left="-57" w:right="-57"/>
              <w:jc w:val="center"/>
              <w:rPr>
                <w:bCs/>
                <w:color w:val="000000"/>
                <w:sz w:val="22"/>
                <w:szCs w:val="22"/>
              </w:rPr>
            </w:pP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январь</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февраль</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март</w:t>
            </w:r>
          </w:p>
        </w:tc>
        <w:tc>
          <w:tcPr>
            <w:tcW w:w="1117"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апрель</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май</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июнь</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июль</w:t>
            </w:r>
          </w:p>
        </w:tc>
        <w:tc>
          <w:tcPr>
            <w:tcW w:w="1117"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август</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сентябрь</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октябрь</w:t>
            </w:r>
          </w:p>
        </w:tc>
        <w:tc>
          <w:tcPr>
            <w:tcW w:w="111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ноябрь</w:t>
            </w:r>
          </w:p>
        </w:tc>
        <w:tc>
          <w:tcPr>
            <w:tcW w:w="1117"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декабрь</w:t>
            </w:r>
          </w:p>
        </w:tc>
        <w:tc>
          <w:tcPr>
            <w:tcW w:w="1276" w:type="dxa"/>
            <w:shd w:val="clear" w:color="auto" w:fill="auto"/>
            <w:hideMark/>
          </w:tcPr>
          <w:p w:rsidR="007D5EE7" w:rsidRPr="006337E2" w:rsidRDefault="007D5EE7" w:rsidP="00C16AC0">
            <w:pPr>
              <w:ind w:left="-57" w:right="-57"/>
              <w:jc w:val="center"/>
              <w:rPr>
                <w:bCs/>
                <w:color w:val="000000"/>
                <w:sz w:val="22"/>
                <w:szCs w:val="22"/>
              </w:rPr>
            </w:pPr>
            <w:r w:rsidRPr="006337E2">
              <w:rPr>
                <w:bCs/>
                <w:color w:val="000000"/>
                <w:sz w:val="22"/>
                <w:szCs w:val="22"/>
              </w:rPr>
              <w:t>Итого</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8а</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163381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175678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214440</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226166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397129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416053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387248</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409697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481234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474031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454807</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456184</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4256048</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10а</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165996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186559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238686</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256889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287439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292200</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234773</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236826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311532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337112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363464</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359133</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3270609</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15а</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289931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293175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380087</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382787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360771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368445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300903</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308339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396014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410264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436365</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407456</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4334537</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416818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427210</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525367</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558358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525302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510402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422935</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421602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439148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474025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466834</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448747</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5636748</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25549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25989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31202</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32096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31624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29475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25123</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26376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35549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34548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31889</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34199</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363619</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10</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194710</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183142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226687</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230541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219846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209772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190796</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190509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220784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219889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217738</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210513</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2514927</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20404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23202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28646</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27643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22008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24914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22985</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25176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30960</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29643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29459</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30601</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315641</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195023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193357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242748</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244262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239025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229787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197131</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204097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265263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269755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263315</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255065</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2798828</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112748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110871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142633</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145107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136190</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136129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114879</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115978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144802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144947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139965</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142902</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1587151</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138191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139535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173686</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184186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173318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170723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143277</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145683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192071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189206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182567</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179627</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2012070</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191104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184543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234920</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232737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215064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216838</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183181</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184106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223019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222175</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228315</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223977</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2539979</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12231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14046</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16848</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16150</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13514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14483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12747</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14212</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17501</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17994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17655</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18283</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185664</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32277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31957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45758</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43659</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36334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41767</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26894</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26143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45094</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48003</w:t>
            </w:r>
          </w:p>
        </w:tc>
        <w:tc>
          <w:tcPr>
            <w:tcW w:w="1116"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47471</w:t>
            </w:r>
          </w:p>
        </w:tc>
        <w:tc>
          <w:tcPr>
            <w:tcW w:w="1117" w:type="dxa"/>
            <w:shd w:val="clear" w:color="auto" w:fill="auto"/>
          </w:tcPr>
          <w:p w:rsidR="007D5EE7" w:rsidRPr="006337E2" w:rsidRDefault="007D5EE7" w:rsidP="00C16AC0">
            <w:pPr>
              <w:ind w:left="-57" w:right="-57"/>
              <w:jc w:val="center"/>
              <w:rPr>
                <w:color w:val="000000"/>
                <w:sz w:val="22"/>
                <w:szCs w:val="22"/>
              </w:rPr>
            </w:pPr>
            <w:r w:rsidRPr="006337E2">
              <w:rPr>
                <w:sz w:val="22"/>
                <w:szCs w:val="22"/>
                <w:lang w:eastAsia="en-US"/>
              </w:rPr>
              <w:t>48766</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474123</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11</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363707</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339042</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408896</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410293</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393734</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408011</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388565</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402420</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414175</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423979</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420738</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426849</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4800409</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CT</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20493</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27013</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44569</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43850</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69094</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57001</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45632</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41882</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60390</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62888</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64358</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55616</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592786</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CT-2</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374605</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349559</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425523</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465250</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564852</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569829</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518381</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556016</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600055</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579186</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538464</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538619</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6080339</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13</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121762</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119241</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133161</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140319</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131021</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138823</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119883</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119714</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139169</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144948</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141648</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sz w:val="22"/>
                <w:szCs w:val="22"/>
                <w:lang w:eastAsia="en-US"/>
              </w:rPr>
              <w:t>143761</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1593450</w:t>
            </w:r>
          </w:p>
        </w:tc>
      </w:tr>
      <w:tr w:rsidR="007D5EE7" w:rsidRPr="006337E2" w:rsidTr="00C16AC0">
        <w:trPr>
          <w:cantSplit/>
          <w:jc w:val="center"/>
        </w:trPr>
        <w:tc>
          <w:tcPr>
            <w:tcW w:w="1059" w:type="dxa"/>
            <w:shd w:val="clear" w:color="auto" w:fill="auto"/>
          </w:tcPr>
          <w:p w:rsidR="007D5EE7" w:rsidRPr="006337E2" w:rsidRDefault="007D5EE7" w:rsidP="00C16AC0">
            <w:pPr>
              <w:ind w:left="-57" w:right="-57"/>
              <w:jc w:val="center"/>
              <w:rPr>
                <w:bCs/>
                <w:color w:val="000000"/>
                <w:sz w:val="22"/>
                <w:szCs w:val="22"/>
              </w:rPr>
            </w:pPr>
            <w:r w:rsidRPr="006337E2">
              <w:rPr>
                <w:bCs/>
                <w:color w:val="000000"/>
                <w:sz w:val="22"/>
                <w:szCs w:val="22"/>
                <w:lang w:eastAsia="en-US"/>
              </w:rPr>
              <w:t>Итого</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2838930</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2824119</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3513857</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3640293</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3816265</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3834652</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3335333</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3428776</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4017427</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4090256</w:t>
            </w:r>
          </w:p>
        </w:tc>
        <w:tc>
          <w:tcPr>
            <w:tcW w:w="111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4045052</w:t>
            </w:r>
          </w:p>
        </w:tc>
        <w:tc>
          <w:tcPr>
            <w:tcW w:w="1117"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3980298</w:t>
            </w:r>
          </w:p>
        </w:tc>
        <w:tc>
          <w:tcPr>
            <w:tcW w:w="1276" w:type="dxa"/>
            <w:shd w:val="clear" w:color="auto" w:fill="auto"/>
          </w:tcPr>
          <w:p w:rsidR="007D5EE7" w:rsidRPr="006337E2" w:rsidRDefault="007D5EE7" w:rsidP="00C16AC0">
            <w:pPr>
              <w:ind w:left="-57" w:right="-57"/>
              <w:jc w:val="center"/>
              <w:rPr>
                <w:bCs/>
                <w:color w:val="000000"/>
                <w:sz w:val="22"/>
                <w:szCs w:val="22"/>
              </w:rPr>
            </w:pPr>
            <w:r w:rsidRPr="006337E2">
              <w:rPr>
                <w:bCs/>
                <w:sz w:val="22"/>
                <w:szCs w:val="22"/>
                <w:lang w:eastAsia="en-US"/>
              </w:rPr>
              <w:t>43365258</w:t>
            </w:r>
          </w:p>
        </w:tc>
      </w:tr>
    </w:tbl>
    <w:p w:rsidR="007D5EE7" w:rsidRPr="006337E2" w:rsidRDefault="007D5EE7" w:rsidP="007D5EE7">
      <w:pPr>
        <w:jc w:val="both"/>
        <w:sectPr w:rsidR="007D5EE7" w:rsidRPr="006337E2" w:rsidSect="005F3FC2">
          <w:pgSz w:w="16838" w:h="11906" w:orient="landscape" w:code="9"/>
          <w:pgMar w:top="1134" w:right="567" w:bottom="567" w:left="567" w:header="567" w:footer="709" w:gutter="0"/>
          <w:cols w:space="708"/>
          <w:docGrid w:linePitch="360"/>
        </w:sectPr>
      </w:pPr>
    </w:p>
    <w:p w:rsidR="007D5EE7" w:rsidRPr="006337E2" w:rsidRDefault="007D5EE7" w:rsidP="007D5EE7">
      <w:pPr>
        <w:tabs>
          <w:tab w:val="left" w:pos="7380"/>
        </w:tabs>
        <w:ind w:firstLine="709"/>
        <w:jc w:val="both"/>
        <w:rPr>
          <w:sz w:val="28"/>
        </w:rPr>
      </w:pPr>
      <w:r w:rsidRPr="006337E2">
        <w:rPr>
          <w:sz w:val="28"/>
        </w:rPr>
        <w:lastRenderedPageBreak/>
        <w:t>Распределение по часам суток на примере 06.10.2022 представлено в таблице 1.6.9.</w:t>
      </w:r>
    </w:p>
    <w:p w:rsidR="007D5EE7" w:rsidRPr="006337E2" w:rsidRDefault="007D5EE7" w:rsidP="007D5EE7">
      <w:pPr>
        <w:tabs>
          <w:tab w:val="left" w:pos="7380"/>
        </w:tabs>
        <w:jc w:val="both"/>
        <w:rPr>
          <w:sz w:val="28"/>
        </w:rPr>
      </w:pPr>
    </w:p>
    <w:p w:rsidR="007D5EE7" w:rsidRPr="006337E2" w:rsidRDefault="007D5EE7" w:rsidP="007D5EE7">
      <w:pPr>
        <w:tabs>
          <w:tab w:val="left" w:pos="7380"/>
        </w:tabs>
        <w:jc w:val="right"/>
        <w:rPr>
          <w:sz w:val="28"/>
        </w:rPr>
      </w:pPr>
      <w:r w:rsidRPr="006337E2">
        <w:rPr>
          <w:sz w:val="28"/>
        </w:rPr>
        <w:t>Таблица 1.6.9</w:t>
      </w:r>
    </w:p>
    <w:p w:rsidR="007D5EE7" w:rsidRPr="006337E2" w:rsidRDefault="007D5EE7" w:rsidP="007D5EE7">
      <w:pPr>
        <w:tabs>
          <w:tab w:val="left" w:pos="7380"/>
        </w:tabs>
        <w:jc w:val="both"/>
        <w:rPr>
          <w:sz w:val="28"/>
        </w:rPr>
      </w:pPr>
    </w:p>
    <w:p w:rsidR="007D5EE7" w:rsidRPr="006337E2" w:rsidRDefault="007D5EE7" w:rsidP="007D5EE7">
      <w:pPr>
        <w:tabs>
          <w:tab w:val="left" w:pos="7380"/>
        </w:tabs>
        <w:jc w:val="center"/>
        <w:rPr>
          <w:sz w:val="28"/>
        </w:rPr>
      </w:pPr>
      <w:r w:rsidRPr="006337E2">
        <w:rPr>
          <w:sz w:val="28"/>
        </w:rPr>
        <w:t>Распределение пассажиропотока по часам суток</w:t>
      </w:r>
    </w:p>
    <w:p w:rsidR="007D5EE7" w:rsidRPr="006337E2" w:rsidRDefault="007D5EE7" w:rsidP="007D5EE7">
      <w:pPr>
        <w:tabs>
          <w:tab w:val="left" w:pos="7380"/>
        </w:tabs>
        <w:jc w:val="both"/>
        <w:rPr>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5"/>
        <w:gridCol w:w="2551"/>
        <w:gridCol w:w="3260"/>
      </w:tblGrid>
      <w:tr w:rsidR="007D5EE7" w:rsidRPr="006337E2" w:rsidTr="00C16AC0">
        <w:trPr>
          <w:cantSplit/>
        </w:trPr>
        <w:tc>
          <w:tcPr>
            <w:tcW w:w="9639" w:type="dxa"/>
            <w:gridSpan w:val="4"/>
            <w:shd w:val="clear" w:color="auto" w:fill="auto"/>
            <w:hideMark/>
          </w:tcPr>
          <w:p w:rsidR="007D5EE7" w:rsidRPr="006337E2" w:rsidRDefault="007D5EE7" w:rsidP="00C16AC0">
            <w:pPr>
              <w:jc w:val="center"/>
              <w:rPr>
                <w:color w:val="000000"/>
              </w:rPr>
            </w:pPr>
            <w:r w:rsidRPr="006337E2">
              <w:rPr>
                <w:color w:val="000000"/>
              </w:rPr>
              <w:t>Анализ пассажиропотока за 06.10.2022 (ср) с 00:00:00 до 23:59:59</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Время суток</w:t>
            </w:r>
          </w:p>
        </w:tc>
        <w:tc>
          <w:tcPr>
            <w:tcW w:w="2835" w:type="dxa"/>
            <w:shd w:val="clear" w:color="auto" w:fill="auto"/>
            <w:hideMark/>
          </w:tcPr>
          <w:p w:rsidR="007D5EE7" w:rsidRPr="006337E2" w:rsidRDefault="007D5EE7" w:rsidP="00C16AC0">
            <w:pPr>
              <w:jc w:val="center"/>
              <w:rPr>
                <w:color w:val="000000"/>
              </w:rPr>
            </w:pPr>
            <w:r w:rsidRPr="006337E2">
              <w:rPr>
                <w:color w:val="000000"/>
              </w:rPr>
              <w:t>ООО «Волгоградский автобусный парк»</w:t>
            </w:r>
            <w:r>
              <w:rPr>
                <w:color w:val="000000"/>
              </w:rPr>
              <w:t>, пасс</w:t>
            </w:r>
          </w:p>
        </w:tc>
        <w:tc>
          <w:tcPr>
            <w:tcW w:w="2551" w:type="dxa"/>
            <w:shd w:val="clear" w:color="auto" w:fill="auto"/>
            <w:hideMark/>
          </w:tcPr>
          <w:p w:rsidR="007D5EE7" w:rsidRPr="006337E2" w:rsidRDefault="007D5EE7" w:rsidP="00C16AC0">
            <w:pPr>
              <w:jc w:val="center"/>
              <w:rPr>
                <w:color w:val="000000"/>
              </w:rPr>
            </w:pPr>
            <w:r w:rsidRPr="006337E2">
              <w:rPr>
                <w:color w:val="000000"/>
              </w:rPr>
              <w:t>МУП «ВПАТП № 7»</w:t>
            </w:r>
            <w:r>
              <w:rPr>
                <w:color w:val="000000"/>
              </w:rPr>
              <w:t>, пасс</w:t>
            </w:r>
          </w:p>
        </w:tc>
        <w:tc>
          <w:tcPr>
            <w:tcW w:w="3260" w:type="dxa"/>
            <w:shd w:val="clear" w:color="auto" w:fill="auto"/>
            <w:hideMark/>
          </w:tcPr>
          <w:p w:rsidR="007D5EE7" w:rsidRPr="006337E2" w:rsidRDefault="007D5EE7" w:rsidP="00C16AC0">
            <w:pPr>
              <w:jc w:val="center"/>
              <w:rPr>
                <w:color w:val="000000"/>
              </w:rPr>
            </w:pPr>
            <w:r w:rsidRPr="006337E2">
              <w:rPr>
                <w:color w:val="000000"/>
              </w:rPr>
              <w:t>МУП «Метроэлектротранс»</w:t>
            </w:r>
            <w:r>
              <w:rPr>
                <w:color w:val="000000"/>
              </w:rPr>
              <w:t xml:space="preserve"> </w:t>
            </w:r>
            <w:r>
              <w:rPr>
                <w:color w:val="000000"/>
                <w:lang w:eastAsia="en-US"/>
              </w:rPr>
              <w:t>г. Волгограда</w:t>
            </w:r>
            <w:r>
              <w:rPr>
                <w:color w:val="000000"/>
              </w:rPr>
              <w:t>, пасс</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0 – 1</w:t>
            </w:r>
          </w:p>
        </w:tc>
        <w:tc>
          <w:tcPr>
            <w:tcW w:w="2835" w:type="dxa"/>
            <w:shd w:val="clear" w:color="auto" w:fill="auto"/>
            <w:hideMark/>
          </w:tcPr>
          <w:p w:rsidR="007D5EE7" w:rsidRPr="006337E2" w:rsidRDefault="007D5EE7" w:rsidP="00C16AC0">
            <w:pPr>
              <w:jc w:val="center"/>
              <w:rPr>
                <w:color w:val="000000"/>
              </w:rPr>
            </w:pPr>
            <w:r w:rsidRPr="006337E2">
              <w:rPr>
                <w:color w:val="000000"/>
              </w:rPr>
              <w:t>4</w:t>
            </w:r>
          </w:p>
        </w:tc>
        <w:tc>
          <w:tcPr>
            <w:tcW w:w="2551" w:type="dxa"/>
            <w:shd w:val="clear" w:color="auto" w:fill="auto"/>
            <w:hideMark/>
          </w:tcPr>
          <w:p w:rsidR="007D5EE7" w:rsidRPr="006337E2" w:rsidRDefault="007D5EE7" w:rsidP="00C16AC0">
            <w:pPr>
              <w:jc w:val="center"/>
              <w:rPr>
                <w:color w:val="000000"/>
              </w:rPr>
            </w:pPr>
            <w:r w:rsidRPr="006337E2">
              <w:rPr>
                <w:color w:val="000000"/>
              </w:rPr>
              <w:t>0</w:t>
            </w:r>
          </w:p>
        </w:tc>
        <w:tc>
          <w:tcPr>
            <w:tcW w:w="3260" w:type="dxa"/>
            <w:shd w:val="clear" w:color="auto" w:fill="auto"/>
            <w:hideMark/>
          </w:tcPr>
          <w:p w:rsidR="007D5EE7" w:rsidRPr="006337E2" w:rsidRDefault="007D5EE7" w:rsidP="00C16AC0">
            <w:pPr>
              <w:jc w:val="center"/>
              <w:rPr>
                <w:color w:val="000000"/>
              </w:rPr>
            </w:pPr>
            <w:r w:rsidRPr="006337E2">
              <w:rPr>
                <w:color w:val="000000"/>
              </w:rPr>
              <w:t>38</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 – 2</w:t>
            </w:r>
          </w:p>
        </w:tc>
        <w:tc>
          <w:tcPr>
            <w:tcW w:w="2835" w:type="dxa"/>
            <w:shd w:val="clear" w:color="auto" w:fill="auto"/>
            <w:hideMark/>
          </w:tcPr>
          <w:p w:rsidR="007D5EE7" w:rsidRPr="006337E2" w:rsidRDefault="007D5EE7" w:rsidP="00C16AC0">
            <w:pPr>
              <w:jc w:val="center"/>
              <w:rPr>
                <w:color w:val="000000"/>
              </w:rPr>
            </w:pPr>
            <w:r w:rsidRPr="006337E2">
              <w:rPr>
                <w:color w:val="000000"/>
              </w:rPr>
              <w:t>0</w:t>
            </w:r>
          </w:p>
        </w:tc>
        <w:tc>
          <w:tcPr>
            <w:tcW w:w="2551" w:type="dxa"/>
            <w:shd w:val="clear" w:color="auto" w:fill="auto"/>
            <w:hideMark/>
          </w:tcPr>
          <w:p w:rsidR="007D5EE7" w:rsidRPr="006337E2" w:rsidRDefault="007D5EE7" w:rsidP="00C16AC0">
            <w:pPr>
              <w:jc w:val="center"/>
              <w:rPr>
                <w:color w:val="000000"/>
              </w:rPr>
            </w:pPr>
            <w:r w:rsidRPr="006337E2">
              <w:rPr>
                <w:color w:val="000000"/>
              </w:rPr>
              <w:t>0</w:t>
            </w:r>
          </w:p>
        </w:tc>
        <w:tc>
          <w:tcPr>
            <w:tcW w:w="3260" w:type="dxa"/>
            <w:shd w:val="clear" w:color="auto" w:fill="auto"/>
            <w:hideMark/>
          </w:tcPr>
          <w:p w:rsidR="007D5EE7" w:rsidRPr="006337E2" w:rsidRDefault="007D5EE7" w:rsidP="00C16AC0">
            <w:pPr>
              <w:jc w:val="center"/>
              <w:rPr>
                <w:color w:val="000000"/>
              </w:rPr>
            </w:pPr>
            <w:r w:rsidRPr="006337E2">
              <w:rPr>
                <w:color w:val="000000"/>
              </w:rPr>
              <w:t>0</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2 – 3</w:t>
            </w:r>
          </w:p>
        </w:tc>
        <w:tc>
          <w:tcPr>
            <w:tcW w:w="2835" w:type="dxa"/>
            <w:shd w:val="clear" w:color="auto" w:fill="auto"/>
            <w:hideMark/>
          </w:tcPr>
          <w:p w:rsidR="007D5EE7" w:rsidRPr="006337E2" w:rsidRDefault="007D5EE7" w:rsidP="00C16AC0">
            <w:pPr>
              <w:jc w:val="center"/>
              <w:rPr>
                <w:color w:val="000000"/>
              </w:rPr>
            </w:pPr>
            <w:r w:rsidRPr="006337E2">
              <w:rPr>
                <w:color w:val="000000"/>
              </w:rPr>
              <w:t>0</w:t>
            </w:r>
          </w:p>
        </w:tc>
        <w:tc>
          <w:tcPr>
            <w:tcW w:w="2551" w:type="dxa"/>
            <w:shd w:val="clear" w:color="auto" w:fill="auto"/>
            <w:hideMark/>
          </w:tcPr>
          <w:p w:rsidR="007D5EE7" w:rsidRPr="006337E2" w:rsidRDefault="007D5EE7" w:rsidP="00C16AC0">
            <w:pPr>
              <w:jc w:val="center"/>
              <w:rPr>
                <w:color w:val="000000"/>
              </w:rPr>
            </w:pPr>
            <w:r w:rsidRPr="006337E2">
              <w:rPr>
                <w:color w:val="000000"/>
              </w:rPr>
              <w:t>0</w:t>
            </w:r>
          </w:p>
        </w:tc>
        <w:tc>
          <w:tcPr>
            <w:tcW w:w="3260" w:type="dxa"/>
            <w:shd w:val="clear" w:color="auto" w:fill="auto"/>
            <w:hideMark/>
          </w:tcPr>
          <w:p w:rsidR="007D5EE7" w:rsidRPr="006337E2" w:rsidRDefault="007D5EE7" w:rsidP="00C16AC0">
            <w:pPr>
              <w:jc w:val="center"/>
              <w:rPr>
                <w:color w:val="000000"/>
              </w:rPr>
            </w:pPr>
            <w:r w:rsidRPr="006337E2">
              <w:rPr>
                <w:color w:val="000000"/>
              </w:rPr>
              <w:t>0</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3 – 4</w:t>
            </w:r>
          </w:p>
        </w:tc>
        <w:tc>
          <w:tcPr>
            <w:tcW w:w="2835" w:type="dxa"/>
            <w:shd w:val="clear" w:color="auto" w:fill="auto"/>
            <w:hideMark/>
          </w:tcPr>
          <w:p w:rsidR="007D5EE7" w:rsidRPr="006337E2" w:rsidRDefault="007D5EE7" w:rsidP="00C16AC0">
            <w:pPr>
              <w:jc w:val="center"/>
              <w:rPr>
                <w:color w:val="000000"/>
              </w:rPr>
            </w:pPr>
            <w:r w:rsidRPr="006337E2">
              <w:rPr>
                <w:color w:val="000000"/>
              </w:rPr>
              <w:t>0</w:t>
            </w:r>
          </w:p>
        </w:tc>
        <w:tc>
          <w:tcPr>
            <w:tcW w:w="2551" w:type="dxa"/>
            <w:shd w:val="clear" w:color="auto" w:fill="auto"/>
            <w:hideMark/>
          </w:tcPr>
          <w:p w:rsidR="007D5EE7" w:rsidRPr="006337E2" w:rsidRDefault="007D5EE7" w:rsidP="00C16AC0">
            <w:pPr>
              <w:jc w:val="center"/>
              <w:rPr>
                <w:color w:val="000000"/>
              </w:rPr>
            </w:pPr>
            <w:r w:rsidRPr="006337E2">
              <w:rPr>
                <w:color w:val="000000"/>
              </w:rPr>
              <w:t>0</w:t>
            </w:r>
          </w:p>
        </w:tc>
        <w:tc>
          <w:tcPr>
            <w:tcW w:w="3260" w:type="dxa"/>
            <w:shd w:val="clear" w:color="auto" w:fill="auto"/>
            <w:hideMark/>
          </w:tcPr>
          <w:p w:rsidR="007D5EE7" w:rsidRPr="006337E2" w:rsidRDefault="007D5EE7" w:rsidP="00C16AC0">
            <w:pPr>
              <w:jc w:val="center"/>
              <w:rPr>
                <w:color w:val="000000"/>
              </w:rPr>
            </w:pPr>
            <w:r w:rsidRPr="006337E2">
              <w:rPr>
                <w:color w:val="000000"/>
              </w:rPr>
              <w:t>4</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4 – 5</w:t>
            </w:r>
          </w:p>
        </w:tc>
        <w:tc>
          <w:tcPr>
            <w:tcW w:w="2835" w:type="dxa"/>
            <w:shd w:val="clear" w:color="auto" w:fill="auto"/>
            <w:hideMark/>
          </w:tcPr>
          <w:p w:rsidR="007D5EE7" w:rsidRPr="006337E2" w:rsidRDefault="007D5EE7" w:rsidP="00C16AC0">
            <w:pPr>
              <w:jc w:val="center"/>
              <w:rPr>
                <w:color w:val="000000"/>
              </w:rPr>
            </w:pPr>
            <w:r w:rsidRPr="006337E2">
              <w:rPr>
                <w:color w:val="000000"/>
              </w:rPr>
              <w:t>2</w:t>
            </w:r>
          </w:p>
        </w:tc>
        <w:tc>
          <w:tcPr>
            <w:tcW w:w="2551" w:type="dxa"/>
            <w:shd w:val="clear" w:color="auto" w:fill="auto"/>
            <w:hideMark/>
          </w:tcPr>
          <w:p w:rsidR="007D5EE7" w:rsidRPr="006337E2" w:rsidRDefault="007D5EE7" w:rsidP="00C16AC0">
            <w:pPr>
              <w:jc w:val="center"/>
              <w:rPr>
                <w:color w:val="000000"/>
              </w:rPr>
            </w:pPr>
            <w:r w:rsidRPr="006337E2">
              <w:rPr>
                <w:color w:val="000000"/>
              </w:rPr>
              <w:t>52</w:t>
            </w:r>
          </w:p>
        </w:tc>
        <w:tc>
          <w:tcPr>
            <w:tcW w:w="3260" w:type="dxa"/>
            <w:shd w:val="clear" w:color="auto" w:fill="auto"/>
            <w:hideMark/>
          </w:tcPr>
          <w:p w:rsidR="007D5EE7" w:rsidRPr="006337E2" w:rsidRDefault="007D5EE7" w:rsidP="00C16AC0">
            <w:pPr>
              <w:jc w:val="center"/>
              <w:rPr>
                <w:color w:val="000000"/>
              </w:rPr>
            </w:pPr>
            <w:r w:rsidRPr="006337E2">
              <w:rPr>
                <w:color w:val="000000"/>
              </w:rPr>
              <w:t>114</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5 – 6</w:t>
            </w:r>
          </w:p>
        </w:tc>
        <w:tc>
          <w:tcPr>
            <w:tcW w:w="2835" w:type="dxa"/>
            <w:shd w:val="clear" w:color="auto" w:fill="auto"/>
            <w:hideMark/>
          </w:tcPr>
          <w:p w:rsidR="007D5EE7" w:rsidRPr="006337E2" w:rsidRDefault="007D5EE7" w:rsidP="00C16AC0">
            <w:pPr>
              <w:jc w:val="center"/>
              <w:rPr>
                <w:color w:val="000000"/>
              </w:rPr>
            </w:pPr>
            <w:r w:rsidRPr="006337E2">
              <w:rPr>
                <w:color w:val="000000"/>
              </w:rPr>
              <w:t>448</w:t>
            </w:r>
          </w:p>
        </w:tc>
        <w:tc>
          <w:tcPr>
            <w:tcW w:w="2551" w:type="dxa"/>
            <w:shd w:val="clear" w:color="auto" w:fill="auto"/>
            <w:hideMark/>
          </w:tcPr>
          <w:p w:rsidR="007D5EE7" w:rsidRPr="006337E2" w:rsidRDefault="007D5EE7" w:rsidP="00C16AC0">
            <w:pPr>
              <w:jc w:val="center"/>
              <w:rPr>
                <w:color w:val="000000"/>
              </w:rPr>
            </w:pPr>
            <w:r w:rsidRPr="006337E2">
              <w:rPr>
                <w:color w:val="000000"/>
              </w:rPr>
              <w:t>389</w:t>
            </w:r>
          </w:p>
        </w:tc>
        <w:tc>
          <w:tcPr>
            <w:tcW w:w="3260" w:type="dxa"/>
            <w:shd w:val="clear" w:color="auto" w:fill="auto"/>
            <w:hideMark/>
          </w:tcPr>
          <w:p w:rsidR="007D5EE7" w:rsidRPr="006337E2" w:rsidRDefault="007D5EE7" w:rsidP="00C16AC0">
            <w:pPr>
              <w:jc w:val="center"/>
              <w:rPr>
                <w:color w:val="000000"/>
              </w:rPr>
            </w:pPr>
            <w:r w:rsidRPr="006337E2">
              <w:rPr>
                <w:color w:val="000000"/>
              </w:rPr>
              <w:t>930</w:t>
            </w:r>
          </w:p>
        </w:tc>
      </w:tr>
      <w:tr w:rsidR="007D5EE7" w:rsidRPr="006337E2" w:rsidTr="00C16AC0">
        <w:trPr>
          <w:cantSplit/>
        </w:trPr>
        <w:tc>
          <w:tcPr>
            <w:tcW w:w="993" w:type="dxa"/>
            <w:shd w:val="clear" w:color="auto" w:fill="FFFFFF" w:themeFill="background1"/>
            <w:hideMark/>
          </w:tcPr>
          <w:p w:rsidR="007D5EE7" w:rsidRPr="006337E2" w:rsidRDefault="007D5EE7" w:rsidP="00C16AC0">
            <w:pPr>
              <w:jc w:val="center"/>
            </w:pPr>
            <w:r w:rsidRPr="006337E2">
              <w:t>6 – 7</w:t>
            </w:r>
          </w:p>
        </w:tc>
        <w:tc>
          <w:tcPr>
            <w:tcW w:w="2835" w:type="dxa"/>
            <w:shd w:val="clear" w:color="auto" w:fill="FFFFFF" w:themeFill="background1"/>
            <w:hideMark/>
          </w:tcPr>
          <w:p w:rsidR="007D5EE7" w:rsidRPr="006337E2" w:rsidRDefault="007D5EE7" w:rsidP="00C16AC0">
            <w:pPr>
              <w:jc w:val="center"/>
            </w:pPr>
            <w:r w:rsidRPr="006337E2">
              <w:t>4298</w:t>
            </w:r>
          </w:p>
        </w:tc>
        <w:tc>
          <w:tcPr>
            <w:tcW w:w="2551" w:type="dxa"/>
            <w:shd w:val="clear" w:color="auto" w:fill="FFFFFF" w:themeFill="background1"/>
            <w:hideMark/>
          </w:tcPr>
          <w:p w:rsidR="007D5EE7" w:rsidRPr="006337E2" w:rsidRDefault="007D5EE7" w:rsidP="00C16AC0">
            <w:pPr>
              <w:jc w:val="center"/>
            </w:pPr>
            <w:r w:rsidRPr="006337E2">
              <w:t>2044</w:t>
            </w:r>
          </w:p>
        </w:tc>
        <w:tc>
          <w:tcPr>
            <w:tcW w:w="3260" w:type="dxa"/>
            <w:shd w:val="clear" w:color="auto" w:fill="FFFFFF" w:themeFill="background1"/>
            <w:hideMark/>
          </w:tcPr>
          <w:p w:rsidR="007D5EE7" w:rsidRPr="006337E2" w:rsidRDefault="007D5EE7" w:rsidP="00C16AC0">
            <w:pPr>
              <w:jc w:val="center"/>
            </w:pPr>
            <w:r w:rsidRPr="006337E2">
              <w:t>4588</w:t>
            </w:r>
          </w:p>
        </w:tc>
      </w:tr>
      <w:tr w:rsidR="007D5EE7" w:rsidRPr="006337E2" w:rsidTr="00C16AC0">
        <w:trPr>
          <w:cantSplit/>
        </w:trPr>
        <w:tc>
          <w:tcPr>
            <w:tcW w:w="993" w:type="dxa"/>
            <w:shd w:val="clear" w:color="auto" w:fill="FFFFFF" w:themeFill="background1"/>
            <w:hideMark/>
          </w:tcPr>
          <w:p w:rsidR="007D5EE7" w:rsidRPr="006337E2" w:rsidRDefault="007D5EE7" w:rsidP="00C16AC0">
            <w:pPr>
              <w:jc w:val="center"/>
            </w:pPr>
            <w:r w:rsidRPr="006337E2">
              <w:t>7 – 8</w:t>
            </w:r>
          </w:p>
        </w:tc>
        <w:tc>
          <w:tcPr>
            <w:tcW w:w="2835" w:type="dxa"/>
            <w:shd w:val="clear" w:color="auto" w:fill="FFFFFF" w:themeFill="background1"/>
            <w:hideMark/>
          </w:tcPr>
          <w:p w:rsidR="007D5EE7" w:rsidRPr="006337E2" w:rsidRDefault="007D5EE7" w:rsidP="00C16AC0">
            <w:pPr>
              <w:jc w:val="center"/>
            </w:pPr>
            <w:r w:rsidRPr="006337E2">
              <w:t>10989</w:t>
            </w:r>
          </w:p>
        </w:tc>
        <w:tc>
          <w:tcPr>
            <w:tcW w:w="2551" w:type="dxa"/>
            <w:shd w:val="clear" w:color="auto" w:fill="FFFFFF" w:themeFill="background1"/>
            <w:hideMark/>
          </w:tcPr>
          <w:p w:rsidR="007D5EE7" w:rsidRPr="006337E2" w:rsidRDefault="007D5EE7" w:rsidP="00C16AC0">
            <w:pPr>
              <w:jc w:val="center"/>
            </w:pPr>
            <w:r w:rsidRPr="006337E2">
              <w:t>4938</w:t>
            </w:r>
          </w:p>
        </w:tc>
        <w:tc>
          <w:tcPr>
            <w:tcW w:w="3260" w:type="dxa"/>
            <w:shd w:val="clear" w:color="auto" w:fill="FFFFFF" w:themeFill="background1"/>
            <w:hideMark/>
          </w:tcPr>
          <w:p w:rsidR="007D5EE7" w:rsidRPr="006337E2" w:rsidRDefault="007D5EE7" w:rsidP="00C16AC0">
            <w:pPr>
              <w:jc w:val="center"/>
            </w:pPr>
            <w:r w:rsidRPr="006337E2">
              <w:t>14671</w:t>
            </w:r>
          </w:p>
        </w:tc>
      </w:tr>
      <w:tr w:rsidR="007D5EE7" w:rsidRPr="006337E2" w:rsidTr="00C16AC0">
        <w:trPr>
          <w:cantSplit/>
        </w:trPr>
        <w:tc>
          <w:tcPr>
            <w:tcW w:w="993" w:type="dxa"/>
            <w:shd w:val="clear" w:color="auto" w:fill="FFFFFF" w:themeFill="background1"/>
            <w:hideMark/>
          </w:tcPr>
          <w:p w:rsidR="007D5EE7" w:rsidRPr="006337E2" w:rsidRDefault="007D5EE7" w:rsidP="00C16AC0">
            <w:pPr>
              <w:jc w:val="center"/>
            </w:pPr>
            <w:r w:rsidRPr="006337E2">
              <w:t>8 – 9</w:t>
            </w:r>
          </w:p>
        </w:tc>
        <w:tc>
          <w:tcPr>
            <w:tcW w:w="2835" w:type="dxa"/>
            <w:shd w:val="clear" w:color="auto" w:fill="FFFFFF" w:themeFill="background1"/>
            <w:hideMark/>
          </w:tcPr>
          <w:p w:rsidR="007D5EE7" w:rsidRPr="006337E2" w:rsidRDefault="007D5EE7" w:rsidP="00C16AC0">
            <w:pPr>
              <w:jc w:val="center"/>
            </w:pPr>
            <w:r w:rsidRPr="006337E2">
              <w:t>9657</w:t>
            </w:r>
          </w:p>
        </w:tc>
        <w:tc>
          <w:tcPr>
            <w:tcW w:w="2551" w:type="dxa"/>
            <w:shd w:val="clear" w:color="auto" w:fill="FFFFFF" w:themeFill="background1"/>
            <w:hideMark/>
          </w:tcPr>
          <w:p w:rsidR="007D5EE7" w:rsidRPr="006337E2" w:rsidRDefault="007D5EE7" w:rsidP="00C16AC0">
            <w:pPr>
              <w:jc w:val="center"/>
            </w:pPr>
            <w:r w:rsidRPr="006337E2">
              <w:t>3952</w:t>
            </w:r>
          </w:p>
        </w:tc>
        <w:tc>
          <w:tcPr>
            <w:tcW w:w="3260" w:type="dxa"/>
            <w:shd w:val="clear" w:color="auto" w:fill="FFFFFF" w:themeFill="background1"/>
            <w:hideMark/>
          </w:tcPr>
          <w:p w:rsidR="007D5EE7" w:rsidRPr="006337E2" w:rsidRDefault="007D5EE7" w:rsidP="00C16AC0">
            <w:pPr>
              <w:jc w:val="center"/>
            </w:pPr>
            <w:r w:rsidRPr="006337E2">
              <w:t>14077</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9 – 10</w:t>
            </w:r>
          </w:p>
        </w:tc>
        <w:tc>
          <w:tcPr>
            <w:tcW w:w="2835" w:type="dxa"/>
            <w:shd w:val="clear" w:color="auto" w:fill="auto"/>
            <w:hideMark/>
          </w:tcPr>
          <w:p w:rsidR="007D5EE7" w:rsidRPr="006337E2" w:rsidRDefault="007D5EE7" w:rsidP="00C16AC0">
            <w:pPr>
              <w:jc w:val="center"/>
              <w:rPr>
                <w:color w:val="000000"/>
              </w:rPr>
            </w:pPr>
            <w:r w:rsidRPr="006337E2">
              <w:rPr>
                <w:color w:val="000000"/>
              </w:rPr>
              <w:t>7024</w:t>
            </w:r>
          </w:p>
        </w:tc>
        <w:tc>
          <w:tcPr>
            <w:tcW w:w="2551" w:type="dxa"/>
            <w:shd w:val="clear" w:color="auto" w:fill="auto"/>
            <w:hideMark/>
          </w:tcPr>
          <w:p w:rsidR="007D5EE7" w:rsidRPr="006337E2" w:rsidRDefault="007D5EE7" w:rsidP="00C16AC0">
            <w:pPr>
              <w:jc w:val="center"/>
              <w:rPr>
                <w:color w:val="000000"/>
              </w:rPr>
            </w:pPr>
            <w:r w:rsidRPr="006337E2">
              <w:rPr>
                <w:color w:val="000000"/>
              </w:rPr>
              <w:t>3329</w:t>
            </w:r>
          </w:p>
        </w:tc>
        <w:tc>
          <w:tcPr>
            <w:tcW w:w="3260" w:type="dxa"/>
            <w:shd w:val="clear" w:color="auto" w:fill="auto"/>
            <w:hideMark/>
          </w:tcPr>
          <w:p w:rsidR="007D5EE7" w:rsidRPr="006337E2" w:rsidRDefault="007D5EE7" w:rsidP="00C16AC0">
            <w:pPr>
              <w:jc w:val="center"/>
              <w:rPr>
                <w:color w:val="000000"/>
              </w:rPr>
            </w:pPr>
            <w:r w:rsidRPr="006337E2">
              <w:rPr>
                <w:color w:val="000000"/>
              </w:rPr>
              <w:t>8649</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10 – 11</w:t>
            </w:r>
          </w:p>
        </w:tc>
        <w:tc>
          <w:tcPr>
            <w:tcW w:w="2835" w:type="dxa"/>
            <w:shd w:val="clear" w:color="auto" w:fill="auto"/>
            <w:hideMark/>
          </w:tcPr>
          <w:p w:rsidR="007D5EE7" w:rsidRPr="006337E2" w:rsidRDefault="007D5EE7" w:rsidP="00C16AC0">
            <w:pPr>
              <w:jc w:val="center"/>
              <w:rPr>
                <w:color w:val="000000"/>
              </w:rPr>
            </w:pPr>
            <w:r w:rsidRPr="006337E2">
              <w:rPr>
                <w:color w:val="000000"/>
              </w:rPr>
              <w:t>5483</w:t>
            </w:r>
          </w:p>
        </w:tc>
        <w:tc>
          <w:tcPr>
            <w:tcW w:w="2551" w:type="dxa"/>
            <w:shd w:val="clear" w:color="auto" w:fill="auto"/>
            <w:hideMark/>
          </w:tcPr>
          <w:p w:rsidR="007D5EE7" w:rsidRPr="006337E2" w:rsidRDefault="007D5EE7" w:rsidP="00C16AC0">
            <w:pPr>
              <w:jc w:val="center"/>
              <w:rPr>
                <w:color w:val="000000"/>
              </w:rPr>
            </w:pPr>
            <w:r w:rsidRPr="006337E2">
              <w:rPr>
                <w:color w:val="000000"/>
              </w:rPr>
              <w:t>2785</w:t>
            </w:r>
          </w:p>
        </w:tc>
        <w:tc>
          <w:tcPr>
            <w:tcW w:w="3260" w:type="dxa"/>
            <w:shd w:val="clear" w:color="auto" w:fill="auto"/>
            <w:hideMark/>
          </w:tcPr>
          <w:p w:rsidR="007D5EE7" w:rsidRPr="006337E2" w:rsidRDefault="007D5EE7" w:rsidP="00C16AC0">
            <w:pPr>
              <w:jc w:val="center"/>
              <w:rPr>
                <w:color w:val="000000"/>
              </w:rPr>
            </w:pPr>
            <w:r w:rsidRPr="006337E2">
              <w:rPr>
                <w:color w:val="000000"/>
              </w:rPr>
              <w:t>8102</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11 – 12</w:t>
            </w:r>
          </w:p>
        </w:tc>
        <w:tc>
          <w:tcPr>
            <w:tcW w:w="2835" w:type="dxa"/>
            <w:shd w:val="clear" w:color="auto" w:fill="auto"/>
            <w:hideMark/>
          </w:tcPr>
          <w:p w:rsidR="007D5EE7" w:rsidRPr="006337E2" w:rsidRDefault="007D5EE7" w:rsidP="00C16AC0">
            <w:pPr>
              <w:jc w:val="center"/>
              <w:rPr>
                <w:color w:val="000000"/>
              </w:rPr>
            </w:pPr>
            <w:r w:rsidRPr="006337E2">
              <w:rPr>
                <w:color w:val="000000"/>
              </w:rPr>
              <w:t>6463</w:t>
            </w:r>
          </w:p>
        </w:tc>
        <w:tc>
          <w:tcPr>
            <w:tcW w:w="2551" w:type="dxa"/>
            <w:shd w:val="clear" w:color="auto" w:fill="auto"/>
            <w:hideMark/>
          </w:tcPr>
          <w:p w:rsidR="007D5EE7" w:rsidRPr="006337E2" w:rsidRDefault="007D5EE7" w:rsidP="00C16AC0">
            <w:pPr>
              <w:jc w:val="center"/>
              <w:rPr>
                <w:color w:val="000000"/>
              </w:rPr>
            </w:pPr>
            <w:r w:rsidRPr="006337E2">
              <w:rPr>
                <w:color w:val="000000"/>
              </w:rPr>
              <w:t>3088</w:t>
            </w:r>
          </w:p>
        </w:tc>
        <w:tc>
          <w:tcPr>
            <w:tcW w:w="3260" w:type="dxa"/>
            <w:shd w:val="clear" w:color="auto" w:fill="auto"/>
            <w:hideMark/>
          </w:tcPr>
          <w:p w:rsidR="007D5EE7" w:rsidRPr="006337E2" w:rsidRDefault="007D5EE7" w:rsidP="00C16AC0">
            <w:pPr>
              <w:jc w:val="center"/>
              <w:rPr>
                <w:color w:val="000000"/>
              </w:rPr>
            </w:pPr>
            <w:r w:rsidRPr="006337E2">
              <w:rPr>
                <w:color w:val="000000"/>
              </w:rPr>
              <w:t>9141</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12 – 13</w:t>
            </w:r>
          </w:p>
        </w:tc>
        <w:tc>
          <w:tcPr>
            <w:tcW w:w="2835" w:type="dxa"/>
            <w:shd w:val="clear" w:color="auto" w:fill="auto"/>
            <w:hideMark/>
          </w:tcPr>
          <w:p w:rsidR="007D5EE7" w:rsidRPr="006337E2" w:rsidRDefault="007D5EE7" w:rsidP="00C16AC0">
            <w:pPr>
              <w:jc w:val="center"/>
              <w:rPr>
                <w:color w:val="000000"/>
              </w:rPr>
            </w:pPr>
            <w:r w:rsidRPr="006337E2">
              <w:rPr>
                <w:color w:val="000000"/>
              </w:rPr>
              <w:t>6431</w:t>
            </w:r>
          </w:p>
        </w:tc>
        <w:tc>
          <w:tcPr>
            <w:tcW w:w="2551" w:type="dxa"/>
            <w:shd w:val="clear" w:color="auto" w:fill="auto"/>
            <w:hideMark/>
          </w:tcPr>
          <w:p w:rsidR="007D5EE7" w:rsidRPr="006337E2" w:rsidRDefault="007D5EE7" w:rsidP="00C16AC0">
            <w:pPr>
              <w:jc w:val="center"/>
              <w:rPr>
                <w:color w:val="000000"/>
              </w:rPr>
            </w:pPr>
            <w:r w:rsidRPr="006337E2">
              <w:rPr>
                <w:color w:val="000000"/>
              </w:rPr>
              <w:t>2897</w:t>
            </w:r>
          </w:p>
        </w:tc>
        <w:tc>
          <w:tcPr>
            <w:tcW w:w="3260" w:type="dxa"/>
            <w:shd w:val="clear" w:color="auto" w:fill="auto"/>
            <w:hideMark/>
          </w:tcPr>
          <w:p w:rsidR="007D5EE7" w:rsidRPr="006337E2" w:rsidRDefault="007D5EE7" w:rsidP="00C16AC0">
            <w:pPr>
              <w:jc w:val="center"/>
              <w:rPr>
                <w:color w:val="000000"/>
              </w:rPr>
            </w:pPr>
            <w:r w:rsidRPr="006337E2">
              <w:rPr>
                <w:color w:val="000000"/>
              </w:rPr>
              <w:t>9447</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13 – 14</w:t>
            </w:r>
          </w:p>
        </w:tc>
        <w:tc>
          <w:tcPr>
            <w:tcW w:w="2835" w:type="dxa"/>
            <w:shd w:val="clear" w:color="auto" w:fill="auto"/>
            <w:hideMark/>
          </w:tcPr>
          <w:p w:rsidR="007D5EE7" w:rsidRPr="006337E2" w:rsidRDefault="007D5EE7" w:rsidP="00C16AC0">
            <w:pPr>
              <w:jc w:val="center"/>
              <w:rPr>
                <w:color w:val="000000"/>
              </w:rPr>
            </w:pPr>
            <w:r w:rsidRPr="006337E2">
              <w:rPr>
                <w:color w:val="000000"/>
              </w:rPr>
              <w:t>7202</w:t>
            </w:r>
          </w:p>
        </w:tc>
        <w:tc>
          <w:tcPr>
            <w:tcW w:w="2551" w:type="dxa"/>
            <w:shd w:val="clear" w:color="auto" w:fill="auto"/>
            <w:hideMark/>
          </w:tcPr>
          <w:p w:rsidR="007D5EE7" w:rsidRPr="006337E2" w:rsidRDefault="007D5EE7" w:rsidP="00C16AC0">
            <w:pPr>
              <w:jc w:val="center"/>
              <w:rPr>
                <w:color w:val="000000"/>
              </w:rPr>
            </w:pPr>
            <w:r w:rsidRPr="006337E2">
              <w:rPr>
                <w:color w:val="000000"/>
              </w:rPr>
              <w:t>2909</w:t>
            </w:r>
          </w:p>
        </w:tc>
        <w:tc>
          <w:tcPr>
            <w:tcW w:w="3260" w:type="dxa"/>
            <w:shd w:val="clear" w:color="auto" w:fill="auto"/>
            <w:hideMark/>
          </w:tcPr>
          <w:p w:rsidR="007D5EE7" w:rsidRPr="006337E2" w:rsidRDefault="007D5EE7" w:rsidP="00C16AC0">
            <w:pPr>
              <w:jc w:val="center"/>
              <w:rPr>
                <w:color w:val="000000"/>
              </w:rPr>
            </w:pPr>
            <w:r w:rsidRPr="006337E2">
              <w:rPr>
                <w:color w:val="000000"/>
              </w:rPr>
              <w:t>9634</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14 – 15</w:t>
            </w:r>
          </w:p>
        </w:tc>
        <w:tc>
          <w:tcPr>
            <w:tcW w:w="2835" w:type="dxa"/>
            <w:shd w:val="clear" w:color="auto" w:fill="auto"/>
            <w:hideMark/>
          </w:tcPr>
          <w:p w:rsidR="007D5EE7" w:rsidRPr="006337E2" w:rsidRDefault="007D5EE7" w:rsidP="00C16AC0">
            <w:pPr>
              <w:jc w:val="center"/>
              <w:rPr>
                <w:color w:val="000000"/>
              </w:rPr>
            </w:pPr>
            <w:r w:rsidRPr="006337E2">
              <w:rPr>
                <w:color w:val="000000"/>
              </w:rPr>
              <w:t>7344</w:t>
            </w:r>
          </w:p>
        </w:tc>
        <w:tc>
          <w:tcPr>
            <w:tcW w:w="2551" w:type="dxa"/>
            <w:shd w:val="clear" w:color="auto" w:fill="auto"/>
            <w:hideMark/>
          </w:tcPr>
          <w:p w:rsidR="007D5EE7" w:rsidRPr="006337E2" w:rsidRDefault="007D5EE7" w:rsidP="00C16AC0">
            <w:pPr>
              <w:jc w:val="center"/>
              <w:rPr>
                <w:color w:val="000000"/>
              </w:rPr>
            </w:pPr>
            <w:r w:rsidRPr="006337E2">
              <w:rPr>
                <w:color w:val="000000"/>
              </w:rPr>
              <w:t>3404</w:t>
            </w:r>
          </w:p>
        </w:tc>
        <w:tc>
          <w:tcPr>
            <w:tcW w:w="3260" w:type="dxa"/>
            <w:shd w:val="clear" w:color="auto" w:fill="auto"/>
            <w:hideMark/>
          </w:tcPr>
          <w:p w:rsidR="007D5EE7" w:rsidRPr="006337E2" w:rsidRDefault="007D5EE7" w:rsidP="00C16AC0">
            <w:pPr>
              <w:jc w:val="center"/>
              <w:rPr>
                <w:color w:val="000000"/>
              </w:rPr>
            </w:pPr>
            <w:r w:rsidRPr="006337E2">
              <w:rPr>
                <w:color w:val="000000"/>
              </w:rPr>
              <w:t>10219</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15 – 16</w:t>
            </w:r>
          </w:p>
        </w:tc>
        <w:tc>
          <w:tcPr>
            <w:tcW w:w="2835" w:type="dxa"/>
            <w:shd w:val="clear" w:color="auto" w:fill="auto"/>
            <w:hideMark/>
          </w:tcPr>
          <w:p w:rsidR="007D5EE7" w:rsidRPr="006337E2" w:rsidRDefault="007D5EE7" w:rsidP="00C16AC0">
            <w:pPr>
              <w:jc w:val="center"/>
              <w:rPr>
                <w:color w:val="000000"/>
              </w:rPr>
            </w:pPr>
            <w:r w:rsidRPr="006337E2">
              <w:rPr>
                <w:color w:val="000000"/>
              </w:rPr>
              <w:t>7912</w:t>
            </w:r>
          </w:p>
        </w:tc>
        <w:tc>
          <w:tcPr>
            <w:tcW w:w="2551" w:type="dxa"/>
            <w:shd w:val="clear" w:color="auto" w:fill="auto"/>
            <w:hideMark/>
          </w:tcPr>
          <w:p w:rsidR="007D5EE7" w:rsidRPr="006337E2" w:rsidRDefault="007D5EE7" w:rsidP="00C16AC0">
            <w:pPr>
              <w:jc w:val="center"/>
              <w:rPr>
                <w:color w:val="000000"/>
              </w:rPr>
            </w:pPr>
            <w:r w:rsidRPr="006337E2">
              <w:rPr>
                <w:color w:val="000000"/>
              </w:rPr>
              <w:t>3761</w:t>
            </w:r>
          </w:p>
        </w:tc>
        <w:tc>
          <w:tcPr>
            <w:tcW w:w="3260" w:type="dxa"/>
            <w:shd w:val="clear" w:color="auto" w:fill="auto"/>
            <w:hideMark/>
          </w:tcPr>
          <w:p w:rsidR="007D5EE7" w:rsidRPr="006337E2" w:rsidRDefault="007D5EE7" w:rsidP="00C16AC0">
            <w:pPr>
              <w:jc w:val="center"/>
              <w:rPr>
                <w:color w:val="000000"/>
              </w:rPr>
            </w:pPr>
            <w:r w:rsidRPr="006337E2">
              <w:rPr>
                <w:color w:val="000000"/>
              </w:rPr>
              <w:t>10007</w:t>
            </w:r>
          </w:p>
        </w:tc>
      </w:tr>
      <w:tr w:rsidR="007D5EE7" w:rsidRPr="006337E2" w:rsidTr="00C16AC0">
        <w:trPr>
          <w:cantSplit/>
        </w:trPr>
        <w:tc>
          <w:tcPr>
            <w:tcW w:w="993" w:type="dxa"/>
            <w:shd w:val="clear" w:color="auto" w:fill="FFFFFF" w:themeFill="background1"/>
            <w:hideMark/>
          </w:tcPr>
          <w:p w:rsidR="007D5EE7" w:rsidRPr="006337E2" w:rsidRDefault="007D5EE7" w:rsidP="00C16AC0">
            <w:pPr>
              <w:jc w:val="center"/>
            </w:pPr>
            <w:r w:rsidRPr="006337E2">
              <w:t>16 – 17</w:t>
            </w:r>
          </w:p>
        </w:tc>
        <w:tc>
          <w:tcPr>
            <w:tcW w:w="2835" w:type="dxa"/>
            <w:shd w:val="clear" w:color="auto" w:fill="FFFFFF" w:themeFill="background1"/>
            <w:hideMark/>
          </w:tcPr>
          <w:p w:rsidR="007D5EE7" w:rsidRPr="006337E2" w:rsidRDefault="007D5EE7" w:rsidP="00C16AC0">
            <w:pPr>
              <w:jc w:val="center"/>
            </w:pPr>
            <w:r w:rsidRPr="006337E2">
              <w:t>8750</w:t>
            </w:r>
          </w:p>
        </w:tc>
        <w:tc>
          <w:tcPr>
            <w:tcW w:w="2551" w:type="dxa"/>
            <w:shd w:val="clear" w:color="auto" w:fill="FFFFFF" w:themeFill="background1"/>
            <w:hideMark/>
          </w:tcPr>
          <w:p w:rsidR="007D5EE7" w:rsidRPr="006337E2" w:rsidRDefault="007D5EE7" w:rsidP="00C16AC0">
            <w:pPr>
              <w:jc w:val="center"/>
            </w:pPr>
            <w:r w:rsidRPr="006337E2">
              <w:t>4238</w:t>
            </w:r>
          </w:p>
        </w:tc>
        <w:tc>
          <w:tcPr>
            <w:tcW w:w="3260" w:type="dxa"/>
            <w:shd w:val="clear" w:color="auto" w:fill="FFFFFF" w:themeFill="background1"/>
            <w:hideMark/>
          </w:tcPr>
          <w:p w:rsidR="007D5EE7" w:rsidRPr="006337E2" w:rsidRDefault="007D5EE7" w:rsidP="00C16AC0">
            <w:pPr>
              <w:jc w:val="center"/>
            </w:pPr>
            <w:r w:rsidRPr="006337E2">
              <w:t>13469</w:t>
            </w:r>
          </w:p>
        </w:tc>
      </w:tr>
      <w:tr w:rsidR="007D5EE7" w:rsidRPr="006337E2" w:rsidTr="00C16AC0">
        <w:trPr>
          <w:cantSplit/>
        </w:trPr>
        <w:tc>
          <w:tcPr>
            <w:tcW w:w="993" w:type="dxa"/>
            <w:shd w:val="clear" w:color="auto" w:fill="FFFFFF" w:themeFill="background1"/>
            <w:hideMark/>
          </w:tcPr>
          <w:p w:rsidR="007D5EE7" w:rsidRPr="006337E2" w:rsidRDefault="007D5EE7" w:rsidP="00C16AC0">
            <w:pPr>
              <w:jc w:val="center"/>
            </w:pPr>
            <w:r w:rsidRPr="006337E2">
              <w:t>17 – 18</w:t>
            </w:r>
          </w:p>
        </w:tc>
        <w:tc>
          <w:tcPr>
            <w:tcW w:w="2835" w:type="dxa"/>
            <w:shd w:val="clear" w:color="auto" w:fill="FFFFFF" w:themeFill="background1"/>
            <w:hideMark/>
          </w:tcPr>
          <w:p w:rsidR="007D5EE7" w:rsidRPr="006337E2" w:rsidRDefault="007D5EE7" w:rsidP="00C16AC0">
            <w:pPr>
              <w:jc w:val="center"/>
            </w:pPr>
            <w:r w:rsidRPr="006337E2">
              <w:t>9703</w:t>
            </w:r>
          </w:p>
        </w:tc>
        <w:tc>
          <w:tcPr>
            <w:tcW w:w="2551" w:type="dxa"/>
            <w:shd w:val="clear" w:color="auto" w:fill="FFFFFF" w:themeFill="background1"/>
            <w:hideMark/>
          </w:tcPr>
          <w:p w:rsidR="007D5EE7" w:rsidRPr="006337E2" w:rsidRDefault="007D5EE7" w:rsidP="00C16AC0">
            <w:pPr>
              <w:jc w:val="center"/>
            </w:pPr>
            <w:r w:rsidRPr="006337E2">
              <w:t>4615</w:t>
            </w:r>
          </w:p>
        </w:tc>
        <w:tc>
          <w:tcPr>
            <w:tcW w:w="3260" w:type="dxa"/>
            <w:shd w:val="clear" w:color="auto" w:fill="FFFFFF" w:themeFill="background1"/>
            <w:hideMark/>
          </w:tcPr>
          <w:p w:rsidR="007D5EE7" w:rsidRPr="006337E2" w:rsidRDefault="007D5EE7" w:rsidP="00C16AC0">
            <w:pPr>
              <w:jc w:val="center"/>
            </w:pPr>
            <w:r w:rsidRPr="006337E2">
              <w:t>15575</w:t>
            </w:r>
          </w:p>
        </w:tc>
      </w:tr>
      <w:tr w:rsidR="007D5EE7" w:rsidRPr="006337E2" w:rsidTr="00C16AC0">
        <w:trPr>
          <w:cantSplit/>
        </w:trPr>
        <w:tc>
          <w:tcPr>
            <w:tcW w:w="993" w:type="dxa"/>
            <w:shd w:val="clear" w:color="auto" w:fill="FFFFFF" w:themeFill="background1"/>
            <w:hideMark/>
          </w:tcPr>
          <w:p w:rsidR="007D5EE7" w:rsidRPr="006337E2" w:rsidRDefault="007D5EE7" w:rsidP="00C16AC0">
            <w:pPr>
              <w:jc w:val="center"/>
            </w:pPr>
            <w:r w:rsidRPr="006337E2">
              <w:t>18 – 19</w:t>
            </w:r>
          </w:p>
        </w:tc>
        <w:tc>
          <w:tcPr>
            <w:tcW w:w="2835" w:type="dxa"/>
            <w:shd w:val="clear" w:color="auto" w:fill="FFFFFF" w:themeFill="background1"/>
            <w:hideMark/>
          </w:tcPr>
          <w:p w:rsidR="007D5EE7" w:rsidRPr="006337E2" w:rsidRDefault="007D5EE7" w:rsidP="00C16AC0">
            <w:pPr>
              <w:jc w:val="center"/>
            </w:pPr>
            <w:r w:rsidRPr="006337E2">
              <w:t>8349</w:t>
            </w:r>
          </w:p>
        </w:tc>
        <w:tc>
          <w:tcPr>
            <w:tcW w:w="2551" w:type="dxa"/>
            <w:shd w:val="clear" w:color="auto" w:fill="FFFFFF" w:themeFill="background1"/>
            <w:hideMark/>
          </w:tcPr>
          <w:p w:rsidR="007D5EE7" w:rsidRPr="006337E2" w:rsidRDefault="007D5EE7" w:rsidP="00C16AC0">
            <w:pPr>
              <w:jc w:val="center"/>
            </w:pPr>
            <w:r w:rsidRPr="006337E2">
              <w:t>3792</w:t>
            </w:r>
          </w:p>
        </w:tc>
        <w:tc>
          <w:tcPr>
            <w:tcW w:w="3260" w:type="dxa"/>
            <w:shd w:val="clear" w:color="auto" w:fill="FFFFFF" w:themeFill="background1"/>
            <w:hideMark/>
          </w:tcPr>
          <w:p w:rsidR="007D5EE7" w:rsidRPr="006337E2" w:rsidRDefault="007D5EE7" w:rsidP="00C16AC0">
            <w:pPr>
              <w:jc w:val="center"/>
            </w:pPr>
            <w:r w:rsidRPr="006337E2">
              <w:t>11628</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19 – 20</w:t>
            </w:r>
          </w:p>
        </w:tc>
        <w:tc>
          <w:tcPr>
            <w:tcW w:w="2835" w:type="dxa"/>
            <w:shd w:val="clear" w:color="auto" w:fill="auto"/>
            <w:hideMark/>
          </w:tcPr>
          <w:p w:rsidR="007D5EE7" w:rsidRPr="006337E2" w:rsidRDefault="007D5EE7" w:rsidP="00C16AC0">
            <w:pPr>
              <w:jc w:val="center"/>
              <w:rPr>
                <w:color w:val="000000"/>
              </w:rPr>
            </w:pPr>
            <w:r w:rsidRPr="006337E2">
              <w:rPr>
                <w:color w:val="000000"/>
              </w:rPr>
              <w:t>5366</w:t>
            </w:r>
          </w:p>
        </w:tc>
        <w:tc>
          <w:tcPr>
            <w:tcW w:w="2551" w:type="dxa"/>
            <w:shd w:val="clear" w:color="auto" w:fill="auto"/>
            <w:hideMark/>
          </w:tcPr>
          <w:p w:rsidR="007D5EE7" w:rsidRPr="006337E2" w:rsidRDefault="007D5EE7" w:rsidP="00C16AC0">
            <w:pPr>
              <w:jc w:val="center"/>
              <w:rPr>
                <w:color w:val="000000"/>
              </w:rPr>
            </w:pPr>
            <w:r w:rsidRPr="006337E2">
              <w:rPr>
                <w:color w:val="000000"/>
              </w:rPr>
              <w:t>2431</w:t>
            </w:r>
          </w:p>
        </w:tc>
        <w:tc>
          <w:tcPr>
            <w:tcW w:w="3260" w:type="dxa"/>
            <w:shd w:val="clear" w:color="auto" w:fill="auto"/>
            <w:hideMark/>
          </w:tcPr>
          <w:p w:rsidR="007D5EE7" w:rsidRPr="006337E2" w:rsidRDefault="007D5EE7" w:rsidP="00C16AC0">
            <w:pPr>
              <w:jc w:val="center"/>
              <w:rPr>
                <w:color w:val="000000"/>
              </w:rPr>
            </w:pPr>
            <w:r w:rsidRPr="006337E2">
              <w:rPr>
                <w:color w:val="000000"/>
              </w:rPr>
              <w:t>6238</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20 – 21</w:t>
            </w:r>
          </w:p>
        </w:tc>
        <w:tc>
          <w:tcPr>
            <w:tcW w:w="2835" w:type="dxa"/>
            <w:shd w:val="clear" w:color="auto" w:fill="auto"/>
            <w:hideMark/>
          </w:tcPr>
          <w:p w:rsidR="007D5EE7" w:rsidRPr="006337E2" w:rsidRDefault="007D5EE7" w:rsidP="00C16AC0">
            <w:pPr>
              <w:jc w:val="center"/>
              <w:rPr>
                <w:color w:val="000000"/>
              </w:rPr>
            </w:pPr>
            <w:r w:rsidRPr="006337E2">
              <w:rPr>
                <w:color w:val="000000"/>
              </w:rPr>
              <w:t>3147</w:t>
            </w:r>
          </w:p>
        </w:tc>
        <w:tc>
          <w:tcPr>
            <w:tcW w:w="2551" w:type="dxa"/>
            <w:shd w:val="clear" w:color="auto" w:fill="auto"/>
            <w:hideMark/>
          </w:tcPr>
          <w:p w:rsidR="007D5EE7" w:rsidRPr="006337E2" w:rsidRDefault="007D5EE7" w:rsidP="00C16AC0">
            <w:pPr>
              <w:jc w:val="center"/>
              <w:rPr>
                <w:color w:val="000000"/>
              </w:rPr>
            </w:pPr>
            <w:r w:rsidRPr="006337E2">
              <w:rPr>
                <w:color w:val="000000"/>
              </w:rPr>
              <w:t>1601</w:t>
            </w:r>
          </w:p>
        </w:tc>
        <w:tc>
          <w:tcPr>
            <w:tcW w:w="3260" w:type="dxa"/>
            <w:shd w:val="clear" w:color="auto" w:fill="auto"/>
            <w:hideMark/>
          </w:tcPr>
          <w:p w:rsidR="007D5EE7" w:rsidRPr="006337E2" w:rsidRDefault="007D5EE7" w:rsidP="00C16AC0">
            <w:pPr>
              <w:jc w:val="center"/>
              <w:rPr>
                <w:color w:val="000000"/>
              </w:rPr>
            </w:pPr>
            <w:r w:rsidRPr="006337E2">
              <w:rPr>
                <w:color w:val="000000"/>
              </w:rPr>
              <w:t>3545</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21 – 22</w:t>
            </w:r>
          </w:p>
        </w:tc>
        <w:tc>
          <w:tcPr>
            <w:tcW w:w="2835" w:type="dxa"/>
            <w:shd w:val="clear" w:color="auto" w:fill="auto"/>
            <w:hideMark/>
          </w:tcPr>
          <w:p w:rsidR="007D5EE7" w:rsidRPr="006337E2" w:rsidRDefault="007D5EE7" w:rsidP="00C16AC0">
            <w:pPr>
              <w:jc w:val="center"/>
              <w:rPr>
                <w:color w:val="000000"/>
              </w:rPr>
            </w:pPr>
            <w:r w:rsidRPr="006337E2">
              <w:rPr>
                <w:color w:val="000000"/>
              </w:rPr>
              <w:t>2080</w:t>
            </w:r>
          </w:p>
        </w:tc>
        <w:tc>
          <w:tcPr>
            <w:tcW w:w="2551" w:type="dxa"/>
            <w:shd w:val="clear" w:color="auto" w:fill="auto"/>
            <w:hideMark/>
          </w:tcPr>
          <w:p w:rsidR="007D5EE7" w:rsidRPr="006337E2" w:rsidRDefault="007D5EE7" w:rsidP="00C16AC0">
            <w:pPr>
              <w:jc w:val="center"/>
              <w:rPr>
                <w:color w:val="000000"/>
              </w:rPr>
            </w:pPr>
            <w:r w:rsidRPr="006337E2">
              <w:rPr>
                <w:color w:val="000000"/>
              </w:rPr>
              <w:t>592</w:t>
            </w:r>
          </w:p>
        </w:tc>
        <w:tc>
          <w:tcPr>
            <w:tcW w:w="3260" w:type="dxa"/>
            <w:shd w:val="clear" w:color="auto" w:fill="auto"/>
            <w:hideMark/>
          </w:tcPr>
          <w:p w:rsidR="007D5EE7" w:rsidRPr="006337E2" w:rsidRDefault="007D5EE7" w:rsidP="00C16AC0">
            <w:pPr>
              <w:jc w:val="center"/>
              <w:rPr>
                <w:color w:val="000000"/>
              </w:rPr>
            </w:pPr>
            <w:r w:rsidRPr="006337E2">
              <w:rPr>
                <w:color w:val="000000"/>
              </w:rPr>
              <w:t>1625</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22 – 23</w:t>
            </w:r>
          </w:p>
        </w:tc>
        <w:tc>
          <w:tcPr>
            <w:tcW w:w="2835" w:type="dxa"/>
            <w:shd w:val="clear" w:color="auto" w:fill="auto"/>
            <w:hideMark/>
          </w:tcPr>
          <w:p w:rsidR="007D5EE7" w:rsidRPr="006337E2" w:rsidRDefault="007D5EE7" w:rsidP="00C16AC0">
            <w:pPr>
              <w:jc w:val="center"/>
              <w:rPr>
                <w:color w:val="000000"/>
              </w:rPr>
            </w:pPr>
            <w:r w:rsidRPr="006337E2">
              <w:rPr>
                <w:color w:val="000000"/>
              </w:rPr>
              <w:t>1523</w:t>
            </w:r>
          </w:p>
        </w:tc>
        <w:tc>
          <w:tcPr>
            <w:tcW w:w="2551" w:type="dxa"/>
            <w:shd w:val="clear" w:color="auto" w:fill="auto"/>
            <w:hideMark/>
          </w:tcPr>
          <w:p w:rsidR="007D5EE7" w:rsidRPr="006337E2" w:rsidRDefault="007D5EE7" w:rsidP="00C16AC0">
            <w:pPr>
              <w:jc w:val="center"/>
              <w:rPr>
                <w:color w:val="000000"/>
              </w:rPr>
            </w:pPr>
            <w:r w:rsidRPr="006337E2">
              <w:rPr>
                <w:color w:val="000000"/>
              </w:rPr>
              <w:t>284</w:t>
            </w:r>
          </w:p>
        </w:tc>
        <w:tc>
          <w:tcPr>
            <w:tcW w:w="3260" w:type="dxa"/>
            <w:shd w:val="clear" w:color="auto" w:fill="auto"/>
            <w:hideMark/>
          </w:tcPr>
          <w:p w:rsidR="007D5EE7" w:rsidRPr="006337E2" w:rsidRDefault="007D5EE7" w:rsidP="00C16AC0">
            <w:pPr>
              <w:jc w:val="center"/>
              <w:rPr>
                <w:color w:val="000000"/>
              </w:rPr>
            </w:pPr>
            <w:r w:rsidRPr="006337E2">
              <w:rPr>
                <w:color w:val="000000"/>
              </w:rPr>
              <w:t>752</w:t>
            </w:r>
          </w:p>
        </w:tc>
      </w:tr>
      <w:tr w:rsidR="007D5EE7" w:rsidRPr="006337E2" w:rsidTr="00C16AC0">
        <w:trPr>
          <w:cantSplit/>
        </w:trPr>
        <w:tc>
          <w:tcPr>
            <w:tcW w:w="993" w:type="dxa"/>
            <w:shd w:val="clear" w:color="auto" w:fill="auto"/>
            <w:hideMark/>
          </w:tcPr>
          <w:p w:rsidR="007D5EE7" w:rsidRPr="006337E2" w:rsidRDefault="007D5EE7" w:rsidP="00C16AC0">
            <w:pPr>
              <w:jc w:val="center"/>
              <w:rPr>
                <w:color w:val="000000"/>
              </w:rPr>
            </w:pPr>
            <w:r w:rsidRPr="006337E2">
              <w:rPr>
                <w:color w:val="000000"/>
              </w:rPr>
              <w:t>23 – 24</w:t>
            </w:r>
          </w:p>
        </w:tc>
        <w:tc>
          <w:tcPr>
            <w:tcW w:w="2835" w:type="dxa"/>
            <w:shd w:val="clear" w:color="auto" w:fill="auto"/>
            <w:hideMark/>
          </w:tcPr>
          <w:p w:rsidR="007D5EE7" w:rsidRPr="006337E2" w:rsidRDefault="007D5EE7" w:rsidP="00C16AC0">
            <w:pPr>
              <w:jc w:val="center"/>
              <w:rPr>
                <w:color w:val="000000"/>
              </w:rPr>
            </w:pPr>
            <w:r w:rsidRPr="006337E2">
              <w:rPr>
                <w:color w:val="000000"/>
              </w:rPr>
              <w:t>504</w:t>
            </w:r>
          </w:p>
        </w:tc>
        <w:tc>
          <w:tcPr>
            <w:tcW w:w="2551" w:type="dxa"/>
            <w:shd w:val="clear" w:color="auto" w:fill="auto"/>
            <w:hideMark/>
          </w:tcPr>
          <w:p w:rsidR="007D5EE7" w:rsidRPr="006337E2" w:rsidRDefault="007D5EE7" w:rsidP="00C16AC0">
            <w:pPr>
              <w:jc w:val="center"/>
              <w:rPr>
                <w:color w:val="000000"/>
              </w:rPr>
            </w:pPr>
            <w:r w:rsidRPr="006337E2">
              <w:rPr>
                <w:color w:val="000000"/>
              </w:rPr>
              <w:t>25</w:t>
            </w:r>
          </w:p>
        </w:tc>
        <w:tc>
          <w:tcPr>
            <w:tcW w:w="3260" w:type="dxa"/>
            <w:shd w:val="clear" w:color="auto" w:fill="auto"/>
            <w:hideMark/>
          </w:tcPr>
          <w:p w:rsidR="007D5EE7" w:rsidRPr="006337E2" w:rsidRDefault="007D5EE7" w:rsidP="00C16AC0">
            <w:pPr>
              <w:jc w:val="center"/>
              <w:rPr>
                <w:color w:val="000000"/>
              </w:rPr>
            </w:pPr>
            <w:r w:rsidRPr="006337E2">
              <w:rPr>
                <w:color w:val="000000"/>
              </w:rPr>
              <w:t>213</w:t>
            </w:r>
          </w:p>
        </w:tc>
      </w:tr>
      <w:tr w:rsidR="007D5EE7" w:rsidRPr="006337E2" w:rsidTr="00C16AC0">
        <w:trPr>
          <w:cantSplit/>
        </w:trPr>
        <w:tc>
          <w:tcPr>
            <w:tcW w:w="993" w:type="dxa"/>
            <w:shd w:val="clear" w:color="auto" w:fill="auto"/>
          </w:tcPr>
          <w:p w:rsidR="007D5EE7" w:rsidRPr="006337E2" w:rsidRDefault="007D5EE7" w:rsidP="00C16AC0">
            <w:pPr>
              <w:jc w:val="center"/>
              <w:rPr>
                <w:color w:val="000000"/>
              </w:rPr>
            </w:pPr>
            <w:r w:rsidRPr="006337E2">
              <w:rPr>
                <w:color w:val="000000"/>
              </w:rPr>
              <w:t>Итого</w:t>
            </w:r>
          </w:p>
        </w:tc>
        <w:tc>
          <w:tcPr>
            <w:tcW w:w="2835" w:type="dxa"/>
            <w:shd w:val="clear" w:color="auto" w:fill="auto"/>
          </w:tcPr>
          <w:p w:rsidR="007D5EE7" w:rsidRPr="006337E2" w:rsidRDefault="007D5EE7" w:rsidP="00C16AC0">
            <w:pPr>
              <w:jc w:val="center"/>
              <w:rPr>
                <w:color w:val="000000"/>
              </w:rPr>
            </w:pPr>
            <w:r w:rsidRPr="006337E2">
              <w:rPr>
                <w:color w:val="000000"/>
              </w:rPr>
              <w:t>112679</w:t>
            </w:r>
          </w:p>
        </w:tc>
        <w:tc>
          <w:tcPr>
            <w:tcW w:w="2551" w:type="dxa"/>
            <w:shd w:val="clear" w:color="auto" w:fill="auto"/>
          </w:tcPr>
          <w:p w:rsidR="007D5EE7" w:rsidRPr="006337E2" w:rsidRDefault="007D5EE7" w:rsidP="00C16AC0">
            <w:pPr>
              <w:jc w:val="center"/>
              <w:rPr>
                <w:color w:val="000000"/>
              </w:rPr>
            </w:pPr>
            <w:r w:rsidRPr="006337E2">
              <w:rPr>
                <w:color w:val="000000"/>
              </w:rPr>
              <w:t>51126</w:t>
            </w:r>
          </w:p>
        </w:tc>
        <w:tc>
          <w:tcPr>
            <w:tcW w:w="3260" w:type="dxa"/>
            <w:shd w:val="clear" w:color="auto" w:fill="auto"/>
          </w:tcPr>
          <w:p w:rsidR="007D5EE7" w:rsidRPr="006337E2" w:rsidRDefault="007D5EE7" w:rsidP="00C16AC0">
            <w:pPr>
              <w:jc w:val="center"/>
              <w:rPr>
                <w:color w:val="000000"/>
              </w:rPr>
            </w:pPr>
            <w:r w:rsidRPr="006337E2">
              <w:rPr>
                <w:color w:val="000000"/>
              </w:rPr>
              <w:t>152666</w:t>
            </w:r>
          </w:p>
        </w:tc>
      </w:tr>
      <w:tr w:rsidR="007D5EE7" w:rsidRPr="006337E2" w:rsidTr="00C16AC0">
        <w:trPr>
          <w:cantSplit/>
        </w:trPr>
        <w:tc>
          <w:tcPr>
            <w:tcW w:w="993" w:type="dxa"/>
            <w:shd w:val="clear" w:color="auto" w:fill="auto"/>
          </w:tcPr>
          <w:p w:rsidR="007D5EE7" w:rsidRPr="006337E2" w:rsidRDefault="007D5EE7" w:rsidP="00C16AC0">
            <w:pPr>
              <w:jc w:val="center"/>
              <w:rPr>
                <w:color w:val="000000"/>
              </w:rPr>
            </w:pPr>
            <w:r>
              <w:rPr>
                <w:color w:val="000000"/>
              </w:rPr>
              <w:t>В</w:t>
            </w:r>
            <w:r w:rsidRPr="006337E2">
              <w:rPr>
                <w:color w:val="000000"/>
              </w:rPr>
              <w:t>сего</w:t>
            </w:r>
          </w:p>
        </w:tc>
        <w:tc>
          <w:tcPr>
            <w:tcW w:w="8646" w:type="dxa"/>
            <w:gridSpan w:val="3"/>
            <w:shd w:val="clear" w:color="auto" w:fill="auto"/>
          </w:tcPr>
          <w:p w:rsidR="007D5EE7" w:rsidRPr="006337E2" w:rsidRDefault="007D5EE7" w:rsidP="00C16AC0">
            <w:pPr>
              <w:jc w:val="center"/>
              <w:rPr>
                <w:color w:val="000000"/>
              </w:rPr>
            </w:pPr>
            <w:r w:rsidRPr="006337E2">
              <w:rPr>
                <w:color w:val="000000"/>
              </w:rPr>
              <w:t>316471</w:t>
            </w:r>
          </w:p>
        </w:tc>
      </w:tr>
    </w:tbl>
    <w:p w:rsidR="007D5EE7" w:rsidRPr="006337E2" w:rsidRDefault="007D5EE7" w:rsidP="007D5EE7">
      <w:pPr>
        <w:tabs>
          <w:tab w:val="left" w:pos="7380"/>
        </w:tabs>
        <w:ind w:firstLine="709"/>
        <w:jc w:val="both"/>
        <w:rPr>
          <w:sz w:val="28"/>
          <w:szCs w:val="28"/>
        </w:rPr>
      </w:pPr>
    </w:p>
    <w:p w:rsidR="007D5EE7" w:rsidRPr="006337E2" w:rsidRDefault="007D5EE7" w:rsidP="007D5EE7">
      <w:pPr>
        <w:tabs>
          <w:tab w:val="left" w:pos="7380"/>
        </w:tabs>
        <w:ind w:firstLine="709"/>
        <w:jc w:val="both"/>
        <w:rPr>
          <w:sz w:val="28"/>
          <w:szCs w:val="28"/>
        </w:rPr>
      </w:pPr>
      <w:r w:rsidRPr="006337E2">
        <w:rPr>
          <w:sz w:val="28"/>
          <w:szCs w:val="28"/>
        </w:rPr>
        <w:t>Из распределения пассажиропотока по часам суток видно резкое увеличение количеств</w:t>
      </w:r>
      <w:r>
        <w:rPr>
          <w:sz w:val="28"/>
          <w:szCs w:val="28"/>
        </w:rPr>
        <w:t>а пассажиров в утренние часы (06.00 – 09.</w:t>
      </w:r>
      <w:r w:rsidRPr="006337E2">
        <w:rPr>
          <w:sz w:val="28"/>
          <w:szCs w:val="28"/>
        </w:rPr>
        <w:t xml:space="preserve">00), а также в вечерние </w:t>
      </w:r>
      <w:r>
        <w:rPr>
          <w:sz w:val="28"/>
          <w:szCs w:val="28"/>
        </w:rPr>
        <w:t>(16.00 – 19.00</w:t>
      </w:r>
      <w:r w:rsidRPr="006337E2">
        <w:rPr>
          <w:sz w:val="28"/>
          <w:szCs w:val="28"/>
        </w:rPr>
        <w:t>). Наименее нагруженное время наблюдае</w:t>
      </w:r>
      <w:r>
        <w:rPr>
          <w:sz w:val="28"/>
          <w:szCs w:val="28"/>
        </w:rPr>
        <w:t>тся с 00.</w:t>
      </w:r>
      <w:r w:rsidRPr="006337E2">
        <w:rPr>
          <w:sz w:val="28"/>
          <w:szCs w:val="28"/>
        </w:rPr>
        <w:t xml:space="preserve">00 до </w:t>
      </w:r>
      <w:r>
        <w:rPr>
          <w:sz w:val="28"/>
          <w:szCs w:val="28"/>
        </w:rPr>
        <w:t>05.</w:t>
      </w:r>
      <w:r w:rsidRPr="006337E2">
        <w:rPr>
          <w:sz w:val="28"/>
          <w:szCs w:val="28"/>
        </w:rPr>
        <w:t>00.</w:t>
      </w:r>
    </w:p>
    <w:p w:rsidR="007D5EE7" w:rsidRPr="006337E2" w:rsidRDefault="007D5EE7" w:rsidP="007D5EE7">
      <w:pPr>
        <w:ind w:firstLine="709"/>
        <w:jc w:val="both"/>
        <w:rPr>
          <w:sz w:val="28"/>
          <w:szCs w:val="28"/>
        </w:rPr>
      </w:pPr>
      <w:bookmarkStart w:id="30" w:name="_Toc52290191"/>
      <w:r w:rsidRPr="006337E2">
        <w:rPr>
          <w:sz w:val="28"/>
          <w:szCs w:val="28"/>
        </w:rPr>
        <w:t xml:space="preserve">На территории Волгограда расположено 1236 остановочных пунктов: </w:t>
      </w:r>
    </w:p>
    <w:p w:rsidR="007D5EE7" w:rsidRPr="006337E2" w:rsidRDefault="007D5EE7" w:rsidP="007D5EE7">
      <w:pPr>
        <w:ind w:firstLine="709"/>
        <w:jc w:val="both"/>
        <w:rPr>
          <w:sz w:val="28"/>
          <w:szCs w:val="28"/>
        </w:rPr>
      </w:pPr>
      <w:r w:rsidRPr="006337E2">
        <w:rPr>
          <w:sz w:val="28"/>
          <w:szCs w:val="28"/>
        </w:rPr>
        <w:t>Центральный район – 75</w:t>
      </w:r>
      <w:r>
        <w:rPr>
          <w:sz w:val="28"/>
          <w:szCs w:val="28"/>
        </w:rPr>
        <w:t xml:space="preserve"> единиц</w:t>
      </w:r>
      <w:r w:rsidRPr="006337E2">
        <w:rPr>
          <w:sz w:val="28"/>
          <w:szCs w:val="28"/>
        </w:rPr>
        <w:t>;</w:t>
      </w:r>
    </w:p>
    <w:p w:rsidR="007D5EE7" w:rsidRPr="006337E2" w:rsidRDefault="007D5EE7" w:rsidP="007D5EE7">
      <w:pPr>
        <w:ind w:firstLine="709"/>
        <w:jc w:val="both"/>
        <w:rPr>
          <w:sz w:val="28"/>
          <w:szCs w:val="28"/>
        </w:rPr>
      </w:pPr>
      <w:r w:rsidRPr="006337E2">
        <w:rPr>
          <w:sz w:val="28"/>
          <w:szCs w:val="28"/>
        </w:rPr>
        <w:t xml:space="preserve">Ворошиловский район – 120 </w:t>
      </w:r>
      <w:r>
        <w:rPr>
          <w:sz w:val="28"/>
          <w:szCs w:val="28"/>
        </w:rPr>
        <w:t>единиц</w:t>
      </w:r>
      <w:r w:rsidRPr="006337E2">
        <w:rPr>
          <w:sz w:val="28"/>
          <w:szCs w:val="28"/>
        </w:rPr>
        <w:t>;</w:t>
      </w:r>
    </w:p>
    <w:p w:rsidR="007D5EE7" w:rsidRPr="006337E2" w:rsidRDefault="007D5EE7" w:rsidP="007D5EE7">
      <w:pPr>
        <w:ind w:firstLine="709"/>
        <w:jc w:val="both"/>
        <w:rPr>
          <w:sz w:val="28"/>
          <w:szCs w:val="28"/>
        </w:rPr>
      </w:pPr>
      <w:r w:rsidRPr="006337E2">
        <w:rPr>
          <w:sz w:val="28"/>
          <w:szCs w:val="28"/>
        </w:rPr>
        <w:t xml:space="preserve">Дзержинский район – 222 </w:t>
      </w:r>
      <w:r>
        <w:rPr>
          <w:sz w:val="28"/>
          <w:szCs w:val="28"/>
        </w:rPr>
        <w:t>единицы</w:t>
      </w:r>
      <w:r w:rsidRPr="006337E2">
        <w:rPr>
          <w:sz w:val="28"/>
          <w:szCs w:val="28"/>
        </w:rPr>
        <w:t>;</w:t>
      </w:r>
    </w:p>
    <w:p w:rsidR="007D5EE7" w:rsidRPr="006337E2" w:rsidRDefault="007D5EE7" w:rsidP="007D5EE7">
      <w:pPr>
        <w:ind w:firstLine="709"/>
        <w:jc w:val="both"/>
        <w:rPr>
          <w:sz w:val="28"/>
          <w:szCs w:val="28"/>
        </w:rPr>
      </w:pPr>
      <w:r w:rsidRPr="006337E2">
        <w:rPr>
          <w:sz w:val="28"/>
          <w:szCs w:val="28"/>
        </w:rPr>
        <w:t xml:space="preserve">Кировский район – 128 </w:t>
      </w:r>
      <w:r>
        <w:rPr>
          <w:sz w:val="28"/>
          <w:szCs w:val="28"/>
        </w:rPr>
        <w:t>единиц</w:t>
      </w:r>
      <w:r w:rsidRPr="006337E2">
        <w:rPr>
          <w:sz w:val="28"/>
          <w:szCs w:val="28"/>
        </w:rPr>
        <w:t>;</w:t>
      </w:r>
    </w:p>
    <w:p w:rsidR="007D5EE7" w:rsidRPr="006337E2" w:rsidRDefault="007D5EE7" w:rsidP="007D5EE7">
      <w:pPr>
        <w:ind w:firstLine="709"/>
        <w:jc w:val="both"/>
        <w:rPr>
          <w:sz w:val="28"/>
          <w:szCs w:val="28"/>
        </w:rPr>
      </w:pPr>
      <w:r w:rsidRPr="006337E2">
        <w:rPr>
          <w:sz w:val="28"/>
          <w:szCs w:val="28"/>
        </w:rPr>
        <w:t xml:space="preserve">Красноармейский район – 220 </w:t>
      </w:r>
      <w:r>
        <w:rPr>
          <w:sz w:val="28"/>
          <w:szCs w:val="28"/>
        </w:rPr>
        <w:t>единиц</w:t>
      </w:r>
      <w:r w:rsidRPr="006337E2">
        <w:rPr>
          <w:sz w:val="28"/>
          <w:szCs w:val="28"/>
        </w:rPr>
        <w:t>;</w:t>
      </w:r>
    </w:p>
    <w:p w:rsidR="007D5EE7" w:rsidRPr="006337E2" w:rsidRDefault="007D5EE7" w:rsidP="007D5EE7">
      <w:pPr>
        <w:ind w:firstLine="709"/>
        <w:jc w:val="both"/>
        <w:rPr>
          <w:sz w:val="28"/>
          <w:szCs w:val="28"/>
        </w:rPr>
      </w:pPr>
      <w:r w:rsidRPr="006337E2">
        <w:rPr>
          <w:sz w:val="28"/>
          <w:szCs w:val="28"/>
        </w:rPr>
        <w:t xml:space="preserve">Краснооктябрьский район – 162 </w:t>
      </w:r>
      <w:r>
        <w:rPr>
          <w:sz w:val="28"/>
          <w:szCs w:val="28"/>
        </w:rPr>
        <w:t>единицы</w:t>
      </w:r>
      <w:r w:rsidRPr="006337E2">
        <w:rPr>
          <w:sz w:val="28"/>
          <w:szCs w:val="28"/>
        </w:rPr>
        <w:t>;</w:t>
      </w:r>
    </w:p>
    <w:p w:rsidR="007D5EE7" w:rsidRPr="006337E2" w:rsidRDefault="007D5EE7" w:rsidP="007D5EE7">
      <w:pPr>
        <w:ind w:firstLine="709"/>
        <w:jc w:val="both"/>
        <w:rPr>
          <w:sz w:val="28"/>
          <w:szCs w:val="28"/>
        </w:rPr>
      </w:pPr>
      <w:r w:rsidRPr="006337E2">
        <w:rPr>
          <w:sz w:val="28"/>
          <w:szCs w:val="28"/>
        </w:rPr>
        <w:lastRenderedPageBreak/>
        <w:t xml:space="preserve">Советский район – 191 </w:t>
      </w:r>
      <w:r>
        <w:rPr>
          <w:sz w:val="28"/>
          <w:szCs w:val="28"/>
        </w:rPr>
        <w:t>единица</w:t>
      </w:r>
      <w:r w:rsidRPr="006337E2">
        <w:rPr>
          <w:sz w:val="28"/>
          <w:szCs w:val="28"/>
        </w:rPr>
        <w:t>;</w:t>
      </w:r>
    </w:p>
    <w:p w:rsidR="007D5EE7" w:rsidRPr="006337E2" w:rsidRDefault="007D5EE7" w:rsidP="007D5EE7">
      <w:pPr>
        <w:ind w:firstLine="709"/>
        <w:jc w:val="both"/>
        <w:rPr>
          <w:sz w:val="28"/>
          <w:szCs w:val="28"/>
        </w:rPr>
      </w:pPr>
      <w:r w:rsidRPr="006337E2">
        <w:rPr>
          <w:sz w:val="28"/>
          <w:szCs w:val="28"/>
        </w:rPr>
        <w:t xml:space="preserve">Тракторозаводский район – 118 </w:t>
      </w:r>
      <w:r>
        <w:rPr>
          <w:sz w:val="28"/>
          <w:szCs w:val="28"/>
        </w:rPr>
        <w:t>единиц</w:t>
      </w:r>
      <w:r w:rsidRPr="006337E2">
        <w:rPr>
          <w:sz w:val="28"/>
          <w:szCs w:val="28"/>
        </w:rPr>
        <w:t>.</w:t>
      </w:r>
    </w:p>
    <w:p w:rsidR="007D5EE7" w:rsidRPr="006337E2" w:rsidRDefault="007D5EE7" w:rsidP="007D5EE7">
      <w:pPr>
        <w:ind w:firstLine="709"/>
        <w:jc w:val="both"/>
        <w:rPr>
          <w:sz w:val="28"/>
          <w:szCs w:val="28"/>
        </w:rPr>
      </w:pPr>
      <w:r w:rsidRPr="006337E2">
        <w:rPr>
          <w:sz w:val="28"/>
          <w:szCs w:val="28"/>
        </w:rPr>
        <w:t>В том числе по видам транспорта:</w:t>
      </w:r>
    </w:p>
    <w:p w:rsidR="007D5EE7" w:rsidRPr="006337E2" w:rsidRDefault="007D5EE7" w:rsidP="007D5EE7">
      <w:pPr>
        <w:ind w:firstLine="709"/>
        <w:jc w:val="both"/>
        <w:rPr>
          <w:sz w:val="28"/>
          <w:szCs w:val="28"/>
        </w:rPr>
      </w:pPr>
      <w:r>
        <w:rPr>
          <w:sz w:val="28"/>
          <w:szCs w:val="28"/>
        </w:rPr>
        <w:t>о</w:t>
      </w:r>
      <w:r w:rsidRPr="006337E2">
        <w:rPr>
          <w:sz w:val="28"/>
          <w:szCs w:val="28"/>
        </w:rPr>
        <w:t>становочные пункты скоростного трамвая</w:t>
      </w:r>
      <w:r>
        <w:rPr>
          <w:sz w:val="28"/>
          <w:szCs w:val="28"/>
        </w:rPr>
        <w:t xml:space="preserve"> –</w:t>
      </w:r>
      <w:r w:rsidRPr="006337E2">
        <w:rPr>
          <w:sz w:val="28"/>
          <w:szCs w:val="28"/>
        </w:rPr>
        <w:t xml:space="preserve"> 28 </w:t>
      </w:r>
      <w:r>
        <w:rPr>
          <w:sz w:val="28"/>
          <w:szCs w:val="28"/>
        </w:rPr>
        <w:t>единиц и 6 подземных станций;</w:t>
      </w:r>
    </w:p>
    <w:p w:rsidR="007D5EE7" w:rsidRPr="006337E2" w:rsidRDefault="007D5EE7" w:rsidP="007D5EE7">
      <w:pPr>
        <w:ind w:firstLine="709"/>
        <w:jc w:val="both"/>
        <w:rPr>
          <w:sz w:val="28"/>
          <w:szCs w:val="28"/>
        </w:rPr>
      </w:pPr>
      <w:r>
        <w:rPr>
          <w:sz w:val="28"/>
          <w:szCs w:val="28"/>
        </w:rPr>
        <w:t>о</w:t>
      </w:r>
      <w:r w:rsidRPr="006337E2">
        <w:rPr>
          <w:sz w:val="28"/>
          <w:szCs w:val="28"/>
        </w:rPr>
        <w:t xml:space="preserve">становочные пункты трамвая – 166 </w:t>
      </w:r>
      <w:r>
        <w:rPr>
          <w:sz w:val="28"/>
          <w:szCs w:val="28"/>
        </w:rPr>
        <w:t>единиц;</w:t>
      </w:r>
    </w:p>
    <w:p w:rsidR="007D5EE7" w:rsidRPr="006337E2" w:rsidRDefault="007D5EE7" w:rsidP="007D5EE7">
      <w:pPr>
        <w:ind w:firstLine="709"/>
        <w:jc w:val="both"/>
        <w:rPr>
          <w:sz w:val="28"/>
          <w:szCs w:val="28"/>
        </w:rPr>
      </w:pPr>
      <w:r>
        <w:rPr>
          <w:sz w:val="28"/>
          <w:szCs w:val="28"/>
        </w:rPr>
        <w:t>о</w:t>
      </w:r>
      <w:r w:rsidRPr="006337E2">
        <w:rPr>
          <w:sz w:val="28"/>
          <w:szCs w:val="28"/>
        </w:rPr>
        <w:t xml:space="preserve">становочные пункты троллейбуса (совмещенные с </w:t>
      </w:r>
      <w:proofErr w:type="gramStart"/>
      <w:r w:rsidRPr="006337E2">
        <w:rPr>
          <w:sz w:val="28"/>
          <w:szCs w:val="28"/>
        </w:rPr>
        <w:t>автобусными</w:t>
      </w:r>
      <w:proofErr w:type="gramEnd"/>
      <w:r w:rsidRPr="006337E2">
        <w:rPr>
          <w:sz w:val="28"/>
          <w:szCs w:val="28"/>
        </w:rPr>
        <w:t xml:space="preserve">) – </w:t>
      </w:r>
      <w:r>
        <w:rPr>
          <w:sz w:val="28"/>
          <w:szCs w:val="28"/>
        </w:rPr>
        <w:t xml:space="preserve">     </w:t>
      </w:r>
      <w:r w:rsidRPr="006337E2">
        <w:rPr>
          <w:sz w:val="28"/>
          <w:szCs w:val="28"/>
        </w:rPr>
        <w:t xml:space="preserve">162 </w:t>
      </w:r>
      <w:r>
        <w:rPr>
          <w:sz w:val="28"/>
          <w:szCs w:val="28"/>
        </w:rPr>
        <w:t>единицы;</w:t>
      </w:r>
    </w:p>
    <w:p w:rsidR="007D5EE7" w:rsidRPr="006337E2" w:rsidRDefault="007D5EE7" w:rsidP="007D5EE7">
      <w:pPr>
        <w:ind w:firstLine="709"/>
        <w:jc w:val="both"/>
        <w:rPr>
          <w:sz w:val="28"/>
          <w:szCs w:val="28"/>
        </w:rPr>
      </w:pPr>
      <w:r>
        <w:rPr>
          <w:sz w:val="28"/>
          <w:szCs w:val="28"/>
        </w:rPr>
        <w:t>о</w:t>
      </w:r>
      <w:r w:rsidRPr="006337E2">
        <w:rPr>
          <w:sz w:val="28"/>
          <w:szCs w:val="28"/>
        </w:rPr>
        <w:t xml:space="preserve">становочные пункты автобусов – 1025 </w:t>
      </w:r>
      <w:r>
        <w:rPr>
          <w:sz w:val="28"/>
          <w:szCs w:val="28"/>
        </w:rPr>
        <w:t>единиц</w:t>
      </w:r>
      <w:r w:rsidRPr="006337E2">
        <w:rPr>
          <w:sz w:val="28"/>
          <w:szCs w:val="28"/>
        </w:rPr>
        <w:t>.</w:t>
      </w:r>
    </w:p>
    <w:p w:rsidR="007D5EE7" w:rsidRPr="006337E2" w:rsidRDefault="007D5EE7" w:rsidP="007D5EE7">
      <w:pPr>
        <w:ind w:firstLine="709"/>
        <w:jc w:val="both"/>
        <w:rPr>
          <w:sz w:val="28"/>
          <w:szCs w:val="28"/>
        </w:rPr>
      </w:pPr>
      <w:r w:rsidRPr="006337E2">
        <w:rPr>
          <w:sz w:val="28"/>
          <w:szCs w:val="28"/>
        </w:rPr>
        <w:t>В 2018</w:t>
      </w:r>
      <w:r>
        <w:rPr>
          <w:sz w:val="28"/>
          <w:szCs w:val="28"/>
        </w:rPr>
        <w:t>–</w:t>
      </w:r>
      <w:r w:rsidRPr="006337E2">
        <w:rPr>
          <w:sz w:val="28"/>
          <w:szCs w:val="28"/>
        </w:rPr>
        <w:t xml:space="preserve">2020 годах </w:t>
      </w:r>
      <w:r>
        <w:rPr>
          <w:sz w:val="28"/>
          <w:szCs w:val="28"/>
        </w:rPr>
        <w:t>проведена</w:t>
      </w:r>
      <w:r w:rsidRPr="006337E2">
        <w:rPr>
          <w:sz w:val="28"/>
          <w:szCs w:val="28"/>
        </w:rPr>
        <w:t xml:space="preserve"> реконструкция 154 остановочных пунктов и 82 остановочных пунктов с информационным табло (всего 236 </w:t>
      </w:r>
      <w:r>
        <w:rPr>
          <w:sz w:val="28"/>
          <w:szCs w:val="28"/>
        </w:rPr>
        <w:t>единиц</w:t>
      </w:r>
      <w:r w:rsidRPr="006337E2">
        <w:rPr>
          <w:sz w:val="28"/>
          <w:szCs w:val="28"/>
        </w:rPr>
        <w:t>)</w:t>
      </w:r>
      <w:r>
        <w:rPr>
          <w:sz w:val="28"/>
          <w:szCs w:val="28"/>
        </w:rPr>
        <w:t>.</w:t>
      </w:r>
    </w:p>
    <w:p w:rsidR="007D5EE7" w:rsidRPr="006337E2" w:rsidRDefault="007D5EE7" w:rsidP="007D5EE7">
      <w:pPr>
        <w:ind w:firstLine="709"/>
        <w:jc w:val="both"/>
        <w:rPr>
          <w:sz w:val="28"/>
          <w:szCs w:val="28"/>
        </w:rPr>
      </w:pPr>
      <w:r w:rsidRPr="006337E2">
        <w:rPr>
          <w:sz w:val="28"/>
          <w:szCs w:val="28"/>
        </w:rPr>
        <w:t xml:space="preserve">В рамках комплексных средств автоматизации (далее – КСА) РЦУП функционирует подсистема </w:t>
      </w:r>
      <w:r>
        <w:rPr>
          <w:sz w:val="28"/>
          <w:szCs w:val="28"/>
        </w:rPr>
        <w:t>управления «умными остановками»,</w:t>
      </w:r>
      <w:r w:rsidRPr="006337E2">
        <w:rPr>
          <w:sz w:val="28"/>
          <w:szCs w:val="28"/>
        </w:rPr>
        <w:t xml:space="preserve"> </w:t>
      </w:r>
      <w:r>
        <w:rPr>
          <w:sz w:val="28"/>
          <w:szCs w:val="28"/>
        </w:rPr>
        <w:t>к</w:t>
      </w:r>
      <w:r w:rsidRPr="006337E2">
        <w:rPr>
          <w:sz w:val="28"/>
          <w:szCs w:val="28"/>
        </w:rPr>
        <w:t xml:space="preserve"> </w:t>
      </w:r>
      <w:r>
        <w:rPr>
          <w:sz w:val="28"/>
          <w:szCs w:val="28"/>
        </w:rPr>
        <w:t xml:space="preserve">которой </w:t>
      </w:r>
      <w:r w:rsidRPr="006337E2">
        <w:rPr>
          <w:sz w:val="28"/>
          <w:szCs w:val="28"/>
        </w:rPr>
        <w:t>подключены 173 динамических информационных табло на остановочных пункта</w:t>
      </w:r>
      <w:r>
        <w:rPr>
          <w:sz w:val="28"/>
          <w:szCs w:val="28"/>
        </w:rPr>
        <w:t>х</w:t>
      </w:r>
      <w:r w:rsidRPr="006337E2">
        <w:rPr>
          <w:sz w:val="28"/>
          <w:szCs w:val="28"/>
        </w:rPr>
        <w:t>. Адресный перечень остановочных пунктов, подключенных к подсистеме</w:t>
      </w:r>
      <w:r>
        <w:rPr>
          <w:sz w:val="28"/>
          <w:szCs w:val="28"/>
        </w:rPr>
        <w:t xml:space="preserve"> управления «умными остановками»,</w:t>
      </w:r>
      <w:r w:rsidRPr="006337E2">
        <w:rPr>
          <w:sz w:val="28"/>
          <w:szCs w:val="28"/>
        </w:rPr>
        <w:t xml:space="preserve"> представлен в таблице 1.6.10.</w:t>
      </w:r>
    </w:p>
    <w:p w:rsidR="007D5EE7" w:rsidRPr="006337E2" w:rsidRDefault="007D5EE7" w:rsidP="007D5EE7">
      <w:pPr>
        <w:ind w:firstLine="709"/>
        <w:jc w:val="both"/>
        <w:rPr>
          <w:sz w:val="28"/>
          <w:szCs w:val="28"/>
        </w:rPr>
      </w:pPr>
    </w:p>
    <w:p w:rsidR="007D5EE7" w:rsidRPr="006337E2" w:rsidRDefault="007D5EE7" w:rsidP="007D5EE7">
      <w:pPr>
        <w:jc w:val="right"/>
        <w:rPr>
          <w:sz w:val="28"/>
          <w:szCs w:val="28"/>
        </w:rPr>
      </w:pPr>
      <w:r w:rsidRPr="006337E2">
        <w:rPr>
          <w:sz w:val="28"/>
          <w:szCs w:val="28"/>
        </w:rPr>
        <w:t>Таблица 1.6.10</w:t>
      </w:r>
    </w:p>
    <w:p w:rsidR="007D5EE7" w:rsidRPr="006337E2" w:rsidRDefault="007D5EE7" w:rsidP="007D5EE7">
      <w:pPr>
        <w:rPr>
          <w:sz w:val="28"/>
          <w:szCs w:val="28"/>
        </w:rPr>
      </w:pPr>
    </w:p>
    <w:p w:rsidR="007D5EE7" w:rsidRPr="006337E2" w:rsidRDefault="007D5EE7" w:rsidP="007D5EE7">
      <w:pPr>
        <w:jc w:val="center"/>
        <w:rPr>
          <w:sz w:val="28"/>
          <w:szCs w:val="28"/>
        </w:rPr>
      </w:pPr>
      <w:r w:rsidRPr="006337E2">
        <w:rPr>
          <w:sz w:val="28"/>
          <w:szCs w:val="28"/>
        </w:rPr>
        <w:t>Адресный перечень остановочных пунктов, подключенных к подсистеме</w:t>
      </w:r>
      <w:r>
        <w:rPr>
          <w:sz w:val="28"/>
          <w:szCs w:val="28"/>
        </w:rPr>
        <w:t xml:space="preserve"> управления «умными остановками»</w:t>
      </w:r>
    </w:p>
    <w:p w:rsidR="007D5EE7" w:rsidRPr="006337E2" w:rsidRDefault="007D5EE7" w:rsidP="007D5EE7">
      <w:pPr>
        <w:jc w:val="center"/>
        <w:rPr>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9043"/>
      </w:tblGrid>
      <w:tr w:rsidR="007D5EE7" w:rsidRPr="006337E2" w:rsidTr="00C16AC0">
        <w:trPr>
          <w:cantSplit/>
        </w:trPr>
        <w:tc>
          <w:tcPr>
            <w:tcW w:w="596" w:type="dxa"/>
            <w:noWrap/>
            <w:hideMark/>
          </w:tcPr>
          <w:p w:rsidR="007D5EE7" w:rsidRPr="006337E2" w:rsidRDefault="007D5EE7" w:rsidP="00C16AC0">
            <w:pPr>
              <w:widowControl w:val="0"/>
              <w:ind w:left="-57" w:right="-57"/>
              <w:jc w:val="center"/>
              <w:rPr>
                <w:bCs/>
                <w:iCs/>
              </w:rPr>
            </w:pPr>
            <w:r w:rsidRPr="006337E2">
              <w:rPr>
                <w:bCs/>
                <w:iCs/>
              </w:rPr>
              <w:t xml:space="preserve">№ </w:t>
            </w:r>
          </w:p>
          <w:p w:rsidR="007D5EE7" w:rsidRPr="006337E2" w:rsidRDefault="007D5EE7" w:rsidP="00C16AC0">
            <w:pPr>
              <w:widowControl w:val="0"/>
              <w:ind w:left="-57" w:right="-57"/>
              <w:jc w:val="center"/>
              <w:rPr>
                <w:bCs/>
                <w:iCs/>
                <w:lang w:eastAsia="en-US"/>
              </w:rPr>
            </w:pPr>
            <w:proofErr w:type="gramStart"/>
            <w:r w:rsidRPr="006337E2">
              <w:rPr>
                <w:bCs/>
                <w:iCs/>
              </w:rPr>
              <w:t>п</w:t>
            </w:r>
            <w:proofErr w:type="gramEnd"/>
            <w:r w:rsidRPr="006337E2">
              <w:rPr>
                <w:bCs/>
                <w:iCs/>
              </w:rPr>
              <w:t>/п</w:t>
            </w:r>
          </w:p>
        </w:tc>
        <w:tc>
          <w:tcPr>
            <w:tcW w:w="9043" w:type="dxa"/>
            <w:shd w:val="clear" w:color="auto" w:fill="FFFFFF"/>
            <w:hideMark/>
          </w:tcPr>
          <w:p w:rsidR="007D5EE7" w:rsidRPr="006337E2" w:rsidRDefault="007D5EE7" w:rsidP="00C16AC0">
            <w:pPr>
              <w:widowControl w:val="0"/>
              <w:ind w:left="-57" w:right="-57"/>
              <w:jc w:val="center"/>
              <w:rPr>
                <w:bCs/>
                <w:iCs/>
              </w:rPr>
            </w:pPr>
            <w:r w:rsidRPr="006337E2">
              <w:rPr>
                <w:bCs/>
                <w:iCs/>
              </w:rPr>
              <w:t>Наименование остано</w:t>
            </w:r>
            <w:r>
              <w:rPr>
                <w:bCs/>
                <w:iCs/>
              </w:rPr>
              <w:t>вочного пункта с существующим информационным табло</w:t>
            </w:r>
          </w:p>
        </w:tc>
      </w:tr>
      <w:tr w:rsidR="007D5EE7" w:rsidRPr="006337E2" w:rsidTr="00C16AC0">
        <w:trPr>
          <w:cantSplit/>
        </w:trPr>
        <w:tc>
          <w:tcPr>
            <w:tcW w:w="596" w:type="dxa"/>
            <w:noWrap/>
          </w:tcPr>
          <w:p w:rsidR="007D5EE7" w:rsidRPr="006337E2" w:rsidRDefault="007D5EE7" w:rsidP="00C16AC0">
            <w:pPr>
              <w:widowControl w:val="0"/>
              <w:ind w:left="-57" w:right="-57"/>
              <w:jc w:val="center"/>
              <w:rPr>
                <w:bCs/>
                <w:iCs/>
              </w:rPr>
            </w:pPr>
            <w:r w:rsidRPr="006337E2">
              <w:rPr>
                <w:bCs/>
                <w:iCs/>
              </w:rPr>
              <w:t>1</w:t>
            </w:r>
          </w:p>
        </w:tc>
        <w:tc>
          <w:tcPr>
            <w:tcW w:w="9043" w:type="dxa"/>
            <w:shd w:val="clear" w:color="auto" w:fill="FFFFFF"/>
          </w:tcPr>
          <w:p w:rsidR="007D5EE7" w:rsidRPr="006337E2" w:rsidRDefault="007D5EE7" w:rsidP="00C16AC0">
            <w:pPr>
              <w:widowControl w:val="0"/>
              <w:ind w:left="-57" w:right="-57"/>
              <w:jc w:val="center"/>
              <w:rPr>
                <w:bCs/>
                <w:iCs/>
              </w:rPr>
            </w:pPr>
            <w:r w:rsidRPr="006337E2">
              <w:rPr>
                <w:bCs/>
                <w:iCs/>
              </w:rPr>
              <w:t>2</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Краснознаменская (Современник)</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Краснознаменская </w:t>
            </w:r>
          </w:p>
          <w:p w:rsidR="007D5EE7" w:rsidRPr="006337E2" w:rsidRDefault="007D5EE7" w:rsidP="00C16AC0">
            <w:pPr>
              <w:widowControl w:val="0"/>
              <w:ind w:left="-57" w:right="-57"/>
              <w:rPr>
                <w:iCs/>
              </w:rPr>
            </w:pPr>
            <w:r w:rsidRPr="006337E2">
              <w:rPr>
                <w:color w:val="000000"/>
              </w:rPr>
              <w:t>(</w:t>
            </w:r>
            <w:proofErr w:type="gramStart"/>
            <w:r w:rsidRPr="006337E2">
              <w:rPr>
                <w:color w:val="000000"/>
              </w:rPr>
              <w:t>СТ</w:t>
            </w:r>
            <w:proofErr w:type="gramEnd"/>
            <w:r w:rsidRPr="006337E2">
              <w:rPr>
                <w:color w:val="000000"/>
              </w:rPr>
              <w:t xml:space="preserve"> Пионерская)</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w:t>
            </w:r>
          </w:p>
        </w:tc>
        <w:tc>
          <w:tcPr>
            <w:tcW w:w="9043" w:type="dxa"/>
            <w:shd w:val="clear" w:color="auto" w:fill="FFFFFF"/>
          </w:tcPr>
          <w:p w:rsidR="007D5EE7" w:rsidRPr="006337E2" w:rsidRDefault="007D5EE7" w:rsidP="00C16AC0">
            <w:pPr>
              <w:widowControl w:val="0"/>
              <w:ind w:left="-57" w:right="-57"/>
              <w:rPr>
                <w:iCs/>
              </w:rPr>
            </w:pPr>
            <w:proofErr w:type="gramStart"/>
            <w:r w:rsidRPr="006337E2">
              <w:rPr>
                <w:color w:val="000000"/>
              </w:rPr>
              <w:t>Остановочный павильон с информационным табло Аллея Героев (Мед.</w:t>
            </w:r>
            <w:proofErr w:type="gramEnd"/>
            <w:r w:rsidRPr="006337E2">
              <w:rPr>
                <w:color w:val="000000"/>
              </w:rPr>
              <w:t xml:space="preserve"> </w:t>
            </w:r>
            <w:proofErr w:type="gramStart"/>
            <w:r w:rsidRPr="006337E2">
              <w:rPr>
                <w:color w:val="000000"/>
              </w:rPr>
              <w:t>Академия)</w:t>
            </w:r>
            <w:proofErr w:type="gramEnd"/>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w:t>
            </w:r>
            <w:proofErr w:type="gramStart"/>
            <w:r w:rsidRPr="006337E2">
              <w:rPr>
                <w:color w:val="000000"/>
              </w:rPr>
              <w:t>Комсомольская</w:t>
            </w:r>
            <w:proofErr w:type="gramEnd"/>
            <w:r w:rsidRPr="006337E2">
              <w:rPr>
                <w:color w:val="000000"/>
              </w:rPr>
              <w:t xml:space="preserve"> </w:t>
            </w:r>
          </w:p>
          <w:p w:rsidR="007D5EE7" w:rsidRPr="006337E2" w:rsidRDefault="007D5EE7" w:rsidP="00C16AC0">
            <w:pPr>
              <w:widowControl w:val="0"/>
              <w:ind w:left="-57" w:right="-57"/>
              <w:rPr>
                <w:iCs/>
              </w:rPr>
            </w:pPr>
            <w:r w:rsidRPr="006337E2">
              <w:rPr>
                <w:color w:val="000000"/>
              </w:rPr>
              <w:t>(Центральный рынок)</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w:t>
            </w:r>
            <w:proofErr w:type="gramStart"/>
            <w:r w:rsidRPr="006337E2">
              <w:rPr>
                <w:color w:val="000000"/>
              </w:rPr>
              <w:t>Комсомольская</w:t>
            </w:r>
            <w:proofErr w:type="gramEnd"/>
            <w:r w:rsidRPr="006337E2">
              <w:rPr>
                <w:color w:val="000000"/>
              </w:rPr>
              <w:t xml:space="preserve"> </w:t>
            </w:r>
          </w:p>
          <w:p w:rsidR="007D5EE7" w:rsidRPr="006337E2" w:rsidRDefault="007D5EE7" w:rsidP="00C16AC0">
            <w:pPr>
              <w:widowControl w:val="0"/>
              <w:ind w:left="-57" w:right="-57"/>
              <w:rPr>
                <w:iCs/>
              </w:rPr>
            </w:pPr>
            <w:r w:rsidRPr="006337E2">
              <w:rPr>
                <w:color w:val="000000"/>
              </w:rPr>
              <w:t>(Кукольный театр)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Порт-Саида (Музей)</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Порт-Саида (Ковры)</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Порт-Саида (Сквер)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Порт-Саида (Малятко)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ВГТУ (Пед)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ВГТУ (Политех)</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 Ленина (Памятник)</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 Ленина (Дом Офицеров)</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14.</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7-я </w:t>
            </w:r>
            <w:proofErr w:type="gramStart"/>
            <w:r w:rsidRPr="006337E2">
              <w:rPr>
                <w:color w:val="000000"/>
              </w:rPr>
              <w:t>Гвардейская</w:t>
            </w:r>
            <w:proofErr w:type="gramEnd"/>
            <w:r w:rsidRPr="006337E2">
              <w:rPr>
                <w:color w:val="000000"/>
              </w:rPr>
              <w:t xml:space="preserve"> (Ткани)</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15.</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7-я </w:t>
            </w:r>
            <w:proofErr w:type="gramStart"/>
            <w:r w:rsidRPr="006337E2">
              <w:rPr>
                <w:color w:val="000000"/>
              </w:rPr>
              <w:t>Гвардейская</w:t>
            </w:r>
            <w:proofErr w:type="gramEnd"/>
            <w:r w:rsidRPr="006337E2">
              <w:rPr>
                <w:color w:val="000000"/>
              </w:rPr>
              <w:t xml:space="preserve"> (Кольцо)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16.</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ул. </w:t>
            </w:r>
            <w:proofErr w:type="gramStart"/>
            <w:r w:rsidRPr="006337E2">
              <w:rPr>
                <w:color w:val="000000"/>
              </w:rPr>
              <w:t>Бакинская</w:t>
            </w:r>
            <w:proofErr w:type="gramEnd"/>
            <w:r w:rsidRPr="006337E2">
              <w:rPr>
                <w:color w:val="000000"/>
              </w:rPr>
              <w:t xml:space="preserve"> (Инфекционка)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17.</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ул. </w:t>
            </w:r>
            <w:proofErr w:type="gramStart"/>
            <w:r w:rsidRPr="006337E2">
              <w:rPr>
                <w:color w:val="000000"/>
              </w:rPr>
              <w:t>Бакинская</w:t>
            </w:r>
            <w:proofErr w:type="gramEnd"/>
            <w:r w:rsidRPr="006337E2">
              <w:rPr>
                <w:color w:val="000000"/>
              </w:rPr>
              <w:t xml:space="preserve"> (Маргарин)</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ЦПКиО (Метизный)</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Центральный стадион (Парк)</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Центральный стадион (Вход)</w:t>
            </w:r>
          </w:p>
        </w:tc>
      </w:tr>
      <w:tr w:rsidR="007D5EE7" w:rsidRPr="006337E2" w:rsidTr="00C16AC0">
        <w:tc>
          <w:tcPr>
            <w:tcW w:w="596" w:type="dxa"/>
            <w:noWrap/>
          </w:tcPr>
          <w:p w:rsidR="007D5EE7" w:rsidRPr="006337E2" w:rsidRDefault="007D5EE7" w:rsidP="00C16AC0">
            <w:pPr>
              <w:widowControl w:val="0"/>
              <w:ind w:left="-57" w:right="-57"/>
              <w:jc w:val="center"/>
              <w:rPr>
                <w:bCs/>
                <w:iCs/>
              </w:rPr>
            </w:pPr>
            <w:r w:rsidRPr="006337E2">
              <w:rPr>
                <w:bCs/>
                <w:iCs/>
              </w:rPr>
              <w:lastRenderedPageBreak/>
              <w:t>1</w:t>
            </w:r>
          </w:p>
        </w:tc>
        <w:tc>
          <w:tcPr>
            <w:tcW w:w="9043" w:type="dxa"/>
            <w:shd w:val="clear" w:color="auto" w:fill="FFFFFF"/>
          </w:tcPr>
          <w:p w:rsidR="007D5EE7" w:rsidRPr="006337E2" w:rsidRDefault="007D5EE7" w:rsidP="00C16AC0">
            <w:pPr>
              <w:widowControl w:val="0"/>
              <w:ind w:left="-57" w:right="-57"/>
              <w:jc w:val="center"/>
              <w:rPr>
                <w:bCs/>
                <w:iCs/>
              </w:rPr>
            </w:pPr>
            <w:r w:rsidRPr="006337E2">
              <w:rPr>
                <w:bCs/>
                <w:iCs/>
              </w:rPr>
              <w:t>2</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Мамаев Курган (Вход)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Мамаев Курган (Физ</w:t>
            </w:r>
            <w:proofErr w:type="gramStart"/>
            <w:r w:rsidRPr="006337E2">
              <w:rPr>
                <w:color w:val="000000"/>
              </w:rPr>
              <w:t>.к</w:t>
            </w:r>
            <w:proofErr w:type="gramEnd"/>
            <w:r w:rsidRPr="006337E2">
              <w:rPr>
                <w:color w:val="000000"/>
              </w:rPr>
              <w:t>ультур)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Дворец Спорта (Депо)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Дворец Спорта (Вход)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w:t>
            </w:r>
            <w:r>
              <w:rPr>
                <w:color w:val="000000"/>
              </w:rPr>
              <w:t xml:space="preserve"> </w:t>
            </w:r>
            <w:r w:rsidRPr="006337E2">
              <w:rPr>
                <w:color w:val="000000"/>
              </w:rPr>
              <w:t>Возрождения (Мост)</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w:t>
            </w:r>
            <w:r>
              <w:rPr>
                <w:color w:val="000000"/>
              </w:rPr>
              <w:t xml:space="preserve"> </w:t>
            </w:r>
            <w:r w:rsidRPr="006337E2">
              <w:rPr>
                <w:color w:val="000000"/>
              </w:rPr>
              <w:t>Возрождения (Кольцо)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39-й Гвардейской Дивизии (ЗКО)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28.</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w:t>
            </w:r>
            <w:r>
              <w:rPr>
                <w:color w:val="000000"/>
              </w:rPr>
              <w:t xml:space="preserve"> </w:t>
            </w:r>
            <w:r w:rsidRPr="006337E2">
              <w:rPr>
                <w:color w:val="000000"/>
              </w:rPr>
              <w:t xml:space="preserve">39-й Гвардейской Дивизии </w:t>
            </w:r>
          </w:p>
          <w:p w:rsidR="007D5EE7" w:rsidRPr="006337E2" w:rsidRDefault="007D5EE7" w:rsidP="00C16AC0">
            <w:pPr>
              <w:widowControl w:val="0"/>
              <w:ind w:left="-57" w:right="-57"/>
              <w:rPr>
                <w:iCs/>
              </w:rPr>
            </w:pPr>
            <w:r w:rsidRPr="006337E2">
              <w:rPr>
                <w:color w:val="000000"/>
              </w:rPr>
              <w:t>(в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29.</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Библиотечная</w:t>
            </w:r>
            <w:proofErr w:type="gramEnd"/>
            <w:r w:rsidRPr="006337E2">
              <w:rPr>
                <w:color w:val="000000"/>
              </w:rPr>
              <w:t xml:space="preserve"> (ЗКО)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30.</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Библиотечная</w:t>
            </w:r>
            <w:proofErr w:type="gramEnd"/>
            <w:r w:rsidRPr="006337E2">
              <w:rPr>
                <w:color w:val="000000"/>
              </w:rPr>
              <w:t xml:space="preserve">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Царицынская опера (ЗКО)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Царицынская опера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Стадион Монолит (ЗКО)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Стадион Монолит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Гимназия № 14 (Баррикады)</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Гимназия № 14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 Титова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 Титова (Баррикады)</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39.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Больница Ильича (Баррикады)</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Больница Ильича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41.</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Тарифная</w:t>
            </w:r>
            <w:proofErr w:type="gramEnd"/>
            <w:r w:rsidRPr="006337E2">
              <w:rPr>
                <w:color w:val="000000"/>
              </w:rPr>
              <w:t xml:space="preserve"> (Автоцентр)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42.</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Тарифная</w:t>
            </w:r>
            <w:proofErr w:type="gramEnd"/>
            <w:r w:rsidRPr="006337E2">
              <w:rPr>
                <w:color w:val="000000"/>
              </w:rPr>
              <w:t xml:space="preserve">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43.</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Каспийская</w:t>
            </w:r>
            <w:proofErr w:type="gramEnd"/>
            <w:r w:rsidRPr="006337E2">
              <w:rPr>
                <w:color w:val="000000"/>
              </w:rPr>
              <w:t xml:space="preserve">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44.</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Каспийская</w:t>
            </w:r>
            <w:proofErr w:type="gramEnd"/>
            <w:r w:rsidRPr="006337E2">
              <w:rPr>
                <w:color w:val="000000"/>
              </w:rPr>
              <w:t xml:space="preserve">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45.</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Иртышская</w:t>
            </w:r>
            <w:proofErr w:type="gramEnd"/>
            <w:r w:rsidRPr="006337E2">
              <w:rPr>
                <w:color w:val="000000"/>
              </w:rPr>
              <w:t xml:space="preserve">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46.</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w:t>
            </w:r>
            <w:proofErr w:type="gramStart"/>
            <w:r w:rsidRPr="006337E2">
              <w:rPr>
                <w:color w:val="000000"/>
              </w:rPr>
              <w:t>Иртышская</w:t>
            </w:r>
            <w:proofErr w:type="gramEnd"/>
            <w:r w:rsidRPr="006337E2">
              <w:rPr>
                <w:color w:val="000000"/>
              </w:rPr>
              <w:t xml:space="preserve">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Джаныбековская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Джаныбековская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49.</w:t>
            </w:r>
          </w:p>
        </w:tc>
        <w:tc>
          <w:tcPr>
            <w:tcW w:w="9043" w:type="dxa"/>
            <w:shd w:val="clear" w:color="auto" w:fill="FFFFFF"/>
          </w:tcPr>
          <w:p w:rsidR="007D5EE7" w:rsidRDefault="007D5EE7" w:rsidP="00C16AC0">
            <w:pPr>
              <w:widowControl w:val="0"/>
              <w:ind w:left="-57" w:right="-57"/>
              <w:rPr>
                <w:color w:val="000000"/>
              </w:rPr>
            </w:pPr>
            <w:r w:rsidRPr="006337E2">
              <w:rPr>
                <w:color w:val="000000"/>
              </w:rPr>
              <w:t xml:space="preserve">Остановочный павильон с информационным табло Технологический колледж </w:t>
            </w:r>
          </w:p>
          <w:p w:rsidR="007D5EE7" w:rsidRPr="006337E2" w:rsidRDefault="007D5EE7" w:rsidP="00C16AC0">
            <w:pPr>
              <w:widowControl w:val="0"/>
              <w:ind w:left="-57" w:right="-57"/>
              <w:rPr>
                <w:iCs/>
              </w:rPr>
            </w:pPr>
            <w:r w:rsidRPr="006337E2">
              <w:rPr>
                <w:color w:val="000000"/>
              </w:rPr>
              <w:t>(в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50.</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Технологический колледж </w:t>
            </w:r>
          </w:p>
          <w:p w:rsidR="007D5EE7" w:rsidRPr="006337E2" w:rsidRDefault="007D5EE7" w:rsidP="00C16AC0">
            <w:pPr>
              <w:widowControl w:val="0"/>
              <w:ind w:left="-57" w:right="-57"/>
              <w:rPr>
                <w:iCs/>
              </w:rPr>
            </w:pPr>
            <w:r w:rsidRPr="006337E2">
              <w:rPr>
                <w:color w:val="000000"/>
              </w:rPr>
              <w:t>(из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Хорошева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Хорошева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Агентство воздушных сообщений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Агентство воздушных сообщений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Дом детского творчества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56.</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Дом детского творчества </w:t>
            </w:r>
          </w:p>
          <w:p w:rsidR="007D5EE7" w:rsidRPr="006337E2" w:rsidRDefault="007D5EE7" w:rsidP="00C16AC0">
            <w:pPr>
              <w:widowControl w:val="0"/>
              <w:ind w:left="-57" w:right="-57"/>
              <w:rPr>
                <w:iCs/>
              </w:rPr>
            </w:pPr>
            <w:r w:rsidRPr="006337E2">
              <w:rPr>
                <w:color w:val="000000"/>
              </w:rPr>
              <w:t>(из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Землячки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Землячки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59.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Академия МВД (таможня)</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Академия МВД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Комплекс Русь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Комплекс Русь (из центра)</w:t>
            </w:r>
          </w:p>
        </w:tc>
      </w:tr>
    </w:tbl>
    <w:p w:rsidR="007D5EE7" w:rsidRDefault="007D5EE7" w:rsidP="007D5EE7"/>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9043"/>
      </w:tblGrid>
      <w:tr w:rsidR="007D5EE7" w:rsidRPr="006337E2" w:rsidTr="00C16AC0">
        <w:tc>
          <w:tcPr>
            <w:tcW w:w="596" w:type="dxa"/>
            <w:noWrap/>
          </w:tcPr>
          <w:p w:rsidR="007D5EE7" w:rsidRPr="006337E2" w:rsidRDefault="007D5EE7" w:rsidP="00C16AC0">
            <w:pPr>
              <w:widowControl w:val="0"/>
              <w:jc w:val="center"/>
              <w:rPr>
                <w:bCs/>
                <w:iCs/>
              </w:rPr>
            </w:pPr>
            <w:r w:rsidRPr="006337E2">
              <w:rPr>
                <w:bCs/>
                <w:iCs/>
              </w:rPr>
              <w:lastRenderedPageBreak/>
              <w:t>1</w:t>
            </w:r>
          </w:p>
        </w:tc>
        <w:tc>
          <w:tcPr>
            <w:tcW w:w="9043" w:type="dxa"/>
            <w:shd w:val="clear" w:color="auto" w:fill="FFFFFF"/>
          </w:tcPr>
          <w:p w:rsidR="007D5EE7" w:rsidRPr="006337E2" w:rsidRDefault="007D5EE7" w:rsidP="00C16AC0">
            <w:pPr>
              <w:widowControl w:val="0"/>
              <w:jc w:val="center"/>
              <w:rPr>
                <w:bCs/>
                <w:iCs/>
              </w:rPr>
            </w:pPr>
            <w:r w:rsidRPr="006337E2">
              <w:rPr>
                <w:bCs/>
                <w:iCs/>
              </w:rPr>
              <w:t>2</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Народная ярмарка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Народная ярмарка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ЖБИ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ЖБИ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 Чекистов (Меркурий)</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пл. Чекистов (Сквер)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69.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Казачий театр (</w:t>
            </w:r>
            <w:proofErr w:type="gramStart"/>
            <w:r w:rsidRPr="006337E2">
              <w:rPr>
                <w:color w:val="000000"/>
              </w:rPr>
              <w:t>Академическая</w:t>
            </w:r>
            <w:proofErr w:type="gramEnd"/>
            <w:r w:rsidRPr="006337E2">
              <w:rPr>
                <w:color w:val="000000"/>
              </w:rPr>
              <w:t>)</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Гостиница Южная (Б)</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Архитектурно-строительный университет (Фонтан)</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Архитектурно-строительный университет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ТЮЗ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ТЮЗ (Вход)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Памятник Североморцам (Диамант)</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Памятник Североморцам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Фабрика Царица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Фабрика Царица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79.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к/т Родина (Рокоссовского)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80.</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ул. </w:t>
            </w:r>
            <w:proofErr w:type="gramStart"/>
            <w:r w:rsidRPr="006337E2">
              <w:rPr>
                <w:color w:val="000000"/>
              </w:rPr>
              <w:t>Двинская</w:t>
            </w:r>
            <w:proofErr w:type="gramEnd"/>
            <w:r w:rsidRPr="006337E2">
              <w:rPr>
                <w:color w:val="000000"/>
              </w:rPr>
              <w:t xml:space="preserve">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81.</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ул. </w:t>
            </w:r>
            <w:proofErr w:type="gramStart"/>
            <w:r w:rsidRPr="006337E2">
              <w:rPr>
                <w:color w:val="000000"/>
              </w:rPr>
              <w:t>Двинская</w:t>
            </w:r>
            <w:proofErr w:type="gramEnd"/>
            <w:r w:rsidRPr="006337E2">
              <w:rPr>
                <w:color w:val="000000"/>
              </w:rPr>
              <w:t xml:space="preserve">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Ткачева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Красные казармы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Красные казармы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w:t>
            </w:r>
            <w:r>
              <w:rPr>
                <w:color w:val="000000"/>
              </w:rPr>
              <w:t xml:space="preserve"> </w:t>
            </w:r>
            <w:r w:rsidRPr="006337E2">
              <w:rPr>
                <w:color w:val="000000"/>
              </w:rPr>
              <w:t>Хиросимы (Волгоград сити)</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Мамаев Курган (ТРК Мармелад)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87.</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ул. </w:t>
            </w:r>
            <w:proofErr w:type="gramStart"/>
            <w:r w:rsidRPr="006337E2">
              <w:rPr>
                <w:color w:val="000000"/>
              </w:rPr>
              <w:t>Новороссийская</w:t>
            </w:r>
            <w:proofErr w:type="gramEnd"/>
            <w:r w:rsidRPr="006337E2">
              <w:rPr>
                <w:color w:val="000000"/>
              </w:rPr>
              <w:t xml:space="preserve">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к/т Родина (Белый аист)</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89.</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ул. </w:t>
            </w:r>
            <w:proofErr w:type="gramStart"/>
            <w:r w:rsidRPr="006337E2">
              <w:rPr>
                <w:color w:val="000000"/>
              </w:rPr>
              <w:t>Новороссийская</w:t>
            </w:r>
            <w:proofErr w:type="gramEnd"/>
            <w:r w:rsidRPr="006337E2">
              <w:rPr>
                <w:color w:val="000000"/>
              </w:rPr>
              <w:t xml:space="preserve">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к/т Родина (Вход)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ТЦ Акварель (А)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Хиросимы </w:t>
            </w:r>
          </w:p>
          <w:p w:rsidR="007D5EE7" w:rsidRPr="006337E2" w:rsidRDefault="007D5EE7" w:rsidP="00C16AC0">
            <w:pPr>
              <w:widowControl w:val="0"/>
              <w:ind w:left="-57" w:right="-57"/>
              <w:rPr>
                <w:iCs/>
              </w:rPr>
            </w:pPr>
            <w:r w:rsidRPr="006337E2">
              <w:rPr>
                <w:color w:val="000000"/>
              </w:rPr>
              <w:t>(вниз к 7-й Гвардейской)</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Автосалон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7-я Гвардейская (Аптека)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Дом техники</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Грамши, ул. Н.Отрады, 17</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Грамши, ул. Н.Отрады, 44д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Гостиница «Старт», ул. Кастерина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99.</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Гостиница «Старт», </w:t>
            </w:r>
          </w:p>
          <w:p w:rsidR="007D5EE7" w:rsidRPr="006337E2" w:rsidRDefault="007D5EE7" w:rsidP="00C16AC0">
            <w:pPr>
              <w:widowControl w:val="0"/>
              <w:ind w:left="-57" w:right="-57"/>
              <w:rPr>
                <w:iCs/>
              </w:rPr>
            </w:pPr>
            <w:r w:rsidRPr="006337E2">
              <w:rPr>
                <w:color w:val="000000"/>
              </w:rPr>
              <w:t>ул. Н.Отрады, 13д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100.</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Рынок ТЗР, ул. </w:t>
            </w:r>
            <w:proofErr w:type="gramStart"/>
            <w:r w:rsidRPr="006337E2">
              <w:rPr>
                <w:color w:val="000000"/>
              </w:rPr>
              <w:t>Ополченская</w:t>
            </w:r>
            <w:proofErr w:type="gramEnd"/>
            <w:r w:rsidRPr="006337E2">
              <w:rPr>
                <w:color w:val="000000"/>
              </w:rPr>
              <w:t>, 9</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Колхозный рынок</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Кропоткина, 1а (в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103.</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Кропоткина, 1а (из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104.</w:t>
            </w:r>
          </w:p>
        </w:tc>
        <w:tc>
          <w:tcPr>
            <w:tcW w:w="9043" w:type="dxa"/>
            <w:shd w:val="clear" w:color="auto" w:fill="FFFFFF"/>
          </w:tcPr>
          <w:p w:rsidR="007D5EE7" w:rsidRPr="006337E2" w:rsidRDefault="007D5EE7" w:rsidP="00C16AC0">
            <w:pPr>
              <w:widowControl w:val="0"/>
              <w:ind w:left="-57" w:right="-57"/>
              <w:rPr>
                <w:iCs/>
              </w:rPr>
            </w:pPr>
            <w:r w:rsidRPr="006337E2">
              <w:rPr>
                <w:color w:val="000000"/>
              </w:rPr>
              <w:t xml:space="preserve">Остановочный павильон с информационным табло Школа № 3, пл. Дзержинского, 1б (ТРЦ «7 звезд») </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105.</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w:t>
            </w:r>
            <w:proofErr w:type="gramStart"/>
            <w:r w:rsidRPr="006337E2">
              <w:rPr>
                <w:color w:val="000000"/>
              </w:rPr>
              <w:t>Новая</w:t>
            </w:r>
            <w:proofErr w:type="gramEnd"/>
            <w:r w:rsidRPr="006337E2">
              <w:rPr>
                <w:color w:val="000000"/>
              </w:rPr>
              <w:t xml:space="preserve"> Спартановка, </w:t>
            </w:r>
          </w:p>
          <w:p w:rsidR="007D5EE7" w:rsidRPr="006337E2" w:rsidRDefault="007D5EE7" w:rsidP="00C16AC0">
            <w:pPr>
              <w:widowControl w:val="0"/>
              <w:ind w:left="-57" w:right="-57"/>
              <w:rPr>
                <w:iCs/>
              </w:rPr>
            </w:pPr>
            <w:r w:rsidRPr="006337E2">
              <w:rPr>
                <w:color w:val="000000"/>
              </w:rPr>
              <w:t>ул. Менжинского, 11д</w:t>
            </w:r>
          </w:p>
        </w:tc>
      </w:tr>
      <w:tr w:rsidR="007D5EE7" w:rsidRPr="006337E2" w:rsidTr="00C16AC0">
        <w:trPr>
          <w:cantSplit/>
        </w:trPr>
        <w:tc>
          <w:tcPr>
            <w:tcW w:w="596" w:type="dxa"/>
            <w:noWrap/>
          </w:tcPr>
          <w:p w:rsidR="007D5EE7" w:rsidRPr="006337E2" w:rsidRDefault="007D5EE7" w:rsidP="00C16AC0">
            <w:pPr>
              <w:widowControl w:val="0"/>
              <w:ind w:left="-57" w:right="-57"/>
              <w:jc w:val="center"/>
              <w:rPr>
                <w:bCs/>
                <w:iCs/>
              </w:rPr>
            </w:pPr>
            <w:r w:rsidRPr="006337E2">
              <w:rPr>
                <w:bCs/>
                <w:iCs/>
              </w:rPr>
              <w:lastRenderedPageBreak/>
              <w:t>1</w:t>
            </w:r>
          </w:p>
        </w:tc>
        <w:tc>
          <w:tcPr>
            <w:tcW w:w="9043" w:type="dxa"/>
            <w:shd w:val="clear" w:color="auto" w:fill="FFFFFF"/>
          </w:tcPr>
          <w:p w:rsidR="007D5EE7" w:rsidRPr="006337E2" w:rsidRDefault="007D5EE7" w:rsidP="00C16AC0">
            <w:pPr>
              <w:widowControl w:val="0"/>
              <w:ind w:left="-57" w:right="-57"/>
              <w:jc w:val="center"/>
              <w:rPr>
                <w:bCs/>
                <w:iCs/>
              </w:rPr>
            </w:pPr>
            <w:r w:rsidRPr="006337E2">
              <w:rPr>
                <w:bCs/>
                <w:iCs/>
              </w:rPr>
              <w:t>2</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106.</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w:t>
            </w:r>
            <w:proofErr w:type="gramStart"/>
            <w:r w:rsidRPr="006337E2">
              <w:rPr>
                <w:color w:val="000000"/>
              </w:rPr>
              <w:t>Новая</w:t>
            </w:r>
            <w:proofErr w:type="gramEnd"/>
            <w:r w:rsidRPr="006337E2">
              <w:rPr>
                <w:color w:val="000000"/>
              </w:rPr>
              <w:t xml:space="preserve"> Спартановка, </w:t>
            </w:r>
          </w:p>
          <w:p w:rsidR="007D5EE7" w:rsidRPr="006337E2" w:rsidRDefault="007D5EE7" w:rsidP="00C16AC0">
            <w:pPr>
              <w:widowControl w:val="0"/>
              <w:ind w:left="-57" w:right="-57"/>
              <w:rPr>
                <w:iCs/>
              </w:rPr>
            </w:pPr>
            <w:r w:rsidRPr="006337E2">
              <w:rPr>
                <w:color w:val="000000"/>
              </w:rPr>
              <w:t>ул. Отрады, 20ж</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107.</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w:t>
            </w:r>
            <w:proofErr w:type="gramStart"/>
            <w:r w:rsidRPr="006337E2">
              <w:rPr>
                <w:color w:val="000000"/>
              </w:rPr>
              <w:t>Ополченская</w:t>
            </w:r>
            <w:proofErr w:type="gramEnd"/>
            <w:r w:rsidRPr="006337E2">
              <w:rPr>
                <w:color w:val="000000"/>
              </w:rPr>
              <w:t xml:space="preserve">, </w:t>
            </w:r>
          </w:p>
          <w:p w:rsidR="007D5EE7" w:rsidRPr="006337E2" w:rsidRDefault="007D5EE7" w:rsidP="00C16AC0">
            <w:pPr>
              <w:widowControl w:val="0"/>
              <w:ind w:left="-57" w:right="-57"/>
              <w:rPr>
                <w:iCs/>
              </w:rPr>
            </w:pPr>
            <w:r w:rsidRPr="006337E2">
              <w:rPr>
                <w:color w:val="000000"/>
              </w:rPr>
              <w:t>ул. Ополченская, 61</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ул. Ополченская, ул. Еременко, 71</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109.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Парк Памяти, ул. Менжинского</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Парк Памяти, ул. Н.Отрады, 6</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Школа № 3, ул. Ополченская, 1г</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112.</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Школа № 3, ул. Ополченская, 2</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113.</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Маршала Рокоссовского, </w:t>
            </w:r>
          </w:p>
          <w:p w:rsidR="007D5EE7" w:rsidRPr="006337E2" w:rsidRDefault="007D5EE7" w:rsidP="00C16AC0">
            <w:pPr>
              <w:widowControl w:val="0"/>
              <w:ind w:left="-57" w:right="-57"/>
              <w:rPr>
                <w:iCs/>
              </w:rPr>
            </w:pPr>
            <w:r w:rsidRPr="006337E2">
              <w:rPr>
                <w:color w:val="000000"/>
              </w:rPr>
              <w:t>ул. Маршала Рокоссовского, 2</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114.</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Константина Симонова, </w:t>
            </w:r>
          </w:p>
          <w:p w:rsidR="007D5EE7" w:rsidRPr="006337E2" w:rsidRDefault="007D5EE7" w:rsidP="00C16AC0">
            <w:pPr>
              <w:widowControl w:val="0"/>
              <w:ind w:left="-57" w:right="-57"/>
              <w:rPr>
                <w:iCs/>
              </w:rPr>
            </w:pPr>
            <w:r w:rsidRPr="006337E2">
              <w:rPr>
                <w:color w:val="000000"/>
              </w:rPr>
              <w:t>ул. бульвар 30-летия Победы, 21</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115.</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Константина Симонова, </w:t>
            </w:r>
          </w:p>
          <w:p w:rsidR="007D5EE7" w:rsidRPr="006337E2" w:rsidRDefault="007D5EE7" w:rsidP="00C16AC0">
            <w:pPr>
              <w:widowControl w:val="0"/>
              <w:ind w:left="-57" w:right="-57"/>
              <w:rPr>
                <w:iCs/>
              </w:rPr>
            </w:pPr>
            <w:r w:rsidRPr="006337E2">
              <w:rPr>
                <w:color w:val="000000"/>
              </w:rPr>
              <w:t>ул. бульвар 30-летия Победы, 70</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Ворошиловский торговый центр, ул. Рабоче-Крестьянская, 8а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117.</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Ворошиловский торговый центр, ул. Рабоче-Крестьянская, 9б</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118.</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Школа № 48, ул. Моздокская, 15а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119.</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Школа № 48, ул. Череповецкая, 5</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120.</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127-й квартал, бульвар 30-летия Победы, 20</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121.</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127-й квартал, бульвар 30-летия Победы, 7б</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Кинотеатр «Авангард», </w:t>
            </w:r>
          </w:p>
          <w:p w:rsidR="007D5EE7" w:rsidRPr="006337E2" w:rsidRDefault="007D5EE7" w:rsidP="00C16AC0">
            <w:pPr>
              <w:widowControl w:val="0"/>
              <w:ind w:left="-57" w:right="-57"/>
              <w:rPr>
                <w:iCs/>
              </w:rPr>
            </w:pPr>
            <w:r w:rsidRPr="006337E2">
              <w:rPr>
                <w:color w:val="000000"/>
              </w:rPr>
              <w:t>ул. 64-й армии, 28д</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123.</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Кинотеатр «Авангард», </w:t>
            </w:r>
          </w:p>
          <w:p w:rsidR="007D5EE7" w:rsidRPr="006337E2" w:rsidRDefault="007D5EE7" w:rsidP="00C16AC0">
            <w:pPr>
              <w:widowControl w:val="0"/>
              <w:ind w:left="-57" w:right="-57"/>
              <w:rPr>
                <w:iCs/>
              </w:rPr>
            </w:pPr>
            <w:r w:rsidRPr="006337E2">
              <w:rPr>
                <w:color w:val="000000"/>
              </w:rPr>
              <w:t>ул. 64-й армии, 87а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124.</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Бульвар Энгельса, ПГС, 39</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125.</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Бульвар Энгельса, ПГС, 50а</w:t>
            </w:r>
          </w:p>
        </w:tc>
      </w:tr>
      <w:tr w:rsidR="007D5EE7" w:rsidRPr="006337E2" w:rsidTr="00C16AC0">
        <w:trPr>
          <w:cantSplit/>
        </w:trPr>
        <w:tc>
          <w:tcPr>
            <w:tcW w:w="596" w:type="dxa"/>
            <w:noWrap/>
          </w:tcPr>
          <w:p w:rsidR="007D5EE7" w:rsidRPr="006337E2" w:rsidRDefault="007D5EE7" w:rsidP="00C16AC0">
            <w:pPr>
              <w:widowControl w:val="0"/>
              <w:ind w:left="-57" w:right="-57"/>
              <w:jc w:val="center"/>
              <w:rPr>
                <w:iCs/>
              </w:rPr>
            </w:pPr>
            <w:r w:rsidRPr="006337E2">
              <w:rPr>
                <w:color w:val="000000"/>
              </w:rPr>
              <w:t>126.</w:t>
            </w:r>
          </w:p>
        </w:tc>
        <w:tc>
          <w:tcPr>
            <w:tcW w:w="9043" w:type="dxa"/>
            <w:shd w:val="clear" w:color="auto" w:fill="FFFFFF"/>
          </w:tcPr>
          <w:p w:rsidR="007D5EE7" w:rsidRPr="006337E2" w:rsidRDefault="007D5EE7" w:rsidP="00C16AC0">
            <w:pPr>
              <w:widowControl w:val="0"/>
              <w:ind w:left="-57" w:right="-57"/>
              <w:rPr>
                <w:iCs/>
              </w:rPr>
            </w:pPr>
            <w:r w:rsidRPr="006337E2">
              <w:rPr>
                <w:color w:val="000000"/>
              </w:rPr>
              <w:t>Остановочный павильон с информационным табло Героев Сталинграда проспект, ПГС, 35</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127.</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Театр «Царицынская опера», </w:t>
            </w:r>
          </w:p>
          <w:p w:rsidR="007D5EE7" w:rsidRPr="006337E2" w:rsidRDefault="007D5EE7" w:rsidP="00C16AC0">
            <w:pPr>
              <w:widowControl w:val="0"/>
              <w:ind w:left="-57" w:right="-57"/>
              <w:rPr>
                <w:color w:val="000000"/>
              </w:rPr>
            </w:pPr>
            <w:proofErr w:type="gramStart"/>
            <w:r w:rsidRPr="006337E2">
              <w:rPr>
                <w:color w:val="000000"/>
              </w:rPr>
              <w:t>пр. им. В.И.Ленина 93б (по пр.</w:t>
            </w:r>
            <w:proofErr w:type="gramEnd"/>
            <w:r w:rsidRPr="006337E2">
              <w:rPr>
                <w:color w:val="000000"/>
              </w:rPr>
              <w:t xml:space="preserve"> </w:t>
            </w:r>
            <w:proofErr w:type="gramStart"/>
            <w:r w:rsidRPr="006337E2">
              <w:rPr>
                <w:color w:val="000000"/>
              </w:rPr>
              <w:t xml:space="preserve">Металлургов к ул. М. Еременко) </w:t>
            </w:r>
            <w:proofErr w:type="gramEnd"/>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128.</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w:t>
            </w:r>
            <w:proofErr w:type="gramStart"/>
            <w:r w:rsidRPr="006337E2">
              <w:rPr>
                <w:color w:val="000000"/>
              </w:rPr>
              <w:t>Пролетарская</w:t>
            </w:r>
            <w:proofErr w:type="gramEnd"/>
            <w:r w:rsidRPr="006337E2">
              <w:rPr>
                <w:color w:val="000000"/>
              </w:rPr>
              <w:t>, ПГС, 62е/1</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129.</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w:t>
            </w:r>
            <w:proofErr w:type="gramStart"/>
            <w:r w:rsidRPr="006337E2">
              <w:rPr>
                <w:color w:val="000000"/>
              </w:rPr>
              <w:t>Пролетарская</w:t>
            </w:r>
            <w:proofErr w:type="gramEnd"/>
            <w:r w:rsidRPr="006337E2">
              <w:rPr>
                <w:color w:val="000000"/>
              </w:rPr>
              <w:t xml:space="preserve">, </w:t>
            </w:r>
          </w:p>
          <w:p w:rsidR="007D5EE7" w:rsidRPr="006337E2" w:rsidRDefault="007D5EE7" w:rsidP="00C16AC0">
            <w:pPr>
              <w:widowControl w:val="0"/>
              <w:ind w:left="-57" w:right="-57"/>
              <w:rPr>
                <w:color w:val="000000"/>
              </w:rPr>
            </w:pPr>
            <w:r w:rsidRPr="006337E2">
              <w:rPr>
                <w:color w:val="000000"/>
              </w:rPr>
              <w:t>ул. Пролетарская, 24</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130.</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Механический институт, </w:t>
            </w:r>
          </w:p>
          <w:p w:rsidR="007D5EE7" w:rsidRPr="006337E2" w:rsidRDefault="007D5EE7" w:rsidP="00C16AC0">
            <w:pPr>
              <w:widowControl w:val="0"/>
              <w:ind w:left="-57" w:right="-57"/>
              <w:rPr>
                <w:color w:val="000000"/>
              </w:rPr>
            </w:pPr>
            <w:r w:rsidRPr="006337E2">
              <w:rPr>
                <w:color w:val="000000"/>
              </w:rPr>
              <w:t xml:space="preserve">пр-кт им. В.И.Ленина, 144 </w:t>
            </w:r>
            <w:proofErr w:type="gramStart"/>
            <w:r w:rsidRPr="006337E2">
              <w:rPr>
                <w:color w:val="000000"/>
              </w:rPr>
              <w:t>стр</w:t>
            </w:r>
            <w:proofErr w:type="gramEnd"/>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131.</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w:t>
            </w:r>
            <w:r>
              <w:rPr>
                <w:color w:val="000000"/>
              </w:rPr>
              <w:t>ым табло Механический институт,</w:t>
            </w:r>
          </w:p>
          <w:p w:rsidR="007D5EE7" w:rsidRPr="006337E2" w:rsidRDefault="007D5EE7" w:rsidP="00C16AC0">
            <w:pPr>
              <w:widowControl w:val="0"/>
              <w:ind w:left="-57" w:right="-57"/>
              <w:rPr>
                <w:color w:val="000000"/>
              </w:rPr>
            </w:pPr>
            <w:r w:rsidRPr="006337E2">
              <w:rPr>
                <w:color w:val="000000"/>
              </w:rPr>
              <w:t>пр-кт им. В.И.Ленина, 227</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Поселок Горный, </w:t>
            </w:r>
          </w:p>
          <w:p w:rsidR="007D5EE7" w:rsidRPr="006337E2" w:rsidRDefault="007D5EE7" w:rsidP="00C16AC0">
            <w:pPr>
              <w:widowControl w:val="0"/>
              <w:ind w:left="-57" w:right="-57"/>
              <w:rPr>
                <w:color w:val="000000"/>
              </w:rPr>
            </w:pPr>
            <w:r w:rsidRPr="006337E2">
              <w:rPr>
                <w:color w:val="000000"/>
              </w:rPr>
              <w:t>ул. Ополченская, 42</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133.</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Поселок Горный, </w:t>
            </w:r>
          </w:p>
          <w:p w:rsidR="007D5EE7" w:rsidRPr="006337E2" w:rsidRDefault="007D5EE7" w:rsidP="00C16AC0">
            <w:pPr>
              <w:widowControl w:val="0"/>
              <w:ind w:left="-57" w:right="-57"/>
              <w:rPr>
                <w:color w:val="000000"/>
              </w:rPr>
            </w:pPr>
            <w:r w:rsidRPr="006337E2">
              <w:rPr>
                <w:color w:val="000000"/>
              </w:rPr>
              <w:t>ул. Ополченская, 47</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134.</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39-й </w:t>
            </w:r>
            <w:proofErr w:type="gramStart"/>
            <w:r w:rsidRPr="006337E2">
              <w:rPr>
                <w:color w:val="000000"/>
              </w:rPr>
              <w:t>Гвардейской</w:t>
            </w:r>
            <w:proofErr w:type="gramEnd"/>
            <w:r w:rsidRPr="006337E2">
              <w:rPr>
                <w:color w:val="000000"/>
              </w:rPr>
              <w:t xml:space="preserve">, </w:t>
            </w:r>
          </w:p>
          <w:p w:rsidR="007D5EE7" w:rsidRPr="006337E2" w:rsidRDefault="007D5EE7" w:rsidP="00C16AC0">
            <w:pPr>
              <w:widowControl w:val="0"/>
              <w:ind w:left="-57" w:right="-57"/>
              <w:rPr>
                <w:color w:val="000000"/>
              </w:rPr>
            </w:pPr>
            <w:r w:rsidRPr="006337E2">
              <w:rPr>
                <w:color w:val="000000"/>
              </w:rPr>
              <w:t>ул. им. Маршала Еременко, 3а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135.</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39-й </w:t>
            </w:r>
            <w:proofErr w:type="gramStart"/>
            <w:r w:rsidRPr="006337E2">
              <w:rPr>
                <w:color w:val="000000"/>
              </w:rPr>
              <w:t>Гвардейской</w:t>
            </w:r>
            <w:proofErr w:type="gramEnd"/>
            <w:r w:rsidRPr="006337E2">
              <w:rPr>
                <w:color w:val="000000"/>
              </w:rPr>
              <w:t xml:space="preserve">, </w:t>
            </w:r>
          </w:p>
          <w:p w:rsidR="007D5EE7" w:rsidRPr="006337E2" w:rsidRDefault="007D5EE7" w:rsidP="00C16AC0">
            <w:pPr>
              <w:widowControl w:val="0"/>
              <w:ind w:left="-57" w:right="-57"/>
              <w:rPr>
                <w:color w:val="000000"/>
              </w:rPr>
            </w:pPr>
            <w:r w:rsidRPr="006337E2">
              <w:rPr>
                <w:color w:val="000000"/>
              </w:rPr>
              <w:t>ул. им. Маршала Еременко, 54а</w:t>
            </w:r>
          </w:p>
        </w:tc>
      </w:tr>
      <w:tr w:rsidR="007D5EE7" w:rsidRPr="006337E2" w:rsidTr="00C16AC0">
        <w:trPr>
          <w:cantSplit/>
        </w:trPr>
        <w:tc>
          <w:tcPr>
            <w:tcW w:w="596" w:type="dxa"/>
            <w:noWrap/>
          </w:tcPr>
          <w:p w:rsidR="007D5EE7" w:rsidRPr="006337E2" w:rsidRDefault="007D5EE7" w:rsidP="00C16AC0">
            <w:pPr>
              <w:widowControl w:val="0"/>
              <w:ind w:left="-57" w:right="-57"/>
              <w:jc w:val="center"/>
              <w:rPr>
                <w:bCs/>
                <w:iCs/>
              </w:rPr>
            </w:pPr>
            <w:r w:rsidRPr="006337E2">
              <w:rPr>
                <w:bCs/>
                <w:iCs/>
              </w:rPr>
              <w:lastRenderedPageBreak/>
              <w:t>1</w:t>
            </w:r>
          </w:p>
        </w:tc>
        <w:tc>
          <w:tcPr>
            <w:tcW w:w="9043" w:type="dxa"/>
            <w:shd w:val="clear" w:color="auto" w:fill="FFFFFF"/>
          </w:tcPr>
          <w:p w:rsidR="007D5EE7" w:rsidRPr="006337E2" w:rsidRDefault="007D5EE7" w:rsidP="00C16AC0">
            <w:pPr>
              <w:widowControl w:val="0"/>
              <w:ind w:left="-57" w:right="-57"/>
              <w:jc w:val="center"/>
              <w:rPr>
                <w:bCs/>
                <w:iCs/>
              </w:rPr>
            </w:pPr>
            <w:r w:rsidRPr="006337E2">
              <w:rPr>
                <w:bCs/>
                <w:iCs/>
              </w:rPr>
              <w:t>2</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136.</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Богунская, ул. им. Маршала Еременко, 82</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137.</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Богунская, ул. им. Маршала Еременко, 92а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138.</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Ватутина Генерала, </w:t>
            </w:r>
          </w:p>
          <w:p w:rsidR="007D5EE7" w:rsidRPr="006337E2" w:rsidRDefault="007D5EE7" w:rsidP="00C16AC0">
            <w:pPr>
              <w:widowControl w:val="0"/>
              <w:ind w:left="-57" w:right="-57"/>
              <w:rPr>
                <w:color w:val="000000"/>
              </w:rPr>
            </w:pPr>
            <w:r w:rsidRPr="006337E2">
              <w:rPr>
                <w:color w:val="000000"/>
              </w:rPr>
              <w:t>ул. им. Маршала Еременко, 55</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139.</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Ватутина Генерала, </w:t>
            </w:r>
          </w:p>
          <w:p w:rsidR="007D5EE7" w:rsidRPr="006337E2" w:rsidRDefault="007D5EE7" w:rsidP="00C16AC0">
            <w:pPr>
              <w:widowControl w:val="0"/>
              <w:ind w:left="-57" w:right="-57"/>
              <w:rPr>
                <w:color w:val="000000"/>
              </w:rPr>
            </w:pPr>
            <w:r w:rsidRPr="006337E2">
              <w:rPr>
                <w:color w:val="000000"/>
              </w:rPr>
              <w:t>ул. им. Маршала Еременко, 146б</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140.</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Магазин «Медтехника», </w:t>
            </w:r>
          </w:p>
          <w:p w:rsidR="007D5EE7" w:rsidRPr="006337E2" w:rsidRDefault="007D5EE7" w:rsidP="00C16AC0">
            <w:pPr>
              <w:widowControl w:val="0"/>
              <w:ind w:left="-57" w:right="-57"/>
              <w:rPr>
                <w:color w:val="000000"/>
              </w:rPr>
            </w:pPr>
            <w:r w:rsidRPr="006337E2">
              <w:rPr>
                <w:color w:val="000000"/>
              </w:rPr>
              <w:t>ул. им. Маршала Еременко, 23</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141.</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Магазин «Медтехника», </w:t>
            </w:r>
          </w:p>
          <w:p w:rsidR="007D5EE7" w:rsidRPr="006337E2" w:rsidRDefault="007D5EE7" w:rsidP="00C16AC0">
            <w:pPr>
              <w:widowControl w:val="0"/>
              <w:ind w:left="-57" w:right="-57"/>
              <w:rPr>
                <w:color w:val="000000"/>
              </w:rPr>
            </w:pPr>
            <w:r w:rsidRPr="006337E2">
              <w:rPr>
                <w:color w:val="000000"/>
              </w:rPr>
              <w:t>ул. им. Маршала Еременко, 112</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Маршала Еременко, </w:t>
            </w:r>
          </w:p>
          <w:p w:rsidR="007D5EE7" w:rsidRPr="006337E2" w:rsidRDefault="007D5EE7" w:rsidP="00C16AC0">
            <w:pPr>
              <w:widowControl w:val="0"/>
              <w:ind w:left="-57" w:right="-57"/>
              <w:rPr>
                <w:color w:val="000000"/>
              </w:rPr>
            </w:pPr>
            <w:r w:rsidRPr="006337E2">
              <w:rPr>
                <w:color w:val="000000"/>
              </w:rPr>
              <w:t>ул. им. Маршала Еременко, 78а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143.</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Маршала Еременко, </w:t>
            </w:r>
          </w:p>
          <w:p w:rsidR="007D5EE7" w:rsidRPr="006337E2" w:rsidRDefault="007D5EE7" w:rsidP="00C16AC0">
            <w:pPr>
              <w:widowControl w:val="0"/>
              <w:ind w:left="-57" w:right="-57"/>
              <w:rPr>
                <w:color w:val="000000"/>
              </w:rPr>
            </w:pPr>
            <w:r w:rsidRPr="006337E2">
              <w:rPr>
                <w:color w:val="000000"/>
              </w:rPr>
              <w:t>ул. им. Маршала Еременко, 9а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144.</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Титова Германа, </w:t>
            </w:r>
          </w:p>
          <w:p w:rsidR="007D5EE7" w:rsidRPr="006337E2" w:rsidRDefault="007D5EE7" w:rsidP="00C16AC0">
            <w:pPr>
              <w:widowControl w:val="0"/>
              <w:ind w:left="-57" w:right="-57"/>
              <w:rPr>
                <w:color w:val="000000"/>
              </w:rPr>
            </w:pPr>
            <w:r w:rsidRPr="006337E2">
              <w:rPr>
                <w:color w:val="000000"/>
              </w:rPr>
              <w:t>ул. им. Маршала Еременко, 130</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145.</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Титова Германа, </w:t>
            </w:r>
          </w:p>
          <w:p w:rsidR="007D5EE7" w:rsidRPr="006337E2" w:rsidRDefault="007D5EE7" w:rsidP="00C16AC0">
            <w:pPr>
              <w:widowControl w:val="0"/>
              <w:ind w:left="-57" w:right="-57"/>
              <w:rPr>
                <w:color w:val="000000"/>
              </w:rPr>
            </w:pPr>
            <w:r w:rsidRPr="006337E2">
              <w:rPr>
                <w:color w:val="000000"/>
              </w:rPr>
              <w:t>ул. Германа Титова, 36</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146.</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Торговый комплекс «Титовский», ул. Германа Титова, 43а/1</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147.</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Менделеева, ул. Алехина, 18б</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148.</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Менделеева, ул. им. Маршала Еременко, 44</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149.</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Штеменко, ул. им. Маршала Еременко, 13к</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150.</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Штеменко, ул. им. Маршала Еременко, 98г</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151.</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Школа искусств, бульвар 30-летия Победы, 21ж</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Школа искусств, бульвар 30-летия Победы, 58б</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153.</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Ардатовская, ул. </w:t>
            </w:r>
            <w:proofErr w:type="gramStart"/>
            <w:r w:rsidRPr="006337E2">
              <w:rPr>
                <w:color w:val="000000"/>
              </w:rPr>
              <w:t>Лужская</w:t>
            </w:r>
            <w:proofErr w:type="gramEnd"/>
            <w:r w:rsidRPr="006337E2">
              <w:rPr>
                <w:color w:val="000000"/>
              </w:rPr>
              <w:t>, 30</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154.</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Ардатовская, ул. </w:t>
            </w:r>
            <w:proofErr w:type="gramStart"/>
            <w:r w:rsidRPr="006337E2">
              <w:rPr>
                <w:color w:val="000000"/>
              </w:rPr>
              <w:t>Череповецкая</w:t>
            </w:r>
            <w:proofErr w:type="gramEnd"/>
            <w:r w:rsidRPr="006337E2">
              <w:rPr>
                <w:color w:val="000000"/>
              </w:rPr>
              <w:t>, 92/1</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155.</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Елисеева, ул. Елисеева, 58а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156.</w:t>
            </w:r>
          </w:p>
        </w:tc>
        <w:tc>
          <w:tcPr>
            <w:tcW w:w="9043" w:type="dxa"/>
            <w:shd w:val="clear" w:color="auto" w:fill="FFFFFF"/>
          </w:tcPr>
          <w:p w:rsidR="007D5EE7" w:rsidRPr="006337E2" w:rsidRDefault="007D5EE7" w:rsidP="00C16AC0">
            <w:pPr>
              <w:widowControl w:val="0"/>
              <w:ind w:left="-57" w:right="-108"/>
              <w:rPr>
                <w:color w:val="000000"/>
              </w:rPr>
            </w:pPr>
            <w:r w:rsidRPr="006337E2">
              <w:rPr>
                <w:color w:val="000000"/>
              </w:rPr>
              <w:t>Остановочный павильон с информационным табло ул. Елисеева, ул. Череповецкая, 62а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157.</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Чигиринская, </w:t>
            </w:r>
          </w:p>
          <w:p w:rsidR="007D5EE7" w:rsidRPr="006337E2" w:rsidRDefault="007D5EE7" w:rsidP="00C16AC0">
            <w:pPr>
              <w:widowControl w:val="0"/>
              <w:ind w:left="-57" w:right="-57"/>
              <w:rPr>
                <w:color w:val="000000"/>
              </w:rPr>
            </w:pPr>
            <w:r w:rsidRPr="006337E2">
              <w:rPr>
                <w:color w:val="000000"/>
              </w:rPr>
              <w:t>ул. Острогожская, 44а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158.</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Чигиринская, </w:t>
            </w:r>
          </w:p>
          <w:p w:rsidR="007D5EE7" w:rsidRPr="006337E2" w:rsidRDefault="007D5EE7" w:rsidP="00C16AC0">
            <w:pPr>
              <w:widowControl w:val="0"/>
              <w:ind w:left="-57" w:right="-57"/>
              <w:rPr>
                <w:color w:val="000000"/>
              </w:rPr>
            </w:pPr>
            <w:r w:rsidRPr="006337E2">
              <w:rPr>
                <w:color w:val="000000"/>
              </w:rPr>
              <w:t>ул. Череповецкая, 142</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159.</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ЖКО, ул. Еременко, 43</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160.</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ЖКО, ул. </w:t>
            </w:r>
            <w:proofErr w:type="gramStart"/>
            <w:r w:rsidRPr="006337E2">
              <w:rPr>
                <w:color w:val="000000"/>
              </w:rPr>
              <w:t>Пельше</w:t>
            </w:r>
            <w:proofErr w:type="gramEnd"/>
            <w:r w:rsidRPr="006337E2">
              <w:rPr>
                <w:color w:val="000000"/>
              </w:rPr>
              <w:t>, 30а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161.</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Генерала Батова, ул. Батова, 1</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Генерала Батова, </w:t>
            </w:r>
          </w:p>
          <w:p w:rsidR="007D5EE7" w:rsidRPr="006337E2" w:rsidRDefault="007D5EE7" w:rsidP="00C16AC0">
            <w:pPr>
              <w:widowControl w:val="0"/>
              <w:ind w:left="-57" w:right="-57"/>
              <w:rPr>
                <w:color w:val="000000"/>
              </w:rPr>
            </w:pPr>
            <w:r w:rsidRPr="006337E2">
              <w:rPr>
                <w:color w:val="000000"/>
              </w:rPr>
              <w:t>ул. Ополченская, 38</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163.</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Тулака, ул. Карла Маркса, 19</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164.</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Тулака, ул. </w:t>
            </w:r>
            <w:proofErr w:type="gramStart"/>
            <w:r w:rsidRPr="006337E2">
              <w:rPr>
                <w:color w:val="000000"/>
              </w:rPr>
              <w:t>Туркменская</w:t>
            </w:r>
            <w:proofErr w:type="gramEnd"/>
            <w:r w:rsidRPr="006337E2">
              <w:rPr>
                <w:color w:val="000000"/>
              </w:rPr>
              <w:t>, 12</w:t>
            </w:r>
          </w:p>
        </w:tc>
      </w:tr>
    </w:tbl>
    <w:p w:rsidR="007D5EE7" w:rsidRDefault="007D5EE7" w:rsidP="007D5EE7"/>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9043"/>
      </w:tblGrid>
      <w:tr w:rsidR="007D5EE7" w:rsidRPr="006337E2" w:rsidTr="00C16AC0">
        <w:trPr>
          <w:cantSplit/>
        </w:trPr>
        <w:tc>
          <w:tcPr>
            <w:tcW w:w="596" w:type="dxa"/>
            <w:noWrap/>
          </w:tcPr>
          <w:p w:rsidR="007D5EE7" w:rsidRPr="006337E2" w:rsidRDefault="007D5EE7" w:rsidP="00C16AC0">
            <w:pPr>
              <w:widowControl w:val="0"/>
              <w:ind w:left="-57" w:right="-57"/>
              <w:jc w:val="center"/>
              <w:rPr>
                <w:bCs/>
                <w:iCs/>
              </w:rPr>
            </w:pPr>
            <w:r w:rsidRPr="006337E2">
              <w:rPr>
                <w:bCs/>
                <w:iCs/>
              </w:rPr>
              <w:lastRenderedPageBreak/>
              <w:t>1</w:t>
            </w:r>
          </w:p>
        </w:tc>
        <w:tc>
          <w:tcPr>
            <w:tcW w:w="9043" w:type="dxa"/>
            <w:shd w:val="clear" w:color="auto" w:fill="FFFFFF"/>
          </w:tcPr>
          <w:p w:rsidR="007D5EE7" w:rsidRPr="006337E2" w:rsidRDefault="007D5EE7" w:rsidP="00C16AC0">
            <w:pPr>
              <w:widowControl w:val="0"/>
              <w:ind w:left="-57" w:right="-57"/>
              <w:jc w:val="center"/>
              <w:rPr>
                <w:bCs/>
                <w:iCs/>
              </w:rPr>
            </w:pPr>
            <w:r w:rsidRPr="006337E2">
              <w:rPr>
                <w:bCs/>
                <w:iCs/>
              </w:rPr>
              <w:t>2</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165.</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Школа № 3, пр. Ленина, 215б </w:t>
            </w:r>
          </w:p>
          <w:p w:rsidR="007D5EE7" w:rsidRPr="006337E2" w:rsidRDefault="007D5EE7" w:rsidP="00C16AC0">
            <w:pPr>
              <w:widowControl w:val="0"/>
              <w:ind w:left="-57" w:right="-57"/>
              <w:rPr>
                <w:color w:val="000000"/>
              </w:rPr>
            </w:pPr>
            <w:r w:rsidRPr="006337E2">
              <w:rPr>
                <w:color w:val="000000"/>
              </w:rPr>
              <w:t>(в центр)</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166.</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Лермонтова – ул. Мичурина 62 </w:t>
            </w:r>
          </w:p>
          <w:p w:rsidR="007D5EE7" w:rsidRPr="006337E2" w:rsidRDefault="007D5EE7" w:rsidP="00C16AC0">
            <w:pPr>
              <w:widowControl w:val="0"/>
              <w:ind w:left="-57" w:right="-57"/>
              <w:rPr>
                <w:color w:val="000000"/>
              </w:rPr>
            </w:pPr>
            <w:r w:rsidRPr="006337E2">
              <w:rPr>
                <w:color w:val="000000"/>
              </w:rPr>
              <w:t>из центра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167.</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Хользунова, ул. Еременко, 31</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168.</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Хользунова, ул. Еременко, 124</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169.</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Экономико-технический колледж, проспект Металлургов, 17 (к ул. М. Еременко)</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170.</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Экономико-технический колледж, проспект Металлургов, 17 (к пр. им. В.И.Ленина)</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171.</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ул. Газовая, ул. Маршала Еременко, 5</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172.</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 xml:space="preserve">Остановочный павильон с информационным табло ул. </w:t>
            </w:r>
            <w:proofErr w:type="gramStart"/>
            <w:r w:rsidRPr="006337E2">
              <w:rPr>
                <w:color w:val="000000"/>
              </w:rPr>
              <w:t>Газовая</w:t>
            </w:r>
            <w:proofErr w:type="gramEnd"/>
            <w:r w:rsidRPr="006337E2">
              <w:rPr>
                <w:color w:val="000000"/>
              </w:rPr>
              <w:t>, ул. Библиотечная, 17б</w:t>
            </w:r>
          </w:p>
        </w:tc>
      </w:tr>
      <w:tr w:rsidR="007D5EE7" w:rsidRPr="006337E2" w:rsidTr="00C16AC0">
        <w:trPr>
          <w:cantSplit/>
        </w:trPr>
        <w:tc>
          <w:tcPr>
            <w:tcW w:w="596" w:type="dxa"/>
            <w:noWrap/>
          </w:tcPr>
          <w:p w:rsidR="007D5EE7" w:rsidRPr="006337E2" w:rsidRDefault="007D5EE7" w:rsidP="00C16AC0">
            <w:pPr>
              <w:widowControl w:val="0"/>
              <w:ind w:left="-57" w:right="-57"/>
              <w:jc w:val="center"/>
              <w:rPr>
                <w:color w:val="000000"/>
              </w:rPr>
            </w:pPr>
            <w:r w:rsidRPr="006337E2">
              <w:rPr>
                <w:color w:val="000000"/>
              </w:rPr>
              <w:t>173.</w:t>
            </w:r>
          </w:p>
        </w:tc>
        <w:tc>
          <w:tcPr>
            <w:tcW w:w="9043" w:type="dxa"/>
            <w:shd w:val="clear" w:color="auto" w:fill="FFFFFF"/>
          </w:tcPr>
          <w:p w:rsidR="007D5EE7" w:rsidRPr="006337E2" w:rsidRDefault="007D5EE7" w:rsidP="00C16AC0">
            <w:pPr>
              <w:widowControl w:val="0"/>
              <w:ind w:left="-57" w:right="-57"/>
              <w:rPr>
                <w:color w:val="000000"/>
              </w:rPr>
            </w:pPr>
            <w:r w:rsidRPr="006337E2">
              <w:rPr>
                <w:color w:val="000000"/>
              </w:rPr>
              <w:t>Остановочный павильон с информационным табло Технологический колледж (в центр)</w:t>
            </w:r>
          </w:p>
        </w:tc>
      </w:tr>
    </w:tbl>
    <w:p w:rsidR="007D5EE7" w:rsidRPr="00045F2F" w:rsidRDefault="007D5EE7" w:rsidP="007D5EE7">
      <w:pPr>
        <w:pStyle w:val="Default"/>
        <w:rPr>
          <w:rFonts w:ascii="Times New Roman" w:hAnsi="Times New Roman" w:cs="Times New Roman"/>
          <w:sz w:val="28"/>
          <w:lang w:eastAsia="ru-RU"/>
        </w:rPr>
      </w:pPr>
    </w:p>
    <w:p w:rsidR="007D5EE7" w:rsidRPr="006337E2" w:rsidRDefault="007D5EE7" w:rsidP="007D5EE7">
      <w:pPr>
        <w:widowControl w:val="0"/>
        <w:numPr>
          <w:ilvl w:val="1"/>
          <w:numId w:val="0"/>
        </w:numPr>
        <w:tabs>
          <w:tab w:val="left" w:pos="567"/>
          <w:tab w:val="num" w:pos="1276"/>
        </w:tabs>
        <w:jc w:val="center"/>
        <w:outlineLvl w:val="1"/>
        <w:rPr>
          <w:bCs/>
          <w:iCs/>
          <w:sz w:val="28"/>
        </w:rPr>
      </w:pPr>
      <w:bookmarkStart w:id="31" w:name="_Toc52296470"/>
      <w:bookmarkStart w:id="32" w:name="_Toc140431016"/>
      <w:r w:rsidRPr="006337E2">
        <w:rPr>
          <w:bCs/>
          <w:iCs/>
          <w:sz w:val="28"/>
        </w:rPr>
        <w:t>1.7. Характеристика условий пешеходного и велосипедного передвижения</w:t>
      </w:r>
      <w:bookmarkEnd w:id="30"/>
      <w:bookmarkEnd w:id="31"/>
      <w:bookmarkEnd w:id="32"/>
    </w:p>
    <w:p w:rsidR="007D5EE7" w:rsidRPr="006337E2" w:rsidRDefault="007D5EE7" w:rsidP="007D5EE7">
      <w:pPr>
        <w:ind w:firstLine="709"/>
        <w:jc w:val="both"/>
        <w:rPr>
          <w:sz w:val="28"/>
          <w:szCs w:val="28"/>
        </w:rPr>
      </w:pPr>
    </w:p>
    <w:p w:rsidR="007D5EE7" w:rsidRPr="006337E2" w:rsidRDefault="007D5EE7" w:rsidP="007D5EE7">
      <w:pPr>
        <w:jc w:val="center"/>
        <w:rPr>
          <w:iCs/>
          <w:sz w:val="28"/>
        </w:rPr>
      </w:pPr>
      <w:r w:rsidRPr="006337E2">
        <w:rPr>
          <w:iCs/>
          <w:sz w:val="28"/>
        </w:rPr>
        <w:t>Пешеходное передвижение</w:t>
      </w:r>
    </w:p>
    <w:p w:rsidR="007D5EE7" w:rsidRPr="006337E2" w:rsidRDefault="007D5EE7" w:rsidP="007D5EE7">
      <w:pPr>
        <w:ind w:firstLine="709"/>
        <w:rPr>
          <w:iCs/>
          <w:sz w:val="28"/>
        </w:rPr>
      </w:pPr>
    </w:p>
    <w:p w:rsidR="007D5EE7" w:rsidRPr="006337E2" w:rsidRDefault="007D5EE7" w:rsidP="007D5EE7">
      <w:pPr>
        <w:ind w:firstLine="709"/>
        <w:jc w:val="both"/>
        <w:rPr>
          <w:sz w:val="28"/>
        </w:rPr>
      </w:pPr>
      <w:r w:rsidRPr="006337E2">
        <w:rPr>
          <w:sz w:val="28"/>
        </w:rPr>
        <w:t>Внутригородские улицы Волгограда сформированы с преимущественно пешеходным движением. Организация пешеходного движения характеризуется следующими особенностями:</w:t>
      </w:r>
    </w:p>
    <w:p w:rsidR="007D5EE7" w:rsidRPr="006337E2" w:rsidRDefault="007D5EE7" w:rsidP="007D5EE7">
      <w:pPr>
        <w:ind w:firstLine="709"/>
        <w:jc w:val="both"/>
        <w:rPr>
          <w:sz w:val="28"/>
        </w:rPr>
      </w:pPr>
      <w:r w:rsidRPr="006337E2">
        <w:rPr>
          <w:sz w:val="28"/>
        </w:rPr>
        <w:t>пересечение пешеходного движения с проезжей частью улиц осуществляется как в одном уровне</w:t>
      </w:r>
      <w:r>
        <w:rPr>
          <w:sz w:val="28"/>
        </w:rPr>
        <w:t xml:space="preserve"> –</w:t>
      </w:r>
      <w:r w:rsidRPr="006337E2">
        <w:rPr>
          <w:sz w:val="28"/>
        </w:rPr>
        <w:t xml:space="preserve"> посредством наземных переходов, так и </w:t>
      </w:r>
      <w:proofErr w:type="gramStart"/>
      <w:r w:rsidRPr="006337E2">
        <w:rPr>
          <w:sz w:val="28"/>
        </w:rPr>
        <w:t>в</w:t>
      </w:r>
      <w:proofErr w:type="gramEnd"/>
      <w:r w:rsidRPr="006337E2">
        <w:rPr>
          <w:sz w:val="28"/>
        </w:rPr>
        <w:t xml:space="preserve"> разных </w:t>
      </w:r>
      <w:r>
        <w:rPr>
          <w:sz w:val="28"/>
        </w:rPr>
        <w:t xml:space="preserve">– </w:t>
      </w:r>
      <w:r w:rsidRPr="006337E2">
        <w:rPr>
          <w:sz w:val="28"/>
        </w:rPr>
        <w:t>посредством внеуличных (преимущественно подземных) переходов;</w:t>
      </w:r>
    </w:p>
    <w:p w:rsidR="007D5EE7" w:rsidRPr="006337E2" w:rsidRDefault="007D5EE7" w:rsidP="007D5EE7">
      <w:pPr>
        <w:ind w:firstLine="709"/>
        <w:jc w:val="both"/>
        <w:rPr>
          <w:sz w:val="28"/>
        </w:rPr>
      </w:pPr>
      <w:r w:rsidRPr="006337E2">
        <w:rPr>
          <w:sz w:val="28"/>
        </w:rPr>
        <w:t>организованы как регулируемые, так и нерегулируемые пешеходные переходы. Движение пешеходов по регулируемым пешеходным переходам осуществляется посредством выделенной фазы в общем цикле светофора;</w:t>
      </w:r>
    </w:p>
    <w:p w:rsidR="007D5EE7" w:rsidRPr="006337E2" w:rsidRDefault="007D5EE7" w:rsidP="007D5EE7">
      <w:pPr>
        <w:ind w:firstLine="709"/>
        <w:jc w:val="both"/>
        <w:rPr>
          <w:sz w:val="28"/>
        </w:rPr>
      </w:pPr>
      <w:r w:rsidRPr="006337E2">
        <w:rPr>
          <w:sz w:val="28"/>
        </w:rPr>
        <w:t>в новых микрорайонах почти повсеместно используется дорожный знак «Жилая зона», установка которого ограничивает движение грузового транспорта, скорость движения автомобилей и позволяет организовывать движение пешеходов по проезжей части;</w:t>
      </w:r>
    </w:p>
    <w:p w:rsidR="007D5EE7" w:rsidRPr="006337E2" w:rsidRDefault="007D5EE7" w:rsidP="007D5EE7">
      <w:pPr>
        <w:ind w:firstLine="709"/>
        <w:jc w:val="both"/>
        <w:rPr>
          <w:sz w:val="28"/>
        </w:rPr>
      </w:pPr>
      <w:r w:rsidRPr="006337E2">
        <w:rPr>
          <w:sz w:val="28"/>
        </w:rPr>
        <w:t>недостаточность обустройства ряда пешеходных переходов техническими средствам</w:t>
      </w:r>
      <w:r>
        <w:rPr>
          <w:sz w:val="28"/>
        </w:rPr>
        <w:t>и ОДД</w:t>
      </w:r>
      <w:r w:rsidRPr="006337E2">
        <w:rPr>
          <w:sz w:val="28"/>
        </w:rPr>
        <w:t xml:space="preserve"> (искусственная дорожная неровность, дорожная разметка, дорожные знаки и др.);</w:t>
      </w:r>
    </w:p>
    <w:p w:rsidR="007D5EE7" w:rsidRPr="006337E2" w:rsidRDefault="007D5EE7" w:rsidP="007D5EE7">
      <w:pPr>
        <w:ind w:firstLine="709"/>
        <w:jc w:val="both"/>
        <w:rPr>
          <w:sz w:val="28"/>
        </w:rPr>
      </w:pPr>
      <w:r w:rsidRPr="006337E2">
        <w:rPr>
          <w:sz w:val="28"/>
        </w:rPr>
        <w:t>отсутствие пешеходных ограждений на ряде пешеходных маршрутов;</w:t>
      </w:r>
    </w:p>
    <w:p w:rsidR="007D5EE7" w:rsidRPr="006337E2" w:rsidRDefault="007D5EE7" w:rsidP="007D5EE7">
      <w:pPr>
        <w:ind w:firstLine="709"/>
        <w:jc w:val="both"/>
        <w:rPr>
          <w:sz w:val="28"/>
        </w:rPr>
      </w:pPr>
      <w:r w:rsidRPr="006337E2">
        <w:rPr>
          <w:sz w:val="28"/>
        </w:rPr>
        <w:t>отсутствие тротуаров на пути следования к ряду социально значимых объектов.</w:t>
      </w:r>
    </w:p>
    <w:p w:rsidR="007D5EE7" w:rsidRPr="006337E2" w:rsidRDefault="007D5EE7" w:rsidP="007D5EE7">
      <w:pPr>
        <w:ind w:firstLine="709"/>
        <w:jc w:val="both"/>
        <w:rPr>
          <w:sz w:val="28"/>
        </w:rPr>
      </w:pPr>
      <w:r w:rsidRPr="006337E2">
        <w:rPr>
          <w:sz w:val="28"/>
          <w:szCs w:val="28"/>
        </w:rPr>
        <w:t xml:space="preserve">Отсутствие тротуаров является основной проблемой пешеходного передвижения. Если для Центрального района такой проблемы практически не существует, то для других районов Волгограда проблема очень актуальна (рисунок 1.7.1). Важной проблемой является </w:t>
      </w:r>
      <w:r w:rsidRPr="006337E2">
        <w:rPr>
          <w:sz w:val="28"/>
        </w:rPr>
        <w:t>недостаточность пешеходных переходов для движения пешеходов.</w:t>
      </w:r>
    </w:p>
    <w:p w:rsidR="007D5EE7" w:rsidRPr="006337E2" w:rsidRDefault="007D5EE7" w:rsidP="007D5EE7">
      <w:pPr>
        <w:ind w:firstLine="709"/>
        <w:jc w:val="both"/>
        <w:rPr>
          <w:sz w:val="28"/>
        </w:rPr>
      </w:pPr>
    </w:p>
    <w:p w:rsidR="007D5EE7" w:rsidRPr="006337E2" w:rsidRDefault="007D5EE7" w:rsidP="007D5EE7">
      <w:pPr>
        <w:ind w:firstLine="709"/>
        <w:jc w:val="center"/>
        <w:rPr>
          <w:sz w:val="28"/>
          <w:szCs w:val="28"/>
        </w:rPr>
      </w:pPr>
      <w:r w:rsidRPr="006337E2">
        <w:rPr>
          <w:noProof/>
          <w:sz w:val="28"/>
          <w:szCs w:val="28"/>
        </w:rPr>
        <w:lastRenderedPageBreak/>
        <w:drawing>
          <wp:inline distT="0" distB="0" distL="0" distR="0" wp14:anchorId="7399AEF4" wp14:editId="69D9C14C">
            <wp:extent cx="4603531" cy="3393709"/>
            <wp:effectExtent l="0" t="0" r="6985" b="0"/>
            <wp:docPr id="7210" name="Рисунок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4621896" cy="3407247"/>
                    </a:xfrm>
                    <a:prstGeom prst="rect">
                      <a:avLst/>
                    </a:prstGeom>
                    <a:noFill/>
                    <a:ln>
                      <a:noFill/>
                    </a:ln>
                    <a:extLst>
                      <a:ext uri="{53640926-AAD7-44D8-BBD7-CCE9431645EC}">
                        <a14:shadowObscured xmlns:a14="http://schemas.microsoft.com/office/drawing/2010/main"/>
                      </a:ext>
                    </a:extLst>
                  </pic:spPr>
                </pic:pic>
              </a:graphicData>
            </a:graphic>
          </wp:inline>
        </w:drawing>
      </w:r>
    </w:p>
    <w:p w:rsidR="007D5EE7" w:rsidRPr="006337E2" w:rsidRDefault="007D5EE7" w:rsidP="007D5EE7">
      <w:pPr>
        <w:ind w:firstLine="709"/>
        <w:jc w:val="center"/>
        <w:rPr>
          <w:sz w:val="28"/>
          <w:szCs w:val="28"/>
        </w:rPr>
      </w:pPr>
      <w:r w:rsidRPr="006337E2">
        <w:rPr>
          <w:sz w:val="28"/>
          <w:szCs w:val="28"/>
        </w:rPr>
        <w:t>Рисунок 1.7.</w:t>
      </w:r>
      <w:r>
        <w:rPr>
          <w:sz w:val="28"/>
          <w:szCs w:val="28"/>
        </w:rPr>
        <w:t>1.</w:t>
      </w:r>
      <w:r w:rsidRPr="006337E2">
        <w:rPr>
          <w:sz w:val="28"/>
          <w:szCs w:val="28"/>
        </w:rPr>
        <w:t xml:space="preserve"> Тротуары по ул. им. Андреева</w:t>
      </w:r>
    </w:p>
    <w:p w:rsidR="007D5EE7" w:rsidRPr="006337E2" w:rsidRDefault="007D5EE7" w:rsidP="007D5EE7">
      <w:pPr>
        <w:ind w:firstLine="709"/>
        <w:jc w:val="both"/>
        <w:rPr>
          <w:sz w:val="28"/>
          <w:szCs w:val="28"/>
        </w:rPr>
      </w:pPr>
    </w:p>
    <w:p w:rsidR="007D5EE7" w:rsidRPr="006337E2" w:rsidRDefault="007D5EE7" w:rsidP="007D5EE7">
      <w:pPr>
        <w:ind w:firstLine="709"/>
        <w:jc w:val="both"/>
        <w:rPr>
          <w:sz w:val="28"/>
          <w:szCs w:val="28"/>
        </w:rPr>
      </w:pPr>
      <w:r w:rsidRPr="006337E2">
        <w:rPr>
          <w:sz w:val="28"/>
          <w:szCs w:val="28"/>
        </w:rPr>
        <w:t>Таким образом, основные направления развития пешеходного передви</w:t>
      </w:r>
      <w:r>
        <w:rPr>
          <w:sz w:val="28"/>
          <w:szCs w:val="28"/>
        </w:rPr>
        <w:t xml:space="preserve">жения должны быть направлены на </w:t>
      </w:r>
      <w:r w:rsidRPr="006337E2">
        <w:rPr>
          <w:sz w:val="28"/>
          <w:szCs w:val="28"/>
        </w:rPr>
        <w:t>создание тротуаров</w:t>
      </w:r>
      <w:r>
        <w:rPr>
          <w:sz w:val="28"/>
          <w:szCs w:val="28"/>
        </w:rPr>
        <w:t xml:space="preserve">; </w:t>
      </w:r>
      <w:r w:rsidRPr="006337E2">
        <w:rPr>
          <w:sz w:val="28"/>
          <w:szCs w:val="28"/>
        </w:rPr>
        <w:t>создание пешеходных переходов.</w:t>
      </w:r>
    </w:p>
    <w:p w:rsidR="007D5EE7" w:rsidRPr="006337E2" w:rsidRDefault="007D5EE7" w:rsidP="007D5EE7">
      <w:pPr>
        <w:rPr>
          <w:sz w:val="28"/>
          <w:szCs w:val="28"/>
        </w:rPr>
      </w:pPr>
    </w:p>
    <w:p w:rsidR="007D5EE7" w:rsidRPr="006337E2" w:rsidRDefault="007D5EE7" w:rsidP="007D5EE7">
      <w:pPr>
        <w:jc w:val="center"/>
        <w:rPr>
          <w:iCs/>
          <w:sz w:val="28"/>
        </w:rPr>
      </w:pPr>
      <w:r w:rsidRPr="006337E2">
        <w:rPr>
          <w:iCs/>
          <w:sz w:val="28"/>
        </w:rPr>
        <w:t>Велосипедное движение</w:t>
      </w:r>
    </w:p>
    <w:p w:rsidR="007D5EE7" w:rsidRPr="006337E2" w:rsidRDefault="007D5EE7" w:rsidP="007D5EE7">
      <w:pPr>
        <w:ind w:firstLine="709"/>
        <w:rPr>
          <w:iCs/>
          <w:sz w:val="28"/>
        </w:rPr>
      </w:pPr>
    </w:p>
    <w:p w:rsidR="007D5EE7" w:rsidRPr="006337E2" w:rsidRDefault="007D5EE7" w:rsidP="007D5EE7">
      <w:pPr>
        <w:ind w:firstLine="709"/>
        <w:jc w:val="both"/>
        <w:rPr>
          <w:sz w:val="28"/>
          <w:szCs w:val="28"/>
        </w:rPr>
      </w:pPr>
      <w:r w:rsidRPr="006337E2">
        <w:rPr>
          <w:sz w:val="28"/>
          <w:szCs w:val="28"/>
        </w:rPr>
        <w:t>Велосипедная инфраструктура Волгограда в настоящее время представлена:</w:t>
      </w:r>
    </w:p>
    <w:p w:rsidR="007D5EE7" w:rsidRPr="006337E2" w:rsidRDefault="007D5EE7" w:rsidP="007D5EE7">
      <w:pPr>
        <w:ind w:firstLine="709"/>
        <w:jc w:val="both"/>
        <w:rPr>
          <w:sz w:val="28"/>
          <w:szCs w:val="28"/>
        </w:rPr>
      </w:pPr>
      <w:r w:rsidRPr="006337E2">
        <w:rPr>
          <w:sz w:val="28"/>
          <w:szCs w:val="28"/>
        </w:rPr>
        <w:t>велодорожками;</w:t>
      </w:r>
    </w:p>
    <w:p w:rsidR="007D5EE7" w:rsidRPr="006337E2" w:rsidRDefault="007D5EE7" w:rsidP="007D5EE7">
      <w:pPr>
        <w:ind w:firstLine="709"/>
        <w:jc w:val="both"/>
        <w:rPr>
          <w:sz w:val="28"/>
          <w:szCs w:val="28"/>
        </w:rPr>
      </w:pPr>
      <w:r w:rsidRPr="006337E2">
        <w:rPr>
          <w:sz w:val="28"/>
          <w:szCs w:val="28"/>
        </w:rPr>
        <w:t>велопешеходными дорожками;</w:t>
      </w:r>
    </w:p>
    <w:p w:rsidR="007D5EE7" w:rsidRPr="006337E2" w:rsidRDefault="007D5EE7" w:rsidP="007D5EE7">
      <w:pPr>
        <w:ind w:firstLine="709"/>
        <w:jc w:val="both"/>
        <w:rPr>
          <w:sz w:val="28"/>
          <w:szCs w:val="28"/>
        </w:rPr>
      </w:pPr>
      <w:r w:rsidRPr="006337E2">
        <w:rPr>
          <w:sz w:val="28"/>
          <w:szCs w:val="28"/>
        </w:rPr>
        <w:t xml:space="preserve">выделенными полосами для маршрутных транспортных средств, в том числе с </w:t>
      </w:r>
      <w:proofErr w:type="gramStart"/>
      <w:r w:rsidRPr="006337E2">
        <w:rPr>
          <w:sz w:val="28"/>
          <w:szCs w:val="28"/>
        </w:rPr>
        <w:t>экспериментальной</w:t>
      </w:r>
      <w:proofErr w:type="gramEnd"/>
      <w:r w:rsidRPr="006337E2">
        <w:rPr>
          <w:sz w:val="28"/>
          <w:szCs w:val="28"/>
        </w:rPr>
        <w:t xml:space="preserve"> велоразметкой;</w:t>
      </w:r>
    </w:p>
    <w:p w:rsidR="007D5EE7" w:rsidRPr="006337E2" w:rsidRDefault="007D5EE7" w:rsidP="007D5EE7">
      <w:pPr>
        <w:ind w:firstLine="709"/>
        <w:jc w:val="both"/>
        <w:rPr>
          <w:sz w:val="28"/>
        </w:rPr>
      </w:pPr>
      <w:r w:rsidRPr="006337E2">
        <w:rPr>
          <w:sz w:val="28"/>
          <w:szCs w:val="28"/>
        </w:rPr>
        <w:t>пунктами проката велосипедов.</w:t>
      </w:r>
    </w:p>
    <w:p w:rsidR="007D5EE7" w:rsidRPr="006337E2" w:rsidRDefault="007D5EE7" w:rsidP="007D5EE7">
      <w:pPr>
        <w:ind w:firstLine="709"/>
        <w:jc w:val="both"/>
        <w:rPr>
          <w:sz w:val="28"/>
          <w:szCs w:val="28"/>
        </w:rPr>
      </w:pPr>
      <w:r w:rsidRPr="006337E2">
        <w:rPr>
          <w:sz w:val="28"/>
          <w:szCs w:val="28"/>
        </w:rPr>
        <w:t>Карта-схема размещения велосипедной инфраструктуры представлена на рисунке 1.</w:t>
      </w:r>
      <w:r w:rsidRPr="006337E2">
        <w:rPr>
          <w:sz w:val="28"/>
        </w:rPr>
        <w:t>7</w:t>
      </w:r>
      <w:r w:rsidRPr="006337E2">
        <w:rPr>
          <w:sz w:val="28"/>
          <w:szCs w:val="28"/>
        </w:rPr>
        <w:t>.2.</w:t>
      </w:r>
    </w:p>
    <w:p w:rsidR="007D5EE7" w:rsidRPr="006337E2" w:rsidRDefault="007D5EE7" w:rsidP="007D5EE7">
      <w:pPr>
        <w:jc w:val="center"/>
        <w:rPr>
          <w:szCs w:val="28"/>
        </w:rPr>
      </w:pPr>
      <w:r w:rsidRPr="006337E2">
        <w:rPr>
          <w:noProof/>
        </w:rPr>
        <w:lastRenderedPageBreak/>
        <w:drawing>
          <wp:inline distT="0" distB="0" distL="0" distR="0" wp14:anchorId="45E5989D" wp14:editId="141CA251">
            <wp:extent cx="4650827" cy="350871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4681659" cy="3531975"/>
                    </a:xfrm>
                    <a:prstGeom prst="rect">
                      <a:avLst/>
                    </a:prstGeom>
                    <a:noFill/>
                    <a:ln>
                      <a:noFill/>
                    </a:ln>
                    <a:extLst>
                      <a:ext uri="{53640926-AAD7-44D8-BBD7-CCE9431645EC}">
                        <a14:shadowObscured xmlns:a14="http://schemas.microsoft.com/office/drawing/2010/main"/>
                      </a:ext>
                    </a:extLst>
                  </pic:spPr>
                </pic:pic>
              </a:graphicData>
            </a:graphic>
          </wp:inline>
        </w:drawing>
      </w:r>
    </w:p>
    <w:p w:rsidR="007D5EE7" w:rsidRPr="006337E2" w:rsidRDefault="007D5EE7" w:rsidP="007D5EE7">
      <w:pPr>
        <w:jc w:val="center"/>
        <w:rPr>
          <w:sz w:val="28"/>
          <w:szCs w:val="28"/>
        </w:rPr>
      </w:pPr>
      <w:r w:rsidRPr="006337E2">
        <w:rPr>
          <w:sz w:val="28"/>
          <w:szCs w:val="28"/>
        </w:rPr>
        <w:t>Рисунок 1.</w:t>
      </w:r>
      <w:r w:rsidRPr="006337E2">
        <w:rPr>
          <w:sz w:val="28"/>
        </w:rPr>
        <w:t>7</w:t>
      </w:r>
      <w:r w:rsidRPr="006337E2">
        <w:rPr>
          <w:sz w:val="28"/>
          <w:szCs w:val="28"/>
        </w:rPr>
        <w:t>.2. Карта-схема размещения велосипедной инфраструктуры</w:t>
      </w:r>
    </w:p>
    <w:p w:rsidR="007D5EE7" w:rsidRPr="006337E2" w:rsidRDefault="007D5EE7" w:rsidP="007D5EE7">
      <w:pPr>
        <w:rPr>
          <w:sz w:val="28"/>
        </w:rPr>
      </w:pPr>
    </w:p>
    <w:p w:rsidR="007D5EE7" w:rsidRPr="006337E2" w:rsidRDefault="007D5EE7" w:rsidP="007D5EE7">
      <w:pPr>
        <w:ind w:firstLine="709"/>
        <w:jc w:val="both"/>
        <w:rPr>
          <w:sz w:val="28"/>
        </w:rPr>
      </w:pPr>
      <w:r w:rsidRPr="006337E2">
        <w:rPr>
          <w:sz w:val="28"/>
        </w:rPr>
        <w:t>В настоящее время велосипедное движение организовано на следующих улицах:</w:t>
      </w:r>
    </w:p>
    <w:p w:rsidR="007D5EE7" w:rsidRPr="006337E2" w:rsidRDefault="007D5EE7" w:rsidP="007D5EE7">
      <w:pPr>
        <w:ind w:firstLine="709"/>
        <w:jc w:val="both"/>
        <w:rPr>
          <w:sz w:val="28"/>
        </w:rPr>
      </w:pPr>
      <w:r w:rsidRPr="006337E2">
        <w:rPr>
          <w:sz w:val="28"/>
        </w:rPr>
        <w:t>ул. им. маршала Чуйкова;</w:t>
      </w:r>
    </w:p>
    <w:p w:rsidR="007D5EE7" w:rsidRPr="006337E2" w:rsidRDefault="007D5EE7" w:rsidP="007D5EE7">
      <w:pPr>
        <w:ind w:firstLine="709"/>
        <w:jc w:val="both"/>
        <w:rPr>
          <w:sz w:val="28"/>
        </w:rPr>
      </w:pPr>
      <w:r w:rsidRPr="006337E2">
        <w:rPr>
          <w:sz w:val="28"/>
        </w:rPr>
        <w:t>пр-кт им. Маршала Советского Союза Г.К.Жукова;</w:t>
      </w:r>
    </w:p>
    <w:p w:rsidR="007D5EE7" w:rsidRPr="006337E2" w:rsidRDefault="007D5EE7" w:rsidP="007D5EE7">
      <w:pPr>
        <w:ind w:firstLine="709"/>
        <w:jc w:val="both"/>
        <w:rPr>
          <w:sz w:val="28"/>
        </w:rPr>
      </w:pPr>
      <w:r w:rsidRPr="006337E2">
        <w:rPr>
          <w:sz w:val="28"/>
        </w:rPr>
        <w:t>пр-кт им. В.И.Ленина;</w:t>
      </w:r>
    </w:p>
    <w:p w:rsidR="007D5EE7" w:rsidRPr="006337E2" w:rsidRDefault="007D5EE7" w:rsidP="007D5EE7">
      <w:pPr>
        <w:ind w:firstLine="709"/>
        <w:jc w:val="both"/>
        <w:rPr>
          <w:sz w:val="28"/>
        </w:rPr>
      </w:pPr>
      <w:r w:rsidRPr="006337E2">
        <w:rPr>
          <w:sz w:val="28"/>
        </w:rPr>
        <w:t>ул. им. Степана Разина;</w:t>
      </w:r>
    </w:p>
    <w:p w:rsidR="007D5EE7" w:rsidRPr="006337E2" w:rsidRDefault="007D5EE7" w:rsidP="007D5EE7">
      <w:pPr>
        <w:ind w:firstLine="709"/>
        <w:jc w:val="both"/>
        <w:rPr>
          <w:sz w:val="28"/>
        </w:rPr>
      </w:pPr>
      <w:r w:rsidRPr="006337E2">
        <w:rPr>
          <w:sz w:val="28"/>
        </w:rPr>
        <w:t>ул. им. гвардии полковника Добрушина;</w:t>
      </w:r>
    </w:p>
    <w:p w:rsidR="007D5EE7" w:rsidRPr="006337E2" w:rsidRDefault="007D5EE7" w:rsidP="007D5EE7">
      <w:pPr>
        <w:ind w:firstLine="709"/>
        <w:jc w:val="both"/>
        <w:rPr>
          <w:sz w:val="28"/>
        </w:rPr>
      </w:pPr>
      <w:r w:rsidRPr="006337E2">
        <w:rPr>
          <w:sz w:val="28"/>
        </w:rPr>
        <w:t>ул. им. гвардии капитана Курсекова;</w:t>
      </w:r>
    </w:p>
    <w:p w:rsidR="007D5EE7" w:rsidRPr="006337E2" w:rsidRDefault="007D5EE7" w:rsidP="007D5EE7">
      <w:pPr>
        <w:ind w:firstLine="709"/>
        <w:jc w:val="both"/>
        <w:rPr>
          <w:sz w:val="28"/>
        </w:rPr>
      </w:pPr>
      <w:r w:rsidRPr="006337E2">
        <w:rPr>
          <w:sz w:val="28"/>
        </w:rPr>
        <w:t>ул. Героев Тулы.</w:t>
      </w:r>
    </w:p>
    <w:p w:rsidR="007D5EE7" w:rsidRDefault="007D5EE7" w:rsidP="007D5EE7">
      <w:pPr>
        <w:ind w:firstLine="709"/>
        <w:jc w:val="both"/>
        <w:rPr>
          <w:sz w:val="28"/>
        </w:rPr>
      </w:pPr>
      <w:r w:rsidRPr="006337E2">
        <w:rPr>
          <w:sz w:val="28"/>
        </w:rPr>
        <w:t>Учитывая размеры Волгограда, можно утверждать, что текущий уровень развития велосипедной инфраструктуры является недостаточным и требует развития.</w:t>
      </w:r>
      <w:bookmarkStart w:id="33" w:name="_Toc140431017"/>
    </w:p>
    <w:p w:rsidR="007D5EE7" w:rsidRPr="006337E2" w:rsidRDefault="007D5EE7" w:rsidP="007D5EE7">
      <w:pPr>
        <w:ind w:firstLine="709"/>
        <w:jc w:val="both"/>
        <w:rPr>
          <w:sz w:val="28"/>
        </w:rPr>
      </w:pPr>
    </w:p>
    <w:p w:rsidR="007D5EE7" w:rsidRDefault="007D5EE7" w:rsidP="007D5EE7">
      <w:pPr>
        <w:pStyle w:val="affffffffffffff5"/>
      </w:pPr>
      <w:r w:rsidRPr="006337E2">
        <w:t xml:space="preserve">1.8. Характеристика движения грузовых транспортных средств, </w:t>
      </w:r>
    </w:p>
    <w:p w:rsidR="007D5EE7" w:rsidRPr="006337E2" w:rsidRDefault="007D5EE7" w:rsidP="007D5EE7">
      <w:pPr>
        <w:pStyle w:val="affffffffffffff5"/>
      </w:pPr>
      <w:r w:rsidRPr="006337E2">
        <w:t xml:space="preserve">оценка работы транспортных средств коммунальных и дорожных служб, состояния инфраструктуры для данных </w:t>
      </w:r>
      <w:bookmarkEnd w:id="33"/>
      <w:r>
        <w:t>ТС</w:t>
      </w:r>
    </w:p>
    <w:p w:rsidR="007D5EE7" w:rsidRPr="006337E2" w:rsidRDefault="007D5EE7" w:rsidP="007D5EE7">
      <w:pPr>
        <w:ind w:firstLine="709"/>
        <w:jc w:val="both"/>
        <w:rPr>
          <w:sz w:val="28"/>
        </w:rPr>
      </w:pPr>
    </w:p>
    <w:p w:rsidR="007D5EE7" w:rsidRPr="006337E2" w:rsidRDefault="007D5EE7" w:rsidP="007D5EE7">
      <w:pPr>
        <w:jc w:val="center"/>
        <w:rPr>
          <w:sz w:val="28"/>
        </w:rPr>
      </w:pPr>
      <w:r w:rsidRPr="006337E2">
        <w:rPr>
          <w:sz w:val="28"/>
        </w:rPr>
        <w:t>Характеристика движения грузовых транспортных средств</w:t>
      </w:r>
    </w:p>
    <w:p w:rsidR="007D5EE7" w:rsidRPr="006337E2" w:rsidRDefault="007D5EE7" w:rsidP="007D5EE7">
      <w:pPr>
        <w:ind w:firstLine="709"/>
        <w:rPr>
          <w:sz w:val="28"/>
        </w:rPr>
      </w:pPr>
    </w:p>
    <w:p w:rsidR="007D5EE7" w:rsidRPr="006337E2" w:rsidRDefault="007D5EE7" w:rsidP="007D5EE7">
      <w:pPr>
        <w:ind w:firstLine="709"/>
        <w:jc w:val="both"/>
        <w:rPr>
          <w:sz w:val="28"/>
        </w:rPr>
      </w:pPr>
      <w:bookmarkStart w:id="34" w:name="_Hlk53918148"/>
      <w:r w:rsidRPr="006337E2">
        <w:rPr>
          <w:sz w:val="28"/>
        </w:rPr>
        <w:t xml:space="preserve">Волгоград является крупным промышленным центром и региональным распределительным центром. Основу автомобильного грузового каркаса составили участки УДС, связывающие направления: трасса </w:t>
      </w:r>
      <w:hyperlink r:id="rId49" w:tooltip="Р22 (автодорога, Россия)" w:history="1">
        <w:r w:rsidRPr="006337E2">
          <w:rPr>
            <w:sz w:val="28"/>
          </w:rPr>
          <w:t>Р-22</w:t>
        </w:r>
      </w:hyperlink>
      <w:r w:rsidRPr="006337E2">
        <w:rPr>
          <w:sz w:val="28"/>
        </w:rPr>
        <w:t xml:space="preserve"> (Москва – </w:t>
      </w:r>
      <w:r>
        <w:rPr>
          <w:sz w:val="28"/>
        </w:rPr>
        <w:t xml:space="preserve">                </w:t>
      </w:r>
      <w:r w:rsidRPr="006337E2">
        <w:rPr>
          <w:sz w:val="28"/>
        </w:rPr>
        <w:t xml:space="preserve">г. Астрахань); начинаются трассы: </w:t>
      </w:r>
      <w:hyperlink r:id="rId50" w:tooltip="Р228 (автодорога) (страница отсутствует)" w:history="1">
        <w:proofErr w:type="gramStart"/>
        <w:r w:rsidRPr="006337E2">
          <w:rPr>
            <w:sz w:val="28"/>
          </w:rPr>
          <w:t>Р-228</w:t>
        </w:r>
      </w:hyperlink>
      <w:r w:rsidRPr="006337E2">
        <w:rPr>
          <w:sz w:val="28"/>
        </w:rPr>
        <w:t xml:space="preserve"> (на г. Сызрань), </w:t>
      </w:r>
      <w:hyperlink r:id="rId51" w:tooltip="Р221 (автодорога) (страница отсутствует)" w:history="1">
        <w:r w:rsidRPr="006337E2">
          <w:rPr>
            <w:sz w:val="28"/>
          </w:rPr>
          <w:t>Р-221</w:t>
        </w:r>
      </w:hyperlink>
      <w:r w:rsidRPr="006337E2">
        <w:rPr>
          <w:sz w:val="28"/>
        </w:rPr>
        <w:t xml:space="preserve"> (на г. Элисту), </w:t>
      </w:r>
      <w:hyperlink r:id="rId52" w:tooltip="А260 (автодорога) (страница отсутствует)" w:history="1">
        <w:r w:rsidRPr="006337E2">
          <w:rPr>
            <w:sz w:val="28"/>
          </w:rPr>
          <w:t>А-260</w:t>
        </w:r>
      </w:hyperlink>
      <w:r w:rsidRPr="006337E2">
        <w:rPr>
          <w:sz w:val="28"/>
        </w:rPr>
        <w:t xml:space="preserve"> (на г. Донецк), </w:t>
      </w:r>
      <w:hyperlink r:id="rId53" w:tooltip="Р226 (автодорога) (страница отсутствует)" w:history="1">
        <w:r w:rsidRPr="006337E2">
          <w:rPr>
            <w:sz w:val="28"/>
          </w:rPr>
          <w:t>Р-226</w:t>
        </w:r>
      </w:hyperlink>
      <w:r w:rsidRPr="006337E2">
        <w:rPr>
          <w:sz w:val="28"/>
        </w:rPr>
        <w:t xml:space="preserve"> (через г. Волжский на г. Самару), </w:t>
      </w:r>
      <w:hyperlink r:id="rId54" w:tooltip="Р219 (автодорога) (страница отсутствует)" w:history="1">
        <w:r w:rsidRPr="006337E2">
          <w:rPr>
            <w:sz w:val="28"/>
          </w:rPr>
          <w:t>Р-219</w:t>
        </w:r>
      </w:hyperlink>
      <w:r w:rsidRPr="006337E2">
        <w:rPr>
          <w:sz w:val="28"/>
        </w:rPr>
        <w:t xml:space="preserve"> (на                                г. Тихорецк через г. Котельниково и г. Сальск), а также региональная дорога               </w:t>
      </w:r>
      <w:hyperlink r:id="rId55" w:tooltip="18Р-1 (автодорога) (страница отсутствует)" w:history="1">
        <w:r w:rsidRPr="006337E2">
          <w:rPr>
            <w:sz w:val="28"/>
          </w:rPr>
          <w:t>18Р-1</w:t>
        </w:r>
      </w:hyperlink>
      <w:r w:rsidRPr="006337E2">
        <w:rPr>
          <w:sz w:val="28"/>
        </w:rPr>
        <w:t xml:space="preserve"> (через г. Волжский на г. Астрахань).</w:t>
      </w:r>
      <w:proofErr w:type="gramEnd"/>
      <w:r w:rsidRPr="006337E2">
        <w:rPr>
          <w:sz w:val="28"/>
        </w:rPr>
        <w:t xml:space="preserve"> Объездная дорога для транзитного </w:t>
      </w:r>
      <w:r w:rsidRPr="006337E2">
        <w:rPr>
          <w:sz w:val="28"/>
        </w:rPr>
        <w:lastRenderedPageBreak/>
        <w:t>транспорта есть только частично в северной части города (</w:t>
      </w:r>
      <w:r>
        <w:rPr>
          <w:sz w:val="28"/>
        </w:rPr>
        <w:t>3-я</w:t>
      </w:r>
      <w:r w:rsidRPr="006337E2">
        <w:rPr>
          <w:sz w:val="28"/>
        </w:rPr>
        <w:t xml:space="preserve"> Продольная магистраль), что вынуждает далее съехать на </w:t>
      </w:r>
      <w:hyperlink r:id="rId56" w:tooltip="Вторая продольная магистраль" w:history="1">
        <w:r>
          <w:rPr>
            <w:sz w:val="28"/>
          </w:rPr>
          <w:t>2-ю</w:t>
        </w:r>
        <w:r w:rsidRPr="006337E2">
          <w:rPr>
            <w:sz w:val="28"/>
          </w:rPr>
          <w:t xml:space="preserve"> Продольную</w:t>
        </w:r>
      </w:hyperlink>
      <w:r w:rsidRPr="006337E2">
        <w:rPr>
          <w:sz w:val="28"/>
        </w:rPr>
        <w:t xml:space="preserve"> магистраль, идущую по городской застройке. Р. Волгу можно переехать по </w:t>
      </w:r>
      <w:hyperlink r:id="rId57" w:tooltip="Волжская ГЭС" w:history="1">
        <w:r w:rsidRPr="006337E2">
          <w:rPr>
            <w:sz w:val="28"/>
          </w:rPr>
          <w:t>плотине ГЭС</w:t>
        </w:r>
      </w:hyperlink>
      <w:r w:rsidRPr="006337E2">
        <w:rPr>
          <w:sz w:val="28"/>
        </w:rPr>
        <w:t>.</w:t>
      </w:r>
    </w:p>
    <w:p w:rsidR="007D5EE7" w:rsidRPr="006337E2" w:rsidRDefault="007D5EE7" w:rsidP="007D5EE7">
      <w:pPr>
        <w:ind w:firstLine="709"/>
        <w:jc w:val="both"/>
        <w:rPr>
          <w:sz w:val="28"/>
        </w:rPr>
      </w:pPr>
      <w:r w:rsidRPr="006337E2">
        <w:rPr>
          <w:sz w:val="28"/>
        </w:rPr>
        <w:t xml:space="preserve">Грузовой транспорт создает дополнительную нагрузку на УДС, ухудшает условия проживания населения и оказывает негативное воздействие на окружающую среду, в </w:t>
      </w:r>
      <w:proofErr w:type="gramStart"/>
      <w:r w:rsidRPr="006337E2">
        <w:rPr>
          <w:sz w:val="28"/>
        </w:rPr>
        <w:t>связи</w:t>
      </w:r>
      <w:proofErr w:type="gramEnd"/>
      <w:r w:rsidRPr="006337E2">
        <w:rPr>
          <w:sz w:val="28"/>
        </w:rPr>
        <w:t xml:space="preserve"> с чем при разработке решений по ОДД грузового транспорта необходимо предусматривать ограничение его перемещения по селитебным территориям.</w:t>
      </w:r>
    </w:p>
    <w:p w:rsidR="007D5EE7" w:rsidRPr="006337E2" w:rsidRDefault="007D5EE7" w:rsidP="007D5EE7">
      <w:pPr>
        <w:ind w:firstLine="709"/>
        <w:jc w:val="both"/>
        <w:rPr>
          <w:sz w:val="28"/>
        </w:rPr>
      </w:pPr>
      <w:r w:rsidRPr="006337E2">
        <w:rPr>
          <w:sz w:val="28"/>
        </w:rPr>
        <w:t>В Волгограде действует ограничение на движение грузового транс</w:t>
      </w:r>
      <w:r>
        <w:rPr>
          <w:sz w:val="28"/>
        </w:rPr>
        <w:t>порта в центральной части города</w:t>
      </w:r>
      <w:r w:rsidRPr="006337E2">
        <w:rPr>
          <w:sz w:val="28"/>
        </w:rPr>
        <w:t>. Движение грузового транспорта регулируется дорожными знаками (рисунок 1.8.1).</w:t>
      </w:r>
    </w:p>
    <w:p w:rsidR="007D5EE7" w:rsidRPr="006337E2" w:rsidRDefault="007D5EE7" w:rsidP="007D5EE7">
      <w:pPr>
        <w:pStyle w:val="paragraph"/>
        <w:spacing w:before="0" w:beforeAutospacing="0" w:after="0" w:afterAutospacing="0"/>
        <w:ind w:firstLine="709"/>
        <w:jc w:val="both"/>
        <w:textAlignment w:val="baseline"/>
        <w:rPr>
          <w:rStyle w:val="normaltextrun"/>
          <w:rFonts w:eastAsiaTheme="majorEastAsia"/>
          <w:sz w:val="28"/>
        </w:rPr>
      </w:pPr>
      <w:r w:rsidRPr="006337E2">
        <w:rPr>
          <w:rStyle w:val="normaltextrun"/>
          <w:rFonts w:eastAsiaTheme="majorEastAsia"/>
          <w:sz w:val="28"/>
        </w:rPr>
        <w:t>В летние месяцы 2020 года в целях обеспечения безопасности дорожного движения в период аномального повышения температуры воздуха ежедневно с 10.00 до 22.00 вводилось ограничение на движение по региональным и межмуниципальным дорогам при температуре воздуха свыше +</w:t>
      </w:r>
      <w:r>
        <w:rPr>
          <w:rStyle w:val="normaltextrun"/>
          <w:rFonts w:eastAsiaTheme="majorEastAsia"/>
          <w:sz w:val="28"/>
        </w:rPr>
        <w:t xml:space="preserve"> </w:t>
      </w:r>
      <w:r w:rsidRPr="006337E2">
        <w:rPr>
          <w:rStyle w:val="normaltextrun"/>
          <w:rFonts w:eastAsiaTheme="majorEastAsia"/>
          <w:sz w:val="28"/>
        </w:rPr>
        <w:t>32</w:t>
      </w:r>
      <w:proofErr w:type="gramStart"/>
      <w:r>
        <w:rPr>
          <w:rStyle w:val="normaltextrun"/>
          <w:rFonts w:eastAsiaTheme="majorEastAsia"/>
          <w:sz w:val="28"/>
        </w:rPr>
        <w:t xml:space="preserve"> </w:t>
      </w:r>
      <w:r w:rsidRPr="006337E2">
        <w:rPr>
          <w:rStyle w:val="normaltextrun"/>
          <w:rFonts w:eastAsiaTheme="majorEastAsia"/>
          <w:sz w:val="28"/>
        </w:rPr>
        <w:t>С</w:t>
      </w:r>
      <w:proofErr w:type="gramEnd"/>
      <w:r w:rsidRPr="006337E2">
        <w:rPr>
          <w:rStyle w:val="normaltextrun"/>
          <w:rFonts w:eastAsiaTheme="majorEastAsia"/>
          <w:sz w:val="28"/>
        </w:rPr>
        <w:t xml:space="preserve"> большегрузов более 5 т.</w:t>
      </w:r>
    </w:p>
    <w:p w:rsidR="007D5EE7" w:rsidRPr="006337E2" w:rsidRDefault="007D5EE7" w:rsidP="007D5EE7">
      <w:pPr>
        <w:pStyle w:val="paragraph"/>
        <w:spacing w:before="0" w:beforeAutospacing="0" w:after="0" w:afterAutospacing="0"/>
        <w:ind w:firstLine="503"/>
        <w:jc w:val="both"/>
        <w:textAlignment w:val="baseline"/>
        <w:rPr>
          <w:rStyle w:val="normaltextrun"/>
          <w:rFonts w:eastAsiaTheme="majorEastAsia"/>
          <w:sz w:val="28"/>
        </w:rPr>
      </w:pPr>
    </w:p>
    <w:p w:rsidR="007D5EE7" w:rsidRPr="006337E2" w:rsidRDefault="007D5EE7" w:rsidP="007D5EE7">
      <w:pPr>
        <w:pStyle w:val="paragraph"/>
        <w:spacing w:before="0" w:beforeAutospacing="0" w:after="0" w:afterAutospacing="0"/>
        <w:jc w:val="center"/>
        <w:textAlignment w:val="baseline"/>
        <w:rPr>
          <w:rStyle w:val="normaltextrun"/>
          <w:rFonts w:eastAsiaTheme="majorEastAsia"/>
          <w:sz w:val="28"/>
        </w:rPr>
      </w:pPr>
      <w:r w:rsidRPr="006337E2">
        <w:rPr>
          <w:noProof/>
        </w:rPr>
        <w:drawing>
          <wp:inline distT="0" distB="0" distL="0" distR="0" wp14:anchorId="633AEDD0" wp14:editId="66C23720">
            <wp:extent cx="5920105" cy="4293235"/>
            <wp:effectExtent l="0" t="0" r="444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20105" cy="4293235"/>
                    </a:xfrm>
                    <a:prstGeom prst="rect">
                      <a:avLst/>
                    </a:prstGeom>
                    <a:noFill/>
                    <a:ln>
                      <a:noFill/>
                    </a:ln>
                  </pic:spPr>
                </pic:pic>
              </a:graphicData>
            </a:graphic>
          </wp:inline>
        </w:drawing>
      </w:r>
      <w:r w:rsidRPr="006337E2">
        <w:rPr>
          <w:rStyle w:val="normaltextrun"/>
          <w:rFonts w:eastAsiaTheme="majorEastAsia"/>
          <w:sz w:val="28"/>
        </w:rPr>
        <w:t>Рисунок 1.8.1. Движение грузового транспорта</w:t>
      </w:r>
    </w:p>
    <w:p w:rsidR="007D5EE7" w:rsidRPr="006337E2" w:rsidRDefault="007D5EE7" w:rsidP="007D5EE7">
      <w:pPr>
        <w:ind w:firstLine="709"/>
        <w:jc w:val="both"/>
        <w:rPr>
          <w:sz w:val="28"/>
        </w:rPr>
      </w:pPr>
    </w:p>
    <w:p w:rsidR="007D5EE7" w:rsidRPr="006337E2" w:rsidRDefault="007D5EE7" w:rsidP="007D5EE7">
      <w:pPr>
        <w:ind w:firstLine="709"/>
        <w:jc w:val="both"/>
        <w:rPr>
          <w:sz w:val="28"/>
        </w:rPr>
      </w:pPr>
      <w:r w:rsidRPr="006337E2">
        <w:rPr>
          <w:sz w:val="28"/>
        </w:rPr>
        <w:t>На текущий момент в Волгограде и Волгоградской области реализованы следующие пункты весового и габаритного контроля:</w:t>
      </w:r>
    </w:p>
    <w:p w:rsidR="007D5EE7" w:rsidRPr="006337E2" w:rsidRDefault="007D5EE7" w:rsidP="007D5EE7">
      <w:pPr>
        <w:ind w:firstLine="709"/>
        <w:jc w:val="both"/>
        <w:rPr>
          <w:sz w:val="28"/>
        </w:rPr>
      </w:pPr>
      <w:r>
        <w:rPr>
          <w:sz w:val="28"/>
        </w:rPr>
        <w:t>3-я</w:t>
      </w:r>
      <w:r w:rsidRPr="006337E2">
        <w:rPr>
          <w:sz w:val="28"/>
        </w:rPr>
        <w:t xml:space="preserve"> Продольная магистраль;</w:t>
      </w:r>
    </w:p>
    <w:p w:rsidR="007D5EE7" w:rsidRPr="006337E2" w:rsidRDefault="007D5EE7" w:rsidP="007D5EE7">
      <w:pPr>
        <w:ind w:firstLine="709"/>
        <w:jc w:val="both"/>
        <w:rPr>
          <w:sz w:val="28"/>
        </w:rPr>
      </w:pPr>
      <w:r w:rsidRPr="006337E2">
        <w:rPr>
          <w:sz w:val="28"/>
        </w:rPr>
        <w:t>«Волгоград – Октябрьский – Котельниково – Зимовники – Сальск»</w:t>
      </w:r>
      <w:r>
        <w:rPr>
          <w:sz w:val="28"/>
        </w:rPr>
        <w:t xml:space="preserve">          </w:t>
      </w:r>
      <w:r w:rsidRPr="006337E2">
        <w:rPr>
          <w:sz w:val="28"/>
        </w:rPr>
        <w:t xml:space="preserve"> (в границах территории Волгоградской области);</w:t>
      </w:r>
    </w:p>
    <w:p w:rsidR="007D5EE7" w:rsidRPr="006337E2" w:rsidRDefault="007D5EE7" w:rsidP="007D5EE7">
      <w:pPr>
        <w:ind w:firstLine="709"/>
        <w:jc w:val="both"/>
        <w:rPr>
          <w:sz w:val="28"/>
        </w:rPr>
      </w:pPr>
      <w:r w:rsidRPr="006337E2">
        <w:rPr>
          <w:sz w:val="28"/>
        </w:rPr>
        <w:lastRenderedPageBreak/>
        <w:t>«Михайловка (</w:t>
      </w:r>
      <w:proofErr w:type="gramStart"/>
      <w:r w:rsidRPr="006337E2">
        <w:rPr>
          <w:sz w:val="28"/>
        </w:rPr>
        <w:t>км</w:t>
      </w:r>
      <w:proofErr w:type="gramEnd"/>
      <w:r w:rsidRPr="006337E2">
        <w:rPr>
          <w:sz w:val="28"/>
        </w:rPr>
        <w:t xml:space="preserve"> 15) – Серафимович – Суровикино»;</w:t>
      </w:r>
    </w:p>
    <w:p w:rsidR="007D5EE7" w:rsidRPr="006337E2" w:rsidRDefault="007D5EE7" w:rsidP="007D5EE7">
      <w:pPr>
        <w:ind w:firstLine="709"/>
        <w:jc w:val="both"/>
        <w:rPr>
          <w:sz w:val="28"/>
        </w:rPr>
      </w:pPr>
      <w:r w:rsidRPr="006337E2">
        <w:rPr>
          <w:sz w:val="28"/>
        </w:rPr>
        <w:t>«Новониколаевский – Урюпинск – Нехаевская – Краснополье – Манино (Воронежская область)» (в границах территории Волгоградской области);</w:t>
      </w:r>
    </w:p>
    <w:p w:rsidR="007D5EE7" w:rsidRPr="006337E2" w:rsidRDefault="007D5EE7" w:rsidP="007D5EE7">
      <w:pPr>
        <w:ind w:firstLine="709"/>
        <w:jc w:val="both"/>
        <w:rPr>
          <w:sz w:val="28"/>
        </w:rPr>
      </w:pPr>
      <w:r w:rsidRPr="006337E2">
        <w:rPr>
          <w:sz w:val="28"/>
        </w:rPr>
        <w:t>пр-кт им. В.И.Ленина (мостовой комплекс в составе Волжской ГЭС);</w:t>
      </w:r>
    </w:p>
    <w:p w:rsidR="007D5EE7" w:rsidRPr="006337E2" w:rsidRDefault="007D5EE7" w:rsidP="007D5EE7">
      <w:pPr>
        <w:ind w:firstLine="709"/>
        <w:jc w:val="both"/>
        <w:rPr>
          <w:sz w:val="28"/>
        </w:rPr>
      </w:pPr>
      <w:r w:rsidRPr="006337E2">
        <w:rPr>
          <w:sz w:val="28"/>
        </w:rPr>
        <w:t>первый пусковой комплекс первой очереди мостового перехода через          р. Волгу в г. Волгограде.</w:t>
      </w:r>
    </w:p>
    <w:p w:rsidR="007D5EE7" w:rsidRPr="006337E2" w:rsidRDefault="007D5EE7" w:rsidP="007D5EE7">
      <w:pPr>
        <w:ind w:firstLine="709"/>
        <w:jc w:val="both"/>
        <w:rPr>
          <w:sz w:val="28"/>
        </w:rPr>
      </w:pPr>
      <w:r w:rsidRPr="006337E2">
        <w:rPr>
          <w:sz w:val="28"/>
        </w:rPr>
        <w:t>С развитием УДС и реализацией мероприятий по обходу Волгограда необходимо будет предусмотреть создание грузового каркаса города с дополнением пунктов весового и габаритного контроля или создание мобильных комплексов весового и габаритного контроля.</w:t>
      </w:r>
    </w:p>
    <w:p w:rsidR="007D5EE7" w:rsidRPr="006337E2" w:rsidRDefault="007D5EE7" w:rsidP="007D5EE7">
      <w:pPr>
        <w:ind w:firstLine="709"/>
        <w:jc w:val="both"/>
        <w:rPr>
          <w:bCs/>
          <w:iCs/>
          <w:sz w:val="28"/>
        </w:rPr>
      </w:pPr>
    </w:p>
    <w:p w:rsidR="007D5EE7" w:rsidRPr="006337E2" w:rsidRDefault="007D5EE7" w:rsidP="007D5EE7">
      <w:pPr>
        <w:jc w:val="center"/>
        <w:rPr>
          <w:iCs/>
          <w:sz w:val="28"/>
        </w:rPr>
      </w:pPr>
      <w:r w:rsidRPr="006337E2">
        <w:rPr>
          <w:iCs/>
          <w:sz w:val="28"/>
        </w:rPr>
        <w:t>Оценка работы транспортных средств коммунальных и дорожных служб</w:t>
      </w:r>
    </w:p>
    <w:p w:rsidR="007D5EE7" w:rsidRPr="006337E2" w:rsidRDefault="007D5EE7" w:rsidP="007D5EE7">
      <w:pPr>
        <w:ind w:firstLine="709"/>
        <w:jc w:val="both"/>
        <w:rPr>
          <w:iCs/>
          <w:sz w:val="28"/>
        </w:rPr>
      </w:pPr>
    </w:p>
    <w:p w:rsidR="007D5EE7" w:rsidRPr="006337E2" w:rsidRDefault="007D5EE7" w:rsidP="007D5EE7">
      <w:pPr>
        <w:ind w:firstLine="709"/>
        <w:jc w:val="both"/>
        <w:rPr>
          <w:sz w:val="28"/>
        </w:rPr>
      </w:pPr>
      <w:r w:rsidRPr="006337E2">
        <w:rPr>
          <w:sz w:val="28"/>
        </w:rPr>
        <w:t xml:space="preserve">Работа транспортных средств дорожных и коммунальных служб Волгограда в целом удовлетворяет насущные потребности города в рассматриваемой сфере деятельности. Функционируют дорожно-эксплуатационные организации, которые осуществляют содержание </w:t>
      </w:r>
      <w:r>
        <w:rPr>
          <w:sz w:val="28"/>
        </w:rPr>
        <w:t>УДС</w:t>
      </w:r>
      <w:r w:rsidRPr="006337E2">
        <w:rPr>
          <w:sz w:val="28"/>
        </w:rPr>
        <w:t xml:space="preserve"> и технических средств </w:t>
      </w:r>
      <w:r>
        <w:rPr>
          <w:sz w:val="28"/>
        </w:rPr>
        <w:t>ОДД</w:t>
      </w:r>
      <w:r w:rsidRPr="006337E2">
        <w:rPr>
          <w:sz w:val="28"/>
        </w:rPr>
        <w:t xml:space="preserve">. Также в Волгограде осуществляется деятельность по эвакуации </w:t>
      </w:r>
      <w:r>
        <w:rPr>
          <w:sz w:val="28"/>
        </w:rPr>
        <w:t>ТС</w:t>
      </w:r>
      <w:r w:rsidRPr="006337E2">
        <w:rPr>
          <w:sz w:val="28"/>
        </w:rPr>
        <w:t xml:space="preserve"> с улиц, площадей и магистралей города, а также брошенных, разукомп</w:t>
      </w:r>
      <w:r>
        <w:rPr>
          <w:sz w:val="28"/>
        </w:rPr>
        <w:t>лектованных ТС</w:t>
      </w:r>
      <w:r w:rsidRPr="006337E2">
        <w:rPr>
          <w:sz w:val="28"/>
        </w:rPr>
        <w:t xml:space="preserve"> из дворов, с улиц Волгограда. Эвакуируются также автомобили собственников, которые не реагируют на обращения администраций районов Волгограда о самостоятельном вывозе автомобилей на стоянку или утилизацию, портящих своим видом внешний вид придомовой территории и создающих неудобства другим жителям данного места. </w:t>
      </w:r>
    </w:p>
    <w:p w:rsidR="007D5EE7" w:rsidRPr="006337E2" w:rsidRDefault="007D5EE7" w:rsidP="007D5EE7">
      <w:pPr>
        <w:ind w:firstLine="709"/>
        <w:jc w:val="both"/>
        <w:rPr>
          <w:sz w:val="28"/>
        </w:rPr>
      </w:pPr>
      <w:bookmarkStart w:id="35" w:name="_Toc52290192"/>
      <w:bookmarkEnd w:id="34"/>
      <w:r w:rsidRPr="006337E2">
        <w:rPr>
          <w:sz w:val="28"/>
        </w:rPr>
        <w:t>Самыми крупными подрядными организациями Волгограда в части обслуживания дорожного хозяйства являются МБУ «Северное», МУП «ДСЭР Советского района г. Волгограда», ООО «Аверс», ООО «Стройгарант», ООО «Универсал», ООО «Астрол-ДСК».</w:t>
      </w:r>
    </w:p>
    <w:p w:rsidR="007D5EE7" w:rsidRPr="006337E2" w:rsidRDefault="007D5EE7" w:rsidP="007D5EE7">
      <w:pPr>
        <w:ind w:firstLine="709"/>
        <w:jc w:val="both"/>
        <w:rPr>
          <w:sz w:val="28"/>
        </w:rPr>
      </w:pPr>
      <w:proofErr w:type="gramStart"/>
      <w:r w:rsidRPr="006337E2">
        <w:rPr>
          <w:sz w:val="28"/>
        </w:rPr>
        <w:t>МБУ «Северное» (пр.</w:t>
      </w:r>
      <w:proofErr w:type="gramEnd"/>
      <w:r w:rsidRPr="006337E2">
        <w:rPr>
          <w:sz w:val="28"/>
        </w:rPr>
        <w:t xml:space="preserve"> Дорожников, 1) является крупным предприятием и основным поставщиком услуг по содержанию, обслуживанию, ремонту дорог и магистралей центральной и административной части Волгограда. Также МБУ «Северное» занимается обслуживанием светофорных объектов и остановок общественного транспорта. В МБУ «Северное» около 200 </w:t>
      </w:r>
      <w:r>
        <w:rPr>
          <w:sz w:val="28"/>
          <w:szCs w:val="28"/>
        </w:rPr>
        <w:t>единиц</w:t>
      </w:r>
      <w:r w:rsidRPr="006337E2">
        <w:rPr>
          <w:sz w:val="28"/>
        </w:rPr>
        <w:t xml:space="preserve"> специальной техники: асфальтоукладчики, фрезы, катки, комбинированные дорожные, поливомоечные и подметально-уборочные машины, самосвалы, погрузчики, тракторы и другая специальная техника. </w:t>
      </w:r>
    </w:p>
    <w:p w:rsidR="007D5EE7" w:rsidRPr="006337E2" w:rsidRDefault="007D5EE7" w:rsidP="007D5EE7">
      <w:pPr>
        <w:ind w:firstLine="709"/>
        <w:jc w:val="both"/>
        <w:rPr>
          <w:sz w:val="28"/>
        </w:rPr>
      </w:pPr>
      <w:r w:rsidRPr="006337E2">
        <w:rPr>
          <w:sz w:val="28"/>
        </w:rPr>
        <w:t xml:space="preserve">МУП «ДСЭР Советского района г. Волгограда» (ул. Криворожская, 2г) – основная организация в Советском районе, занимающаяся обслуживанием и ремонтом дорог. </w:t>
      </w:r>
    </w:p>
    <w:p w:rsidR="007D5EE7" w:rsidRPr="006337E2" w:rsidRDefault="007D5EE7" w:rsidP="007D5EE7">
      <w:pPr>
        <w:ind w:firstLine="709"/>
        <w:jc w:val="both"/>
        <w:rPr>
          <w:sz w:val="28"/>
        </w:rPr>
      </w:pPr>
      <w:proofErr w:type="gramStart"/>
      <w:r w:rsidRPr="006337E2">
        <w:rPr>
          <w:sz w:val="28"/>
        </w:rPr>
        <w:t>Остальные организации – ООО «Аверс» (ул. 13-й Гвардейской, 1а),                 ООО «Стройгарант» (ул. Двинская, 11а), ООО «Универсал» (п. Приволжский, ул. Заканальная, 23), ООО «Астрол-ДСК» (ул. им. В.И.Ленина, 11) – в основном занимаются строительством и ремонтом дорожного полотна.</w:t>
      </w:r>
      <w:proofErr w:type="gramEnd"/>
    </w:p>
    <w:p w:rsidR="007D5EE7" w:rsidRDefault="007D5EE7" w:rsidP="007D5EE7">
      <w:pPr>
        <w:pStyle w:val="afffff"/>
        <w:spacing w:line="240" w:lineRule="auto"/>
      </w:pPr>
      <w:bookmarkStart w:id="36" w:name="_Toc52296472"/>
      <w:bookmarkStart w:id="37" w:name="_Toc140431018"/>
    </w:p>
    <w:p w:rsidR="007D5EE7" w:rsidRPr="006337E2" w:rsidRDefault="007D5EE7" w:rsidP="007D5EE7">
      <w:pPr>
        <w:pStyle w:val="afffff"/>
        <w:spacing w:line="240" w:lineRule="auto"/>
      </w:pPr>
    </w:p>
    <w:p w:rsidR="007D5EE7" w:rsidRPr="006337E2" w:rsidRDefault="007D5EE7" w:rsidP="007D5EE7">
      <w:pPr>
        <w:widowControl w:val="0"/>
        <w:numPr>
          <w:ilvl w:val="1"/>
          <w:numId w:val="0"/>
        </w:numPr>
        <w:tabs>
          <w:tab w:val="left" w:pos="567"/>
          <w:tab w:val="num" w:pos="1276"/>
        </w:tabs>
        <w:jc w:val="center"/>
        <w:outlineLvl w:val="1"/>
        <w:rPr>
          <w:bCs/>
          <w:iCs/>
          <w:sz w:val="28"/>
        </w:rPr>
      </w:pPr>
      <w:r w:rsidRPr="006337E2">
        <w:rPr>
          <w:bCs/>
          <w:iCs/>
          <w:sz w:val="28"/>
        </w:rPr>
        <w:lastRenderedPageBreak/>
        <w:t>1.9. Анализ уровня безопасности дорожного движения</w:t>
      </w:r>
      <w:bookmarkEnd w:id="35"/>
      <w:bookmarkEnd w:id="36"/>
      <w:bookmarkEnd w:id="37"/>
    </w:p>
    <w:p w:rsidR="007D5EE7" w:rsidRPr="006337E2" w:rsidRDefault="007D5EE7" w:rsidP="007D5EE7">
      <w:pPr>
        <w:ind w:firstLine="709"/>
        <w:jc w:val="both"/>
        <w:rPr>
          <w:sz w:val="28"/>
        </w:rPr>
      </w:pPr>
    </w:p>
    <w:p w:rsidR="007D5EE7" w:rsidRPr="006337E2" w:rsidRDefault="007D5EE7" w:rsidP="007D5EE7">
      <w:pPr>
        <w:ind w:firstLine="709"/>
        <w:jc w:val="both"/>
        <w:rPr>
          <w:sz w:val="28"/>
        </w:rPr>
      </w:pPr>
      <w:r w:rsidRPr="006337E2">
        <w:rPr>
          <w:sz w:val="28"/>
        </w:rPr>
        <w:t>Данные о состоянии безопасности дорожного движения на территории Волгограда использованы с сайта http://stat.gibdd.ru/.</w:t>
      </w:r>
    </w:p>
    <w:p w:rsidR="007D5EE7" w:rsidRPr="006337E2" w:rsidRDefault="007D5EE7" w:rsidP="007D5EE7">
      <w:pPr>
        <w:ind w:firstLine="709"/>
        <w:jc w:val="both"/>
        <w:rPr>
          <w:sz w:val="28"/>
        </w:rPr>
      </w:pPr>
      <w:r w:rsidRPr="006337E2">
        <w:rPr>
          <w:sz w:val="28"/>
        </w:rPr>
        <w:t xml:space="preserve">Статистика ДТП и основные показатели </w:t>
      </w:r>
      <w:r w:rsidRPr="006337E2">
        <w:rPr>
          <w:sz w:val="28"/>
          <w:szCs w:val="28"/>
        </w:rPr>
        <w:t>безопасности дорожного движения</w:t>
      </w:r>
      <w:r w:rsidRPr="006337E2">
        <w:rPr>
          <w:sz w:val="28"/>
        </w:rPr>
        <w:t xml:space="preserve"> (далее – БДД) за 2020–2022 годы представлены в таблице 1.9.1. Динамика основных показателей БДД за 2020–2022 годы представлена на рисунке 1.9.1.</w:t>
      </w:r>
    </w:p>
    <w:p w:rsidR="007D5EE7" w:rsidRPr="006337E2" w:rsidRDefault="007D5EE7" w:rsidP="007D5EE7">
      <w:pPr>
        <w:jc w:val="both"/>
        <w:rPr>
          <w:sz w:val="28"/>
        </w:rPr>
      </w:pPr>
    </w:p>
    <w:p w:rsidR="007D5EE7" w:rsidRPr="006337E2" w:rsidRDefault="007D5EE7" w:rsidP="007D5EE7">
      <w:pPr>
        <w:jc w:val="right"/>
        <w:rPr>
          <w:sz w:val="28"/>
        </w:rPr>
      </w:pPr>
      <w:r w:rsidRPr="006337E2">
        <w:rPr>
          <w:sz w:val="28"/>
        </w:rPr>
        <w:t>Таблица 1.9.1</w:t>
      </w:r>
    </w:p>
    <w:p w:rsidR="007D5EE7" w:rsidRPr="006337E2" w:rsidRDefault="007D5EE7" w:rsidP="007D5EE7">
      <w:pPr>
        <w:jc w:val="both"/>
        <w:rPr>
          <w:sz w:val="28"/>
        </w:rPr>
      </w:pPr>
    </w:p>
    <w:p w:rsidR="007D5EE7" w:rsidRPr="006337E2" w:rsidRDefault="007D5EE7" w:rsidP="007D5EE7">
      <w:pPr>
        <w:jc w:val="center"/>
        <w:rPr>
          <w:sz w:val="28"/>
        </w:rPr>
      </w:pPr>
      <w:r w:rsidRPr="006337E2">
        <w:rPr>
          <w:sz w:val="28"/>
        </w:rPr>
        <w:t>Статистика ДТП и основные показатели БДД за 2020–2022 годы</w:t>
      </w:r>
    </w:p>
    <w:p w:rsidR="007D5EE7" w:rsidRPr="006337E2" w:rsidRDefault="007D5EE7" w:rsidP="007D5EE7">
      <w:pPr>
        <w:jc w:val="center"/>
        <w:rPr>
          <w:sz w:val="28"/>
        </w:rPr>
      </w:pPr>
    </w:p>
    <w:tbl>
      <w:tblPr>
        <w:tblStyle w:val="afe"/>
        <w:tblW w:w="9634" w:type="dxa"/>
        <w:jc w:val="center"/>
        <w:tblLook w:val="04A0" w:firstRow="1" w:lastRow="0" w:firstColumn="1" w:lastColumn="0" w:noHBand="0" w:noVBand="1"/>
      </w:tblPr>
      <w:tblGrid>
        <w:gridCol w:w="562"/>
        <w:gridCol w:w="5529"/>
        <w:gridCol w:w="1181"/>
        <w:gridCol w:w="1181"/>
        <w:gridCol w:w="1181"/>
      </w:tblGrid>
      <w:tr w:rsidR="007D5EE7" w:rsidRPr="006337E2" w:rsidTr="00C16AC0">
        <w:trPr>
          <w:jc w:val="center"/>
        </w:trPr>
        <w:tc>
          <w:tcPr>
            <w:tcW w:w="562" w:type="dxa"/>
            <w:hideMark/>
          </w:tcPr>
          <w:p w:rsidR="007D5EE7" w:rsidRPr="006337E2" w:rsidRDefault="007D5EE7" w:rsidP="00C16AC0">
            <w:pPr>
              <w:widowControl w:val="0"/>
              <w:jc w:val="center"/>
              <w:rPr>
                <w:rFonts w:eastAsia="Calibri"/>
                <w:bCs/>
                <w:szCs w:val="22"/>
              </w:rPr>
            </w:pPr>
            <w:bookmarkStart w:id="38" w:name="_Hlk48918279"/>
            <w:r w:rsidRPr="006337E2">
              <w:rPr>
                <w:rFonts w:eastAsia="Calibri"/>
                <w:bCs/>
                <w:szCs w:val="22"/>
              </w:rPr>
              <w:t xml:space="preserve">№ </w:t>
            </w:r>
            <w:proofErr w:type="gramStart"/>
            <w:r w:rsidRPr="006337E2">
              <w:rPr>
                <w:rFonts w:eastAsia="Calibri"/>
                <w:bCs/>
                <w:szCs w:val="22"/>
              </w:rPr>
              <w:t>п</w:t>
            </w:r>
            <w:proofErr w:type="gramEnd"/>
            <w:r w:rsidRPr="006337E2">
              <w:rPr>
                <w:rFonts w:eastAsia="Calibri"/>
                <w:bCs/>
                <w:szCs w:val="22"/>
              </w:rPr>
              <w:t>/п</w:t>
            </w:r>
          </w:p>
        </w:tc>
        <w:tc>
          <w:tcPr>
            <w:tcW w:w="5529" w:type="dxa"/>
            <w:hideMark/>
          </w:tcPr>
          <w:p w:rsidR="007D5EE7" w:rsidRPr="006337E2" w:rsidRDefault="007D5EE7" w:rsidP="00C16AC0">
            <w:pPr>
              <w:widowControl w:val="0"/>
              <w:jc w:val="center"/>
              <w:rPr>
                <w:rFonts w:eastAsia="Calibri"/>
                <w:bCs/>
                <w:szCs w:val="22"/>
              </w:rPr>
            </w:pPr>
            <w:r w:rsidRPr="006337E2">
              <w:rPr>
                <w:rFonts w:eastAsia="Calibri"/>
                <w:bCs/>
                <w:szCs w:val="22"/>
              </w:rPr>
              <w:t>Показатель</w:t>
            </w:r>
          </w:p>
        </w:tc>
        <w:tc>
          <w:tcPr>
            <w:tcW w:w="1181" w:type="dxa"/>
          </w:tcPr>
          <w:p w:rsidR="007D5EE7" w:rsidRPr="006337E2" w:rsidRDefault="007D5EE7" w:rsidP="00C16AC0">
            <w:pPr>
              <w:widowControl w:val="0"/>
              <w:jc w:val="center"/>
              <w:rPr>
                <w:rFonts w:eastAsia="Calibri"/>
                <w:bCs/>
                <w:szCs w:val="22"/>
              </w:rPr>
            </w:pPr>
            <w:r w:rsidRPr="006337E2">
              <w:rPr>
                <w:rFonts w:eastAsia="Calibri"/>
                <w:bCs/>
                <w:szCs w:val="22"/>
              </w:rPr>
              <w:t>2020 год</w:t>
            </w:r>
          </w:p>
        </w:tc>
        <w:tc>
          <w:tcPr>
            <w:tcW w:w="1181" w:type="dxa"/>
          </w:tcPr>
          <w:p w:rsidR="007D5EE7" w:rsidRPr="006337E2" w:rsidRDefault="007D5EE7" w:rsidP="00C16AC0">
            <w:pPr>
              <w:widowControl w:val="0"/>
              <w:jc w:val="center"/>
              <w:rPr>
                <w:rFonts w:eastAsia="Calibri"/>
                <w:bCs/>
                <w:szCs w:val="22"/>
              </w:rPr>
            </w:pPr>
            <w:r w:rsidRPr="006337E2">
              <w:rPr>
                <w:rFonts w:eastAsia="Calibri"/>
                <w:bCs/>
                <w:szCs w:val="22"/>
              </w:rPr>
              <w:t>2021 год</w:t>
            </w:r>
          </w:p>
        </w:tc>
        <w:tc>
          <w:tcPr>
            <w:tcW w:w="1181" w:type="dxa"/>
            <w:hideMark/>
          </w:tcPr>
          <w:p w:rsidR="007D5EE7" w:rsidRPr="006337E2" w:rsidRDefault="007D5EE7" w:rsidP="00C16AC0">
            <w:pPr>
              <w:widowControl w:val="0"/>
              <w:jc w:val="center"/>
              <w:rPr>
                <w:rFonts w:eastAsia="Calibri"/>
                <w:bCs/>
                <w:szCs w:val="22"/>
              </w:rPr>
            </w:pPr>
            <w:r w:rsidRPr="006337E2">
              <w:rPr>
                <w:rFonts w:eastAsia="Calibri"/>
                <w:bCs/>
                <w:szCs w:val="22"/>
              </w:rPr>
              <w:t>2022 год</w:t>
            </w:r>
          </w:p>
        </w:tc>
      </w:tr>
      <w:tr w:rsidR="007D5EE7" w:rsidRPr="006337E2" w:rsidTr="00C16AC0">
        <w:trPr>
          <w:jc w:val="center"/>
        </w:trPr>
        <w:tc>
          <w:tcPr>
            <w:tcW w:w="562" w:type="dxa"/>
            <w:hideMark/>
          </w:tcPr>
          <w:p w:rsidR="007D5EE7" w:rsidRPr="006337E2" w:rsidRDefault="007D5EE7" w:rsidP="00C16AC0">
            <w:pPr>
              <w:jc w:val="center"/>
              <w:rPr>
                <w:szCs w:val="22"/>
              </w:rPr>
            </w:pPr>
            <w:r w:rsidRPr="006337E2">
              <w:rPr>
                <w:szCs w:val="22"/>
              </w:rPr>
              <w:t>1.</w:t>
            </w:r>
          </w:p>
        </w:tc>
        <w:tc>
          <w:tcPr>
            <w:tcW w:w="5529" w:type="dxa"/>
            <w:hideMark/>
          </w:tcPr>
          <w:p w:rsidR="007D5EE7" w:rsidRPr="006337E2" w:rsidRDefault="007D5EE7" w:rsidP="00C16AC0">
            <w:pPr>
              <w:rPr>
                <w:szCs w:val="22"/>
              </w:rPr>
            </w:pPr>
            <w:r w:rsidRPr="006337E2">
              <w:rPr>
                <w:szCs w:val="22"/>
              </w:rPr>
              <w:t>Количество ДТП с погибшими и ранеными</w:t>
            </w:r>
          </w:p>
        </w:tc>
        <w:tc>
          <w:tcPr>
            <w:tcW w:w="1181" w:type="dxa"/>
          </w:tcPr>
          <w:p w:rsidR="007D5EE7" w:rsidRPr="006337E2" w:rsidRDefault="007D5EE7" w:rsidP="00C16AC0">
            <w:pPr>
              <w:jc w:val="center"/>
              <w:rPr>
                <w:szCs w:val="22"/>
              </w:rPr>
            </w:pPr>
            <w:r w:rsidRPr="006337E2">
              <w:rPr>
                <w:szCs w:val="22"/>
              </w:rPr>
              <w:t>944</w:t>
            </w:r>
          </w:p>
        </w:tc>
        <w:tc>
          <w:tcPr>
            <w:tcW w:w="1181" w:type="dxa"/>
          </w:tcPr>
          <w:p w:rsidR="007D5EE7" w:rsidRPr="006337E2" w:rsidRDefault="007D5EE7" w:rsidP="00C16AC0">
            <w:pPr>
              <w:jc w:val="center"/>
              <w:rPr>
                <w:szCs w:val="22"/>
              </w:rPr>
            </w:pPr>
            <w:r w:rsidRPr="006337E2">
              <w:rPr>
                <w:szCs w:val="22"/>
              </w:rPr>
              <w:t>956</w:t>
            </w:r>
          </w:p>
        </w:tc>
        <w:tc>
          <w:tcPr>
            <w:tcW w:w="1181" w:type="dxa"/>
          </w:tcPr>
          <w:p w:rsidR="007D5EE7" w:rsidRPr="006337E2" w:rsidRDefault="007D5EE7" w:rsidP="00C16AC0">
            <w:pPr>
              <w:jc w:val="center"/>
              <w:rPr>
                <w:szCs w:val="22"/>
              </w:rPr>
            </w:pPr>
            <w:r w:rsidRPr="006337E2">
              <w:rPr>
                <w:szCs w:val="22"/>
              </w:rPr>
              <w:t>963</w:t>
            </w:r>
          </w:p>
        </w:tc>
      </w:tr>
      <w:tr w:rsidR="007D5EE7" w:rsidRPr="006337E2" w:rsidTr="00C16AC0">
        <w:trPr>
          <w:jc w:val="center"/>
        </w:trPr>
        <w:tc>
          <w:tcPr>
            <w:tcW w:w="562" w:type="dxa"/>
            <w:hideMark/>
          </w:tcPr>
          <w:p w:rsidR="007D5EE7" w:rsidRPr="006337E2" w:rsidRDefault="007D5EE7" w:rsidP="00C16AC0">
            <w:pPr>
              <w:jc w:val="center"/>
              <w:rPr>
                <w:szCs w:val="22"/>
              </w:rPr>
            </w:pPr>
            <w:r w:rsidRPr="006337E2">
              <w:rPr>
                <w:szCs w:val="22"/>
              </w:rPr>
              <w:t>2.</w:t>
            </w:r>
          </w:p>
        </w:tc>
        <w:tc>
          <w:tcPr>
            <w:tcW w:w="5529" w:type="dxa"/>
            <w:hideMark/>
          </w:tcPr>
          <w:p w:rsidR="007D5EE7" w:rsidRPr="006337E2" w:rsidRDefault="007D5EE7" w:rsidP="00C16AC0">
            <w:pPr>
              <w:rPr>
                <w:szCs w:val="22"/>
              </w:rPr>
            </w:pPr>
            <w:r w:rsidRPr="006337E2">
              <w:rPr>
                <w:szCs w:val="22"/>
              </w:rPr>
              <w:t>Погибло, чел.</w:t>
            </w:r>
          </w:p>
        </w:tc>
        <w:tc>
          <w:tcPr>
            <w:tcW w:w="1181" w:type="dxa"/>
          </w:tcPr>
          <w:p w:rsidR="007D5EE7" w:rsidRPr="006337E2" w:rsidRDefault="007D5EE7" w:rsidP="00C16AC0">
            <w:pPr>
              <w:jc w:val="center"/>
              <w:rPr>
                <w:szCs w:val="22"/>
              </w:rPr>
            </w:pPr>
            <w:r w:rsidRPr="006337E2">
              <w:rPr>
                <w:szCs w:val="22"/>
              </w:rPr>
              <w:t>58</w:t>
            </w:r>
          </w:p>
        </w:tc>
        <w:tc>
          <w:tcPr>
            <w:tcW w:w="1181" w:type="dxa"/>
          </w:tcPr>
          <w:p w:rsidR="007D5EE7" w:rsidRPr="006337E2" w:rsidRDefault="007D5EE7" w:rsidP="00C16AC0">
            <w:pPr>
              <w:jc w:val="center"/>
              <w:rPr>
                <w:szCs w:val="22"/>
              </w:rPr>
            </w:pPr>
            <w:r w:rsidRPr="006337E2">
              <w:rPr>
                <w:szCs w:val="22"/>
              </w:rPr>
              <w:t>44</w:t>
            </w:r>
          </w:p>
        </w:tc>
        <w:tc>
          <w:tcPr>
            <w:tcW w:w="1181" w:type="dxa"/>
          </w:tcPr>
          <w:p w:rsidR="007D5EE7" w:rsidRPr="006337E2" w:rsidRDefault="007D5EE7" w:rsidP="00C16AC0">
            <w:pPr>
              <w:jc w:val="center"/>
              <w:rPr>
                <w:szCs w:val="22"/>
              </w:rPr>
            </w:pPr>
            <w:r w:rsidRPr="006337E2">
              <w:rPr>
                <w:szCs w:val="22"/>
              </w:rPr>
              <w:t>46</w:t>
            </w:r>
          </w:p>
        </w:tc>
      </w:tr>
      <w:tr w:rsidR="007D5EE7" w:rsidRPr="006337E2" w:rsidTr="00C16AC0">
        <w:trPr>
          <w:jc w:val="center"/>
        </w:trPr>
        <w:tc>
          <w:tcPr>
            <w:tcW w:w="562" w:type="dxa"/>
            <w:hideMark/>
          </w:tcPr>
          <w:p w:rsidR="007D5EE7" w:rsidRPr="006337E2" w:rsidRDefault="007D5EE7" w:rsidP="00C16AC0">
            <w:pPr>
              <w:jc w:val="center"/>
              <w:rPr>
                <w:szCs w:val="22"/>
              </w:rPr>
            </w:pPr>
            <w:r w:rsidRPr="006337E2">
              <w:rPr>
                <w:szCs w:val="22"/>
              </w:rPr>
              <w:t>3.</w:t>
            </w:r>
          </w:p>
        </w:tc>
        <w:tc>
          <w:tcPr>
            <w:tcW w:w="5529" w:type="dxa"/>
            <w:hideMark/>
          </w:tcPr>
          <w:p w:rsidR="007D5EE7" w:rsidRPr="006337E2" w:rsidRDefault="007D5EE7" w:rsidP="00C16AC0">
            <w:pPr>
              <w:rPr>
                <w:szCs w:val="22"/>
              </w:rPr>
            </w:pPr>
            <w:r w:rsidRPr="006337E2">
              <w:rPr>
                <w:szCs w:val="22"/>
              </w:rPr>
              <w:t>Ранено, чел.</w:t>
            </w:r>
          </w:p>
        </w:tc>
        <w:tc>
          <w:tcPr>
            <w:tcW w:w="1181" w:type="dxa"/>
          </w:tcPr>
          <w:p w:rsidR="007D5EE7" w:rsidRPr="006337E2" w:rsidRDefault="007D5EE7" w:rsidP="00C16AC0">
            <w:pPr>
              <w:jc w:val="center"/>
              <w:rPr>
                <w:szCs w:val="22"/>
              </w:rPr>
            </w:pPr>
            <w:r w:rsidRPr="006337E2">
              <w:rPr>
                <w:szCs w:val="22"/>
              </w:rPr>
              <w:t>1236</w:t>
            </w:r>
          </w:p>
        </w:tc>
        <w:tc>
          <w:tcPr>
            <w:tcW w:w="1181" w:type="dxa"/>
          </w:tcPr>
          <w:p w:rsidR="007D5EE7" w:rsidRPr="006337E2" w:rsidRDefault="007D5EE7" w:rsidP="00C16AC0">
            <w:pPr>
              <w:jc w:val="center"/>
              <w:rPr>
                <w:szCs w:val="22"/>
              </w:rPr>
            </w:pPr>
            <w:r w:rsidRPr="006337E2">
              <w:rPr>
                <w:szCs w:val="22"/>
              </w:rPr>
              <w:t>1246</w:t>
            </w:r>
          </w:p>
        </w:tc>
        <w:tc>
          <w:tcPr>
            <w:tcW w:w="1181" w:type="dxa"/>
          </w:tcPr>
          <w:p w:rsidR="007D5EE7" w:rsidRPr="006337E2" w:rsidRDefault="007D5EE7" w:rsidP="00C16AC0">
            <w:pPr>
              <w:jc w:val="center"/>
              <w:rPr>
                <w:szCs w:val="22"/>
              </w:rPr>
            </w:pPr>
            <w:r w:rsidRPr="006337E2">
              <w:rPr>
                <w:szCs w:val="22"/>
              </w:rPr>
              <w:t>1234</w:t>
            </w:r>
          </w:p>
        </w:tc>
      </w:tr>
      <w:tr w:rsidR="007D5EE7" w:rsidRPr="006337E2" w:rsidTr="00C16AC0">
        <w:trPr>
          <w:jc w:val="center"/>
        </w:trPr>
        <w:tc>
          <w:tcPr>
            <w:tcW w:w="562" w:type="dxa"/>
            <w:hideMark/>
          </w:tcPr>
          <w:p w:rsidR="007D5EE7" w:rsidRPr="006337E2" w:rsidRDefault="007D5EE7" w:rsidP="00C16AC0">
            <w:pPr>
              <w:jc w:val="center"/>
              <w:rPr>
                <w:szCs w:val="22"/>
              </w:rPr>
            </w:pPr>
            <w:r w:rsidRPr="006337E2">
              <w:rPr>
                <w:szCs w:val="22"/>
              </w:rPr>
              <w:t>4.</w:t>
            </w:r>
          </w:p>
        </w:tc>
        <w:tc>
          <w:tcPr>
            <w:tcW w:w="5529" w:type="dxa"/>
            <w:hideMark/>
          </w:tcPr>
          <w:p w:rsidR="007D5EE7" w:rsidRPr="006337E2" w:rsidRDefault="007D5EE7" w:rsidP="00C16AC0">
            <w:pPr>
              <w:rPr>
                <w:szCs w:val="22"/>
              </w:rPr>
            </w:pPr>
            <w:proofErr w:type="gramStart"/>
            <w:r w:rsidRPr="006337E2">
              <w:rPr>
                <w:szCs w:val="22"/>
              </w:rPr>
              <w:t xml:space="preserve">Социальный риск (число лиц, погибших в ДТП, </w:t>
            </w:r>
            <w:proofErr w:type="gramEnd"/>
          </w:p>
          <w:p w:rsidR="007D5EE7" w:rsidRPr="006337E2" w:rsidRDefault="007D5EE7" w:rsidP="00C16AC0">
            <w:pPr>
              <w:rPr>
                <w:szCs w:val="22"/>
              </w:rPr>
            </w:pPr>
            <w:r w:rsidRPr="006337E2">
              <w:rPr>
                <w:szCs w:val="22"/>
              </w:rPr>
              <w:t>на 100 тыс. населения)</w:t>
            </w:r>
          </w:p>
        </w:tc>
        <w:tc>
          <w:tcPr>
            <w:tcW w:w="1181" w:type="dxa"/>
          </w:tcPr>
          <w:p w:rsidR="007D5EE7" w:rsidRPr="006337E2" w:rsidRDefault="007D5EE7" w:rsidP="00C16AC0">
            <w:pPr>
              <w:jc w:val="center"/>
              <w:rPr>
                <w:szCs w:val="22"/>
              </w:rPr>
            </w:pPr>
            <w:r w:rsidRPr="006337E2">
              <w:rPr>
                <w:szCs w:val="22"/>
              </w:rPr>
              <w:t>5,65</w:t>
            </w:r>
          </w:p>
        </w:tc>
        <w:tc>
          <w:tcPr>
            <w:tcW w:w="1181" w:type="dxa"/>
          </w:tcPr>
          <w:p w:rsidR="007D5EE7" w:rsidRPr="006337E2" w:rsidRDefault="007D5EE7" w:rsidP="00C16AC0">
            <w:pPr>
              <w:jc w:val="center"/>
              <w:rPr>
                <w:szCs w:val="22"/>
              </w:rPr>
            </w:pPr>
            <w:r w:rsidRPr="006337E2">
              <w:rPr>
                <w:szCs w:val="22"/>
              </w:rPr>
              <w:t>4,29</w:t>
            </w:r>
          </w:p>
        </w:tc>
        <w:tc>
          <w:tcPr>
            <w:tcW w:w="1181" w:type="dxa"/>
            <w:hideMark/>
          </w:tcPr>
          <w:p w:rsidR="007D5EE7" w:rsidRPr="006337E2" w:rsidRDefault="007D5EE7" w:rsidP="00C16AC0">
            <w:pPr>
              <w:jc w:val="center"/>
              <w:rPr>
                <w:szCs w:val="22"/>
              </w:rPr>
            </w:pPr>
            <w:r w:rsidRPr="006337E2">
              <w:rPr>
                <w:szCs w:val="22"/>
              </w:rPr>
              <w:t>4,48</w:t>
            </w:r>
          </w:p>
        </w:tc>
      </w:tr>
      <w:bookmarkEnd w:id="38"/>
    </w:tbl>
    <w:p w:rsidR="007D5EE7" w:rsidRPr="006337E2" w:rsidRDefault="007D5EE7" w:rsidP="007D5EE7">
      <w:pPr>
        <w:ind w:firstLine="709"/>
        <w:jc w:val="both"/>
        <w:rPr>
          <w:noProof/>
          <w:sz w:val="28"/>
        </w:rPr>
      </w:pPr>
    </w:p>
    <w:p w:rsidR="007D5EE7" w:rsidRPr="006337E2" w:rsidRDefault="007D5EE7" w:rsidP="007D5EE7">
      <w:pPr>
        <w:jc w:val="center"/>
      </w:pPr>
      <w:r w:rsidRPr="006337E2">
        <w:rPr>
          <w:noProof/>
        </w:rPr>
        <w:t>–</w:t>
      </w:r>
      <w:r w:rsidRPr="006337E2">
        <w:rPr>
          <w:noProof/>
        </w:rPr>
        <w:drawing>
          <wp:inline distT="0" distB="0" distL="0" distR="0" wp14:anchorId="4006CE6A" wp14:editId="60299E2F">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D5EE7" w:rsidRPr="006337E2" w:rsidRDefault="007D5EE7" w:rsidP="007D5EE7">
      <w:pPr>
        <w:jc w:val="center"/>
        <w:rPr>
          <w:sz w:val="28"/>
        </w:rPr>
      </w:pPr>
      <w:r w:rsidRPr="006337E2">
        <w:rPr>
          <w:sz w:val="28"/>
        </w:rPr>
        <w:t>Рисунок 1.9.1. Динамика основных показателей БДД за 2020–2022 годы</w:t>
      </w:r>
    </w:p>
    <w:p w:rsidR="007D5EE7" w:rsidRPr="006337E2" w:rsidRDefault="007D5EE7" w:rsidP="007D5EE7">
      <w:pPr>
        <w:ind w:firstLine="709"/>
        <w:jc w:val="both"/>
        <w:rPr>
          <w:sz w:val="28"/>
        </w:rPr>
      </w:pPr>
    </w:p>
    <w:p w:rsidR="007D5EE7" w:rsidRPr="006337E2" w:rsidRDefault="007D5EE7" w:rsidP="007D5EE7">
      <w:pPr>
        <w:ind w:firstLine="709"/>
        <w:jc w:val="both"/>
        <w:rPr>
          <w:sz w:val="28"/>
        </w:rPr>
      </w:pPr>
      <w:r w:rsidRPr="006337E2">
        <w:rPr>
          <w:sz w:val="28"/>
        </w:rPr>
        <w:t xml:space="preserve">Основными причинами ДТП на территории Волгограда </w:t>
      </w:r>
      <w:proofErr w:type="gramStart"/>
      <w:r w:rsidRPr="006337E2">
        <w:rPr>
          <w:sz w:val="28"/>
        </w:rPr>
        <w:t>являются</w:t>
      </w:r>
      <w:proofErr w:type="gramEnd"/>
      <w:r w:rsidRPr="006337E2">
        <w:rPr>
          <w:sz w:val="28"/>
        </w:rPr>
        <w:t xml:space="preserve"> недостаточное освещение проезжей части, скользкое дорожное покрытие, неровное дорожное покрытие, дефекты дорожного покрытия, отсутствие разметки или ее плохая видимость, отсутствие ограждений при производстве ремонтных работ и др.</w:t>
      </w:r>
    </w:p>
    <w:p w:rsidR="007D5EE7" w:rsidRPr="006337E2" w:rsidRDefault="007D5EE7" w:rsidP="007D5EE7">
      <w:pPr>
        <w:ind w:firstLine="709"/>
        <w:jc w:val="both"/>
        <w:rPr>
          <w:rFonts w:eastAsia="Calibri"/>
          <w:sz w:val="28"/>
        </w:rPr>
      </w:pPr>
      <w:r w:rsidRPr="006337E2">
        <w:rPr>
          <w:rFonts w:eastAsia="Calibri"/>
          <w:sz w:val="28"/>
        </w:rPr>
        <w:t>На рисунках 1.9.2 – 1.9.7 представлены тепловые карты и места ДТП за 2020, 2021 и 2022 год.</w:t>
      </w:r>
    </w:p>
    <w:p w:rsidR="007D5EE7" w:rsidRPr="006337E2" w:rsidRDefault="007D5EE7" w:rsidP="007D5EE7">
      <w:pPr>
        <w:jc w:val="center"/>
        <w:rPr>
          <w:rFonts w:eastAsia="Calibri"/>
        </w:rPr>
      </w:pPr>
      <w:r w:rsidRPr="006337E2">
        <w:rPr>
          <w:rFonts w:eastAsia="Calibri"/>
          <w:noProof/>
        </w:rPr>
        <w:lastRenderedPageBreak/>
        <w:drawing>
          <wp:inline distT="0" distB="0" distL="0" distR="0" wp14:anchorId="41D63B57" wp14:editId="52AF5F8E">
            <wp:extent cx="5411972" cy="3825160"/>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66147" cy="3863451"/>
                    </a:xfrm>
                    <a:prstGeom prst="rect">
                      <a:avLst/>
                    </a:prstGeom>
                    <a:noFill/>
                    <a:ln>
                      <a:noFill/>
                    </a:ln>
                  </pic:spPr>
                </pic:pic>
              </a:graphicData>
            </a:graphic>
          </wp:inline>
        </w:drawing>
      </w:r>
    </w:p>
    <w:p w:rsidR="007D5EE7" w:rsidRPr="006337E2" w:rsidRDefault="007D5EE7" w:rsidP="007D5EE7">
      <w:pPr>
        <w:jc w:val="center"/>
        <w:rPr>
          <w:rFonts w:eastAsia="Calibri"/>
          <w:sz w:val="28"/>
        </w:rPr>
      </w:pPr>
      <w:r w:rsidRPr="006337E2">
        <w:rPr>
          <w:rFonts w:eastAsia="Calibri"/>
          <w:sz w:val="28"/>
        </w:rPr>
        <w:t>Рисунок 1.9.2. Тепловая карта ДТП за 2020 год</w:t>
      </w:r>
    </w:p>
    <w:p w:rsidR="007D5EE7" w:rsidRPr="006337E2" w:rsidRDefault="007D5EE7" w:rsidP="007D5EE7">
      <w:pPr>
        <w:jc w:val="center"/>
        <w:rPr>
          <w:rFonts w:eastAsia="Calibri"/>
          <w:sz w:val="28"/>
        </w:rPr>
      </w:pPr>
    </w:p>
    <w:p w:rsidR="007D5EE7" w:rsidRPr="006337E2" w:rsidRDefault="007D5EE7" w:rsidP="007D5EE7">
      <w:pPr>
        <w:jc w:val="center"/>
        <w:rPr>
          <w:rFonts w:eastAsia="Calibri"/>
        </w:rPr>
      </w:pPr>
      <w:r w:rsidRPr="006337E2">
        <w:rPr>
          <w:rFonts w:eastAsia="Calibri"/>
          <w:noProof/>
        </w:rPr>
        <w:drawing>
          <wp:inline distT="0" distB="0" distL="0" distR="0" wp14:anchorId="6AD5B557" wp14:editId="239ABD2C">
            <wp:extent cx="5443870" cy="3847705"/>
            <wp:effectExtent l="0" t="0" r="444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50331" cy="3852272"/>
                    </a:xfrm>
                    <a:prstGeom prst="rect">
                      <a:avLst/>
                    </a:prstGeom>
                    <a:noFill/>
                    <a:ln>
                      <a:noFill/>
                    </a:ln>
                  </pic:spPr>
                </pic:pic>
              </a:graphicData>
            </a:graphic>
          </wp:inline>
        </w:drawing>
      </w:r>
    </w:p>
    <w:p w:rsidR="007D5EE7" w:rsidRPr="006337E2" w:rsidRDefault="007D5EE7" w:rsidP="007D5EE7">
      <w:pPr>
        <w:jc w:val="center"/>
        <w:rPr>
          <w:rFonts w:eastAsia="Calibri"/>
          <w:sz w:val="28"/>
        </w:rPr>
      </w:pPr>
      <w:r w:rsidRPr="006337E2">
        <w:rPr>
          <w:rFonts w:eastAsia="Calibri"/>
          <w:sz w:val="28"/>
        </w:rPr>
        <w:t>Рисунок 1.9.3. Места ДТП за 2020 год</w:t>
      </w:r>
    </w:p>
    <w:p w:rsidR="007D5EE7" w:rsidRPr="006337E2" w:rsidRDefault="007D5EE7" w:rsidP="007D5EE7">
      <w:pPr>
        <w:jc w:val="center"/>
        <w:rPr>
          <w:rFonts w:eastAsia="Calibri"/>
        </w:rPr>
      </w:pPr>
      <w:r w:rsidRPr="006337E2">
        <w:rPr>
          <w:rFonts w:eastAsia="Calibri"/>
          <w:noProof/>
        </w:rPr>
        <w:lastRenderedPageBreak/>
        <w:drawing>
          <wp:inline distT="0" distB="0" distL="0" distR="0" wp14:anchorId="69474EA1" wp14:editId="6FA074BB">
            <wp:extent cx="5422605" cy="3832675"/>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30478" cy="3838240"/>
                    </a:xfrm>
                    <a:prstGeom prst="rect">
                      <a:avLst/>
                    </a:prstGeom>
                    <a:noFill/>
                    <a:ln>
                      <a:noFill/>
                    </a:ln>
                  </pic:spPr>
                </pic:pic>
              </a:graphicData>
            </a:graphic>
          </wp:inline>
        </w:drawing>
      </w:r>
    </w:p>
    <w:p w:rsidR="007D5EE7" w:rsidRPr="006337E2" w:rsidRDefault="007D5EE7" w:rsidP="007D5EE7">
      <w:pPr>
        <w:jc w:val="center"/>
        <w:rPr>
          <w:rFonts w:eastAsia="Calibri"/>
          <w:sz w:val="28"/>
        </w:rPr>
      </w:pPr>
      <w:r w:rsidRPr="006337E2">
        <w:rPr>
          <w:rFonts w:eastAsia="Calibri"/>
          <w:sz w:val="28"/>
        </w:rPr>
        <w:t>Рисунок 1.9.4. Тепловая карта ДТП за 2021 год</w:t>
      </w:r>
    </w:p>
    <w:p w:rsidR="007D5EE7" w:rsidRPr="006337E2" w:rsidRDefault="007D5EE7" w:rsidP="007D5EE7">
      <w:pPr>
        <w:jc w:val="center"/>
        <w:rPr>
          <w:rFonts w:eastAsia="Calibri"/>
          <w:sz w:val="28"/>
        </w:rPr>
      </w:pPr>
    </w:p>
    <w:p w:rsidR="007D5EE7" w:rsidRPr="006337E2" w:rsidRDefault="007D5EE7" w:rsidP="007D5EE7">
      <w:pPr>
        <w:jc w:val="center"/>
        <w:rPr>
          <w:rFonts w:eastAsia="Calibri"/>
        </w:rPr>
      </w:pPr>
      <w:r w:rsidRPr="006337E2">
        <w:rPr>
          <w:rFonts w:eastAsia="Calibri"/>
          <w:noProof/>
        </w:rPr>
        <w:drawing>
          <wp:inline distT="0" distB="0" distL="0" distR="0" wp14:anchorId="1A52B37C" wp14:editId="71BC5810">
            <wp:extent cx="5415053" cy="3827337"/>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25891" cy="3834997"/>
                    </a:xfrm>
                    <a:prstGeom prst="rect">
                      <a:avLst/>
                    </a:prstGeom>
                    <a:noFill/>
                    <a:ln>
                      <a:noFill/>
                    </a:ln>
                  </pic:spPr>
                </pic:pic>
              </a:graphicData>
            </a:graphic>
          </wp:inline>
        </w:drawing>
      </w:r>
    </w:p>
    <w:p w:rsidR="007D5EE7" w:rsidRPr="006337E2" w:rsidRDefault="007D5EE7" w:rsidP="007D5EE7">
      <w:pPr>
        <w:jc w:val="center"/>
        <w:rPr>
          <w:rFonts w:eastAsia="Calibri"/>
          <w:noProof/>
          <w:sz w:val="28"/>
        </w:rPr>
      </w:pPr>
      <w:r w:rsidRPr="006337E2">
        <w:rPr>
          <w:rFonts w:eastAsia="Calibri"/>
          <w:sz w:val="28"/>
        </w:rPr>
        <w:t>Рисунок 1.9.5. Места ДТП за 2021 год</w:t>
      </w:r>
    </w:p>
    <w:p w:rsidR="007D5EE7" w:rsidRPr="006337E2" w:rsidRDefault="007D5EE7" w:rsidP="007D5EE7">
      <w:pPr>
        <w:jc w:val="center"/>
        <w:rPr>
          <w:rFonts w:eastAsia="Calibri"/>
        </w:rPr>
      </w:pPr>
      <w:r w:rsidRPr="006337E2">
        <w:rPr>
          <w:rFonts w:eastAsia="Calibri"/>
          <w:noProof/>
        </w:rPr>
        <w:lastRenderedPageBreak/>
        <w:drawing>
          <wp:inline distT="0" distB="0" distL="0" distR="0" wp14:anchorId="78693054" wp14:editId="76700D29">
            <wp:extent cx="5505500" cy="38912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18063" cy="3900144"/>
                    </a:xfrm>
                    <a:prstGeom prst="rect">
                      <a:avLst/>
                    </a:prstGeom>
                    <a:noFill/>
                    <a:ln>
                      <a:noFill/>
                    </a:ln>
                  </pic:spPr>
                </pic:pic>
              </a:graphicData>
            </a:graphic>
          </wp:inline>
        </w:drawing>
      </w:r>
    </w:p>
    <w:p w:rsidR="007D5EE7" w:rsidRPr="006337E2" w:rsidRDefault="007D5EE7" w:rsidP="007D5EE7">
      <w:pPr>
        <w:jc w:val="center"/>
        <w:rPr>
          <w:rFonts w:eastAsia="Calibri"/>
          <w:sz w:val="28"/>
        </w:rPr>
      </w:pPr>
      <w:r w:rsidRPr="006337E2">
        <w:rPr>
          <w:rFonts w:eastAsia="Calibri"/>
          <w:sz w:val="28"/>
        </w:rPr>
        <w:t>Рисунок 1.9.6. Тепловая карта ДТП за 2022 год</w:t>
      </w:r>
    </w:p>
    <w:p w:rsidR="007D5EE7" w:rsidRPr="006337E2" w:rsidRDefault="007D5EE7" w:rsidP="007D5EE7">
      <w:pPr>
        <w:jc w:val="center"/>
        <w:rPr>
          <w:rFonts w:eastAsia="Calibri"/>
          <w:noProof/>
          <w:sz w:val="28"/>
        </w:rPr>
      </w:pPr>
    </w:p>
    <w:p w:rsidR="007D5EE7" w:rsidRPr="006337E2" w:rsidRDefault="007D5EE7" w:rsidP="007D5EE7">
      <w:pPr>
        <w:jc w:val="center"/>
        <w:rPr>
          <w:rFonts w:eastAsia="Calibri"/>
        </w:rPr>
      </w:pPr>
      <w:r w:rsidRPr="006337E2">
        <w:rPr>
          <w:rFonts w:eastAsia="Calibri"/>
          <w:noProof/>
        </w:rPr>
        <w:drawing>
          <wp:inline distT="0" distB="0" distL="0" distR="0" wp14:anchorId="0318E6BF" wp14:editId="6D58EEDF">
            <wp:extent cx="5454502" cy="385521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69239" cy="3865635"/>
                    </a:xfrm>
                    <a:prstGeom prst="rect">
                      <a:avLst/>
                    </a:prstGeom>
                    <a:noFill/>
                    <a:ln>
                      <a:noFill/>
                    </a:ln>
                  </pic:spPr>
                </pic:pic>
              </a:graphicData>
            </a:graphic>
          </wp:inline>
        </w:drawing>
      </w:r>
    </w:p>
    <w:p w:rsidR="007D5EE7" w:rsidRPr="006337E2" w:rsidRDefault="007D5EE7" w:rsidP="007D5EE7">
      <w:pPr>
        <w:jc w:val="center"/>
        <w:rPr>
          <w:rFonts w:eastAsia="Calibri"/>
          <w:sz w:val="28"/>
        </w:rPr>
      </w:pPr>
      <w:r w:rsidRPr="006337E2">
        <w:rPr>
          <w:rFonts w:eastAsia="Calibri"/>
          <w:sz w:val="28"/>
        </w:rPr>
        <w:t>Рисунок 1.9.7. Места ДТП за 2022 год</w:t>
      </w:r>
    </w:p>
    <w:p w:rsidR="007D5EE7" w:rsidRPr="006337E2" w:rsidRDefault="007D5EE7" w:rsidP="007D5EE7">
      <w:pPr>
        <w:jc w:val="center"/>
        <w:rPr>
          <w:rFonts w:eastAsia="Calibri"/>
        </w:rPr>
      </w:pPr>
    </w:p>
    <w:p w:rsidR="007D5EE7" w:rsidRPr="006337E2" w:rsidRDefault="007D5EE7" w:rsidP="007D5EE7">
      <w:pPr>
        <w:jc w:val="center"/>
        <w:rPr>
          <w:rFonts w:eastAsia="Calibri"/>
        </w:rPr>
      </w:pPr>
    </w:p>
    <w:p w:rsidR="007D5EE7" w:rsidRPr="006337E2" w:rsidRDefault="007D5EE7" w:rsidP="007D5EE7">
      <w:pPr>
        <w:jc w:val="center"/>
        <w:rPr>
          <w:rFonts w:eastAsia="Calibri"/>
        </w:rPr>
      </w:pPr>
    </w:p>
    <w:p w:rsidR="007D5EE7" w:rsidRPr="006337E2" w:rsidRDefault="007D5EE7" w:rsidP="007D5EE7">
      <w:pPr>
        <w:jc w:val="center"/>
        <w:rPr>
          <w:rFonts w:eastAsia="Calibri"/>
        </w:rPr>
      </w:pPr>
    </w:p>
    <w:p w:rsidR="007D5EE7" w:rsidRPr="006337E2" w:rsidRDefault="007D5EE7" w:rsidP="007D5EE7">
      <w:pPr>
        <w:ind w:firstLine="708"/>
        <w:jc w:val="both"/>
        <w:rPr>
          <w:rFonts w:eastAsia="Calibri"/>
          <w:sz w:val="28"/>
        </w:rPr>
      </w:pPr>
      <w:r w:rsidRPr="006337E2">
        <w:rPr>
          <w:rFonts w:eastAsia="Calibri"/>
          <w:sz w:val="28"/>
        </w:rPr>
        <w:lastRenderedPageBreak/>
        <w:t>По результатам комплексного анализа ДТП в Волгограде за 3 отчетных периода (2020 год, 2021 год, 2022 год) были выявлены наиболее частые причины ДТП: несоблюдение очередности проезда и нарушение правил проезда пешеходных переходов, что привело к большому количеству столкновений ТС и наездов ТС на пешеходов. Совокупность данных факторов способствовала формированию проблемных узлов и участков УДС, на которых происходят однотипные ДТП на протяжении нескольких отчетных периодов подряд, а именно:</w:t>
      </w:r>
    </w:p>
    <w:p w:rsidR="007D5EE7" w:rsidRPr="006337E2" w:rsidRDefault="007D5EE7" w:rsidP="007D5EE7">
      <w:pPr>
        <w:ind w:firstLine="709"/>
        <w:jc w:val="both"/>
        <w:rPr>
          <w:rFonts w:eastAsia="Calibri"/>
          <w:sz w:val="28"/>
        </w:rPr>
      </w:pPr>
      <w:proofErr w:type="gramStart"/>
      <w:r w:rsidRPr="006337E2">
        <w:rPr>
          <w:rFonts w:eastAsia="Calibri"/>
          <w:sz w:val="28"/>
        </w:rPr>
        <w:t xml:space="preserve">регулярные ДТП со столкновениями на пересечениях: </w:t>
      </w:r>
      <w:r w:rsidRPr="0088407B">
        <w:rPr>
          <w:color w:val="000000"/>
          <w:sz w:val="28"/>
          <w:szCs w:val="28"/>
        </w:rPr>
        <w:t xml:space="preserve">пр-кт </w:t>
      </w:r>
      <w:r>
        <w:rPr>
          <w:color w:val="000000"/>
          <w:sz w:val="28"/>
          <w:szCs w:val="28"/>
        </w:rPr>
        <w:t xml:space="preserve">                    </w:t>
      </w:r>
      <w:r w:rsidRPr="0088407B">
        <w:rPr>
          <w:color w:val="000000"/>
          <w:sz w:val="28"/>
          <w:szCs w:val="28"/>
        </w:rPr>
        <w:t>им. В.И.Ленина</w:t>
      </w:r>
      <w:r>
        <w:rPr>
          <w:color w:val="000000"/>
        </w:rPr>
        <w:t xml:space="preserve"> </w:t>
      </w:r>
      <w:r w:rsidRPr="006337E2">
        <w:rPr>
          <w:rFonts w:eastAsia="Calibri"/>
          <w:sz w:val="28"/>
        </w:rPr>
        <w:t>– пр-</w:t>
      </w:r>
      <w:r>
        <w:rPr>
          <w:rFonts w:eastAsia="Calibri"/>
          <w:sz w:val="28"/>
        </w:rPr>
        <w:t>к</w:t>
      </w:r>
      <w:r w:rsidRPr="006337E2">
        <w:rPr>
          <w:rFonts w:eastAsia="Calibri"/>
          <w:sz w:val="28"/>
        </w:rPr>
        <w:t xml:space="preserve">т Металлургов, </w:t>
      </w:r>
      <w:r w:rsidRPr="0088407B">
        <w:rPr>
          <w:color w:val="000000"/>
          <w:sz w:val="28"/>
          <w:szCs w:val="28"/>
        </w:rPr>
        <w:t>пр-кт им. В.И.Ленина</w:t>
      </w:r>
      <w:r>
        <w:rPr>
          <w:color w:val="000000"/>
          <w:sz w:val="28"/>
          <w:szCs w:val="28"/>
        </w:rPr>
        <w:t xml:space="preserve"> </w:t>
      </w:r>
      <w:r w:rsidRPr="006337E2">
        <w:rPr>
          <w:rFonts w:eastAsia="Calibri"/>
          <w:sz w:val="28"/>
        </w:rPr>
        <w:t xml:space="preserve">– </w:t>
      </w:r>
      <w:r>
        <w:rPr>
          <w:rFonts w:eastAsia="Calibri"/>
          <w:sz w:val="28"/>
        </w:rPr>
        <w:t xml:space="preserve">                                    </w:t>
      </w:r>
      <w:r w:rsidRPr="006337E2">
        <w:rPr>
          <w:rFonts w:eastAsia="Calibri"/>
          <w:sz w:val="28"/>
        </w:rPr>
        <w:t xml:space="preserve">ул. Комсомольская, пр-кт им. Маршала Советского Союза Г.К.Жукова – </w:t>
      </w:r>
      <w:r>
        <w:rPr>
          <w:rFonts w:eastAsia="Calibri"/>
          <w:sz w:val="28"/>
        </w:rPr>
        <w:t xml:space="preserve">                 </w:t>
      </w:r>
      <w:r w:rsidRPr="006337E2">
        <w:rPr>
          <w:rFonts w:eastAsia="Calibri"/>
          <w:sz w:val="28"/>
        </w:rPr>
        <w:t>ул. Качинцев, ул. Рабоче-Крестьянская – ул. им. Огарева;</w:t>
      </w:r>
      <w:proofErr w:type="gramEnd"/>
    </w:p>
    <w:p w:rsidR="007D5EE7" w:rsidRPr="006337E2" w:rsidRDefault="007D5EE7" w:rsidP="007D5EE7">
      <w:pPr>
        <w:ind w:firstLine="709"/>
        <w:jc w:val="both"/>
        <w:rPr>
          <w:rFonts w:eastAsia="Calibri"/>
          <w:sz w:val="28"/>
        </w:rPr>
      </w:pPr>
      <w:proofErr w:type="gramStart"/>
      <w:r w:rsidRPr="006337E2">
        <w:rPr>
          <w:rFonts w:eastAsia="Calibri"/>
          <w:sz w:val="28"/>
        </w:rPr>
        <w:t xml:space="preserve">регулярные ДТП со столкновениями и наездами на пешеходов: </w:t>
      </w:r>
      <w:r>
        <w:rPr>
          <w:rFonts w:eastAsia="Calibri"/>
          <w:sz w:val="28"/>
        </w:rPr>
        <w:t xml:space="preserve">                         </w:t>
      </w:r>
      <w:r w:rsidRPr="006337E2">
        <w:rPr>
          <w:rFonts w:eastAsia="Calibri"/>
          <w:sz w:val="28"/>
        </w:rPr>
        <w:t xml:space="preserve">ул. Ополченская от ул. им. Атласова до ул. им. Рыкачева, </w:t>
      </w:r>
      <w:r w:rsidRPr="0088407B">
        <w:rPr>
          <w:color w:val="000000"/>
          <w:sz w:val="28"/>
          <w:szCs w:val="28"/>
        </w:rPr>
        <w:t xml:space="preserve">пр-кт </w:t>
      </w:r>
      <w:r>
        <w:rPr>
          <w:color w:val="000000"/>
          <w:sz w:val="28"/>
          <w:szCs w:val="28"/>
        </w:rPr>
        <w:t xml:space="preserve">                                   </w:t>
      </w:r>
      <w:r w:rsidRPr="0088407B">
        <w:rPr>
          <w:color w:val="000000"/>
          <w:sz w:val="28"/>
          <w:szCs w:val="28"/>
        </w:rPr>
        <w:t>им. В.И.Ленина</w:t>
      </w:r>
      <w:r>
        <w:rPr>
          <w:color w:val="000000"/>
          <w:sz w:val="28"/>
          <w:szCs w:val="28"/>
        </w:rPr>
        <w:t xml:space="preserve"> </w:t>
      </w:r>
      <w:r w:rsidRPr="006337E2">
        <w:rPr>
          <w:rFonts w:eastAsia="Calibri"/>
          <w:sz w:val="28"/>
        </w:rPr>
        <w:t>– ул. 7-</w:t>
      </w:r>
      <w:r>
        <w:rPr>
          <w:rFonts w:eastAsia="Calibri"/>
          <w:sz w:val="28"/>
        </w:rPr>
        <w:t>й</w:t>
      </w:r>
      <w:r w:rsidRPr="006337E2">
        <w:rPr>
          <w:rFonts w:eastAsia="Calibri"/>
          <w:sz w:val="28"/>
        </w:rPr>
        <w:t xml:space="preserve"> Гвардейск</w:t>
      </w:r>
      <w:r>
        <w:rPr>
          <w:rFonts w:eastAsia="Calibri"/>
          <w:sz w:val="28"/>
        </w:rPr>
        <w:t>ой</w:t>
      </w:r>
      <w:r w:rsidRPr="006337E2">
        <w:rPr>
          <w:rFonts w:eastAsia="Calibri"/>
          <w:sz w:val="28"/>
        </w:rPr>
        <w:t>;</w:t>
      </w:r>
      <w:proofErr w:type="gramEnd"/>
    </w:p>
    <w:p w:rsidR="007D5EE7" w:rsidRPr="006337E2" w:rsidRDefault="007D5EE7" w:rsidP="007D5EE7">
      <w:pPr>
        <w:ind w:firstLine="709"/>
        <w:jc w:val="both"/>
        <w:rPr>
          <w:rFonts w:eastAsia="Calibri"/>
          <w:sz w:val="28"/>
        </w:rPr>
      </w:pPr>
      <w:r w:rsidRPr="006337E2">
        <w:rPr>
          <w:rFonts w:eastAsia="Calibri"/>
          <w:sz w:val="28"/>
        </w:rPr>
        <w:t xml:space="preserve">регулярные ДТП с наездом на пешеходов: на пересечении ул. 40 лет ВЛКСМ </w:t>
      </w:r>
      <w:r>
        <w:rPr>
          <w:rFonts w:eastAsia="Calibri"/>
          <w:sz w:val="28"/>
        </w:rPr>
        <w:t>– ул. 50 лет Октября (рядом с кинотеат</w:t>
      </w:r>
      <w:r w:rsidRPr="006337E2">
        <w:rPr>
          <w:rFonts w:eastAsia="Calibri"/>
          <w:sz w:val="28"/>
        </w:rPr>
        <w:t>ром «Юбилейный»).</w:t>
      </w:r>
    </w:p>
    <w:p w:rsidR="007D5EE7" w:rsidRPr="006337E2" w:rsidRDefault="007D5EE7" w:rsidP="007D5EE7">
      <w:pPr>
        <w:ind w:firstLine="709"/>
        <w:jc w:val="both"/>
        <w:rPr>
          <w:rFonts w:eastAsia="Calibri"/>
          <w:sz w:val="28"/>
        </w:rPr>
      </w:pPr>
      <w:r>
        <w:rPr>
          <w:rFonts w:eastAsia="Calibri"/>
          <w:sz w:val="28"/>
        </w:rPr>
        <w:t>Таким образом, динамику</w:t>
      </w:r>
      <w:r w:rsidRPr="006337E2">
        <w:rPr>
          <w:rFonts w:eastAsia="Calibri"/>
          <w:sz w:val="28"/>
        </w:rPr>
        <w:t xml:space="preserve"> состояния БДД на территории Волгограда можно характеризовать ростом количества ДТП и раненых в них, сохранением после роста в 2018 году количества погибших. При этом социальный риск на рассматриваемой территории ниже среднего по Российской Федерации. Количество мест концентрации ДТП за рассматриваемый период также сокращается.</w:t>
      </w:r>
    </w:p>
    <w:p w:rsidR="007D5EE7" w:rsidRPr="006337E2" w:rsidRDefault="007D5EE7" w:rsidP="007D5EE7">
      <w:pPr>
        <w:ind w:firstLine="708"/>
        <w:jc w:val="both"/>
        <w:rPr>
          <w:sz w:val="28"/>
        </w:rPr>
      </w:pPr>
      <w:r w:rsidRPr="006337E2">
        <w:rPr>
          <w:sz w:val="28"/>
        </w:rPr>
        <w:t xml:space="preserve">Контроль соблюдения водителями требований </w:t>
      </w:r>
      <w:r>
        <w:rPr>
          <w:sz w:val="28"/>
        </w:rPr>
        <w:t>ПДД</w:t>
      </w:r>
      <w:r w:rsidRPr="006337E2">
        <w:rPr>
          <w:sz w:val="28"/>
        </w:rPr>
        <w:t xml:space="preserve"> осуществляется системами фот</w:t>
      </w:r>
      <w:proofErr w:type="gramStart"/>
      <w:r w:rsidRPr="006337E2">
        <w:rPr>
          <w:sz w:val="28"/>
        </w:rPr>
        <w:t>о-</w:t>
      </w:r>
      <w:proofErr w:type="gramEnd"/>
      <w:r w:rsidRPr="006337E2">
        <w:rPr>
          <w:sz w:val="28"/>
        </w:rPr>
        <w:t xml:space="preserve"> и </w:t>
      </w:r>
      <w:r>
        <w:rPr>
          <w:sz w:val="28"/>
        </w:rPr>
        <w:t>видеофиксации, которые</w:t>
      </w:r>
      <w:r w:rsidRPr="006337E2">
        <w:rPr>
          <w:sz w:val="28"/>
        </w:rPr>
        <w:t xml:space="preserve"> на территории Волгограда размещены на местах, указанных в таблице 1.9.2 и на рисунке 1.9.8.</w:t>
      </w:r>
    </w:p>
    <w:p w:rsidR="007D5EE7" w:rsidRPr="006337E2" w:rsidRDefault="007D5EE7" w:rsidP="007D5EE7">
      <w:pPr>
        <w:jc w:val="both"/>
        <w:rPr>
          <w:sz w:val="28"/>
        </w:rPr>
      </w:pPr>
    </w:p>
    <w:p w:rsidR="007D5EE7" w:rsidRPr="006337E2" w:rsidRDefault="007D5EE7" w:rsidP="007D5EE7">
      <w:pPr>
        <w:jc w:val="right"/>
        <w:rPr>
          <w:sz w:val="28"/>
        </w:rPr>
      </w:pPr>
      <w:r w:rsidRPr="006337E2">
        <w:rPr>
          <w:sz w:val="28"/>
        </w:rPr>
        <w:t>Таблица 1.9.2</w:t>
      </w:r>
    </w:p>
    <w:p w:rsidR="007D5EE7" w:rsidRPr="006337E2" w:rsidRDefault="007D5EE7" w:rsidP="007D5EE7">
      <w:pPr>
        <w:jc w:val="both"/>
        <w:rPr>
          <w:sz w:val="28"/>
        </w:rPr>
      </w:pPr>
    </w:p>
    <w:p w:rsidR="007D5EE7" w:rsidRPr="006337E2" w:rsidRDefault="007D5EE7" w:rsidP="007D5EE7">
      <w:pPr>
        <w:jc w:val="center"/>
        <w:rPr>
          <w:sz w:val="28"/>
        </w:rPr>
      </w:pPr>
      <w:r w:rsidRPr="006337E2">
        <w:rPr>
          <w:sz w:val="28"/>
        </w:rPr>
        <w:t>Тип комплекса и адрес дислокации систем фот</w:t>
      </w:r>
      <w:proofErr w:type="gramStart"/>
      <w:r w:rsidRPr="006337E2">
        <w:rPr>
          <w:sz w:val="28"/>
        </w:rPr>
        <w:t>о-</w:t>
      </w:r>
      <w:proofErr w:type="gramEnd"/>
      <w:r w:rsidRPr="006337E2">
        <w:rPr>
          <w:sz w:val="28"/>
        </w:rPr>
        <w:t xml:space="preserve"> и видеофиксации правонарушений ПДД</w:t>
      </w:r>
    </w:p>
    <w:p w:rsidR="007D5EE7" w:rsidRPr="006337E2" w:rsidRDefault="007D5EE7" w:rsidP="007D5EE7">
      <w:pPr>
        <w:jc w:val="center"/>
        <w:rPr>
          <w:sz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7368"/>
      </w:tblGrid>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bCs/>
                <w:color w:val="000000"/>
              </w:rPr>
            </w:pPr>
            <w:r w:rsidRPr="006337E2">
              <w:rPr>
                <w:bCs/>
                <w:color w:val="000000"/>
              </w:rPr>
              <w:t>Тип комплекса</w:t>
            </w:r>
          </w:p>
        </w:tc>
        <w:tc>
          <w:tcPr>
            <w:tcW w:w="7368" w:type="dxa"/>
            <w:shd w:val="clear" w:color="auto" w:fill="auto"/>
            <w:hideMark/>
          </w:tcPr>
          <w:p w:rsidR="007D5EE7" w:rsidRPr="006337E2" w:rsidRDefault="007D5EE7" w:rsidP="00C16AC0">
            <w:pPr>
              <w:jc w:val="center"/>
              <w:rPr>
                <w:bCs/>
                <w:color w:val="000000"/>
              </w:rPr>
            </w:pPr>
            <w:r w:rsidRPr="006337E2">
              <w:rPr>
                <w:bCs/>
                <w:color w:val="000000"/>
              </w:rPr>
              <w:t>Дислокация</w:t>
            </w:r>
          </w:p>
        </w:tc>
      </w:tr>
      <w:tr w:rsidR="007D5EE7" w:rsidRPr="006337E2" w:rsidTr="00C16AC0">
        <w:trPr>
          <w:cantSplit/>
          <w:jc w:val="center"/>
        </w:trPr>
        <w:tc>
          <w:tcPr>
            <w:tcW w:w="2266" w:type="dxa"/>
            <w:shd w:val="clear" w:color="auto" w:fill="auto"/>
            <w:noWrap/>
          </w:tcPr>
          <w:p w:rsidR="007D5EE7" w:rsidRPr="006337E2" w:rsidRDefault="007D5EE7" w:rsidP="00C16AC0">
            <w:pPr>
              <w:jc w:val="center"/>
              <w:rPr>
                <w:bCs/>
                <w:color w:val="000000"/>
              </w:rPr>
            </w:pPr>
            <w:r w:rsidRPr="006337E2">
              <w:rPr>
                <w:bCs/>
                <w:color w:val="000000"/>
              </w:rPr>
              <w:t>1</w:t>
            </w:r>
          </w:p>
        </w:tc>
        <w:tc>
          <w:tcPr>
            <w:tcW w:w="7368" w:type="dxa"/>
            <w:shd w:val="clear" w:color="auto" w:fill="auto"/>
          </w:tcPr>
          <w:p w:rsidR="007D5EE7" w:rsidRPr="006337E2" w:rsidRDefault="007D5EE7" w:rsidP="00C16AC0">
            <w:pPr>
              <w:jc w:val="center"/>
              <w:rPr>
                <w:bCs/>
                <w:color w:val="000000"/>
              </w:rPr>
            </w:pPr>
            <w:r w:rsidRPr="006337E2">
              <w:rPr>
                <w:bCs/>
                <w:color w:val="000000"/>
              </w:rPr>
              <w:t>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ParkInspector</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район, пр-кт им. В.И.Ленина </w:t>
            </w:r>
            <w:proofErr w:type="gramStart"/>
            <w:r w:rsidRPr="006337E2">
              <w:rPr>
                <w:color w:val="000000"/>
              </w:rPr>
              <w:t>от</w:t>
            </w:r>
            <w:proofErr w:type="gramEnd"/>
            <w:r w:rsidRPr="006337E2">
              <w:rPr>
                <w:color w:val="000000"/>
              </w:rPr>
              <w:t xml:space="preserve"> </w:t>
            </w:r>
          </w:p>
          <w:p w:rsidR="007D5EE7" w:rsidRPr="006337E2" w:rsidRDefault="007D5EE7" w:rsidP="00C16AC0">
            <w:pPr>
              <w:rPr>
                <w:color w:val="000000"/>
              </w:rPr>
            </w:pPr>
            <w:r w:rsidRPr="006337E2">
              <w:rPr>
                <w:color w:val="000000"/>
              </w:rPr>
              <w:t xml:space="preserve">ул. им. Симбирцева до ул. </w:t>
            </w:r>
            <w:proofErr w:type="gramStart"/>
            <w:r w:rsidRPr="006337E2">
              <w:rPr>
                <w:color w:val="000000"/>
              </w:rPr>
              <w:t>Комсомольской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ParkInspector</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район, пр-кт им. В.И.Ленина </w:t>
            </w:r>
            <w:proofErr w:type="gramStart"/>
            <w:r w:rsidRPr="006337E2">
              <w:rPr>
                <w:color w:val="000000"/>
              </w:rPr>
              <w:t>от</w:t>
            </w:r>
            <w:proofErr w:type="gramEnd"/>
            <w:r w:rsidRPr="006337E2">
              <w:rPr>
                <w:color w:val="000000"/>
              </w:rPr>
              <w:t xml:space="preserve"> </w:t>
            </w:r>
          </w:p>
          <w:p w:rsidR="007D5EE7" w:rsidRPr="006337E2" w:rsidRDefault="007D5EE7" w:rsidP="00C16AC0">
            <w:pPr>
              <w:rPr>
                <w:color w:val="000000"/>
              </w:rPr>
            </w:pPr>
            <w:r w:rsidRPr="006337E2">
              <w:rPr>
                <w:color w:val="000000"/>
              </w:rPr>
              <w:t>ул. им. В.И.Ленина до ул. Краснознаменской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район, ш. Авиаторов и пер. </w:t>
            </w:r>
            <w:proofErr w:type="gramStart"/>
            <w:r w:rsidRPr="006337E2">
              <w:rPr>
                <w:color w:val="000000"/>
              </w:rPr>
              <w:t>Таймырский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Pr="006337E2" w:rsidRDefault="007D5EE7" w:rsidP="00C16AC0">
            <w:pPr>
              <w:rPr>
                <w:color w:val="000000"/>
              </w:rPr>
            </w:pPr>
            <w:proofErr w:type="gramStart"/>
            <w:r w:rsidRPr="006337E2">
              <w:rPr>
                <w:color w:val="000000"/>
              </w:rPr>
              <w:t>Волгоград, Центральный район, ул. им. маршала Крылова (напротив дома по ул. им. маршала Чуйкова, 71а)</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Pr="006337E2" w:rsidRDefault="007D5EE7" w:rsidP="00C16AC0">
            <w:pPr>
              <w:rPr>
                <w:color w:val="000000"/>
              </w:rPr>
            </w:pPr>
            <w:r w:rsidRPr="006337E2">
              <w:rPr>
                <w:color w:val="000000"/>
              </w:rPr>
              <w:t>Волгоград, Центральный район, наб. 62-й</w:t>
            </w:r>
            <w:r>
              <w:rPr>
                <w:color w:val="000000"/>
              </w:rPr>
              <w:t xml:space="preserve"> Армии, </w:t>
            </w:r>
            <w:r w:rsidRPr="006337E2">
              <w:rPr>
                <w:color w:val="000000"/>
              </w:rPr>
              <w:t>60, к. 1</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Pr="006337E2" w:rsidRDefault="007D5EE7" w:rsidP="00C16AC0">
            <w:pPr>
              <w:rPr>
                <w:color w:val="000000"/>
              </w:rPr>
            </w:pPr>
            <w:r w:rsidRPr="006337E2">
              <w:rPr>
                <w:color w:val="000000"/>
              </w:rPr>
              <w:t>Волгоград, Тракторозаводский район, пр-кт им. В.И.Ленина, 173а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Pr="006337E2" w:rsidRDefault="007D5EE7" w:rsidP="00C16AC0">
            <w:pPr>
              <w:rPr>
                <w:color w:val="000000"/>
              </w:rPr>
            </w:pPr>
            <w:r w:rsidRPr="006337E2">
              <w:rPr>
                <w:color w:val="000000"/>
              </w:rPr>
              <w:t>Волгоград, Краснооктябрьский район, пр-кт им. В.И.Ленина</w:t>
            </w:r>
            <w:r>
              <w:rPr>
                <w:color w:val="000000"/>
              </w:rPr>
              <w:t>,</w:t>
            </w:r>
            <w:r w:rsidRPr="006337E2">
              <w:rPr>
                <w:color w:val="000000"/>
              </w:rPr>
              <w:t xml:space="preserve"> 137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район, пересечение ш. Авиаторов и </w:t>
            </w:r>
          </w:p>
          <w:p w:rsidR="007D5EE7" w:rsidRPr="006337E2" w:rsidRDefault="007D5EE7" w:rsidP="00C16AC0">
            <w:pPr>
              <w:rPr>
                <w:color w:val="000000"/>
              </w:rPr>
            </w:pPr>
            <w:r w:rsidRPr="006337E2">
              <w:rPr>
                <w:color w:val="000000"/>
              </w:rPr>
              <w:t>пер. Лугового</w:t>
            </w:r>
          </w:p>
        </w:tc>
      </w:tr>
    </w:tbl>
    <w:p w:rsidR="007D5EE7" w:rsidRPr="00D3094F" w:rsidRDefault="007D5EE7" w:rsidP="007D5EE7">
      <w:pPr>
        <w:rPr>
          <w:sz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7368"/>
      </w:tblGrid>
      <w:tr w:rsidR="007D5EE7" w:rsidRPr="006337E2" w:rsidTr="00C16AC0">
        <w:trPr>
          <w:cantSplit/>
          <w:jc w:val="center"/>
        </w:trPr>
        <w:tc>
          <w:tcPr>
            <w:tcW w:w="2266" w:type="dxa"/>
            <w:shd w:val="clear" w:color="auto" w:fill="auto"/>
            <w:noWrap/>
          </w:tcPr>
          <w:p w:rsidR="007D5EE7" w:rsidRPr="006337E2" w:rsidRDefault="007D5EE7" w:rsidP="00C16AC0">
            <w:pPr>
              <w:jc w:val="center"/>
              <w:rPr>
                <w:bCs/>
                <w:color w:val="000000"/>
              </w:rPr>
            </w:pPr>
            <w:r w:rsidRPr="006337E2">
              <w:rPr>
                <w:bCs/>
                <w:color w:val="000000"/>
              </w:rPr>
              <w:lastRenderedPageBreak/>
              <w:t>1</w:t>
            </w:r>
          </w:p>
        </w:tc>
        <w:tc>
          <w:tcPr>
            <w:tcW w:w="7368" w:type="dxa"/>
            <w:shd w:val="clear" w:color="auto" w:fill="auto"/>
          </w:tcPr>
          <w:p w:rsidR="007D5EE7" w:rsidRPr="006337E2" w:rsidRDefault="007D5EE7" w:rsidP="00C16AC0">
            <w:pPr>
              <w:jc w:val="center"/>
              <w:rPr>
                <w:bCs/>
                <w:color w:val="000000"/>
              </w:rPr>
            </w:pPr>
            <w:r w:rsidRPr="006337E2">
              <w:rPr>
                <w:bCs/>
                <w:color w:val="000000"/>
              </w:rPr>
              <w:t>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ул. им. Михаила Балонина, напротив д. 1 по ул. </w:t>
            </w:r>
            <w:proofErr w:type="gramStart"/>
            <w:r w:rsidRPr="006337E2">
              <w:rPr>
                <w:color w:val="000000"/>
              </w:rPr>
              <w:t>Невской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Default="007D5EE7" w:rsidP="00C16AC0">
            <w:pPr>
              <w:rPr>
                <w:color w:val="000000"/>
              </w:rPr>
            </w:pPr>
            <w:r w:rsidRPr="006337E2">
              <w:rPr>
                <w:color w:val="000000"/>
              </w:rPr>
              <w:t xml:space="preserve">Волгоград, Тракторозаводский район, ул. им. Шурухина, напротив </w:t>
            </w:r>
          </w:p>
          <w:p w:rsidR="007D5EE7" w:rsidRPr="006337E2" w:rsidRDefault="007D5EE7" w:rsidP="00C16AC0">
            <w:pPr>
              <w:rPr>
                <w:color w:val="000000"/>
              </w:rPr>
            </w:pPr>
            <w:r w:rsidRPr="006337E2">
              <w:rPr>
                <w:color w:val="000000"/>
              </w:rPr>
              <w:t>д. 42/3 по ул. Вильнюсской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район, пр-кт им. Героев Сталинграда, после пересечения с ул. </w:t>
            </w:r>
            <w:proofErr w:type="gramStart"/>
            <w:r w:rsidRPr="006337E2">
              <w:rPr>
                <w:color w:val="000000"/>
              </w:rPr>
              <w:t>Лазоревой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район, пр-кт им. Героев Сталинграда, перед пересечением с ул. </w:t>
            </w:r>
            <w:proofErr w:type="gramStart"/>
            <w:r w:rsidRPr="006337E2">
              <w:rPr>
                <w:color w:val="000000"/>
              </w:rPr>
              <w:t>Лазоревой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Ворошиловский район, ул. им. Неждановой, напротив </w:t>
            </w:r>
          </w:p>
          <w:p w:rsidR="007D5EE7" w:rsidRPr="006337E2" w:rsidRDefault="007D5EE7" w:rsidP="00C16AC0">
            <w:pPr>
              <w:rPr>
                <w:color w:val="000000"/>
              </w:rPr>
            </w:pPr>
            <w:r w:rsidRPr="006337E2">
              <w:rPr>
                <w:color w:val="000000"/>
              </w:rPr>
              <w:t>д. 40</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Default="007D5EE7" w:rsidP="00C16AC0">
            <w:pPr>
              <w:rPr>
                <w:color w:val="000000"/>
              </w:rPr>
            </w:pPr>
            <w:r w:rsidRPr="006337E2">
              <w:rPr>
                <w:color w:val="000000"/>
              </w:rPr>
              <w:t xml:space="preserve">Волгоград, Ворошиловский район, 3-я Продольная магистраль, </w:t>
            </w:r>
          </w:p>
          <w:p w:rsidR="007D5EE7" w:rsidRPr="006337E2" w:rsidRDefault="007D5EE7" w:rsidP="00C16AC0">
            <w:pPr>
              <w:rPr>
                <w:color w:val="000000"/>
              </w:rPr>
            </w:pPr>
            <w:r w:rsidRPr="006337E2">
              <w:rPr>
                <w:color w:val="000000"/>
              </w:rPr>
              <w:t>мост через р. Царицу</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Pr="006337E2" w:rsidRDefault="007D5EE7" w:rsidP="00C16AC0">
            <w:pPr>
              <w:rPr>
                <w:color w:val="000000"/>
              </w:rPr>
            </w:pPr>
            <w:r w:rsidRPr="006337E2">
              <w:rPr>
                <w:color w:val="000000"/>
              </w:rPr>
              <w:t>Волгоград, Ворошиловский район, ул. Елецкая, напротив д. 142 (СОШ 104)</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Default="007D5EE7" w:rsidP="00C16AC0">
            <w:pPr>
              <w:rPr>
                <w:color w:val="000000"/>
              </w:rPr>
            </w:pPr>
            <w:r w:rsidRPr="006337E2">
              <w:rPr>
                <w:color w:val="000000"/>
              </w:rPr>
              <w:t xml:space="preserve">Волгоград, Тракторозаводский район, ул. им. Шурухина, напротив </w:t>
            </w:r>
          </w:p>
          <w:p w:rsidR="007D5EE7" w:rsidRPr="006337E2" w:rsidRDefault="007D5EE7" w:rsidP="00C16AC0">
            <w:pPr>
              <w:rPr>
                <w:color w:val="000000"/>
              </w:rPr>
            </w:pPr>
            <w:r w:rsidRPr="006337E2">
              <w:rPr>
                <w:color w:val="000000"/>
              </w:rPr>
              <w:t>д. 59</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Default="007D5EE7" w:rsidP="00C16AC0">
            <w:pPr>
              <w:rPr>
                <w:color w:val="000000"/>
              </w:rPr>
            </w:pPr>
            <w:r w:rsidRPr="006337E2">
              <w:rPr>
                <w:color w:val="000000"/>
              </w:rPr>
              <w:t xml:space="preserve">Волгоград, Тракторозаводский район, ул. им. Шурухина, напротив </w:t>
            </w:r>
          </w:p>
          <w:p w:rsidR="007D5EE7" w:rsidRPr="006337E2" w:rsidRDefault="007D5EE7" w:rsidP="00C16AC0">
            <w:pPr>
              <w:rPr>
                <w:color w:val="000000"/>
              </w:rPr>
            </w:pPr>
            <w:r w:rsidRPr="006337E2">
              <w:rPr>
                <w:color w:val="000000"/>
              </w:rPr>
              <w:t>д. 116/488</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Pr="006337E2" w:rsidRDefault="007D5EE7" w:rsidP="00C16AC0">
            <w:pPr>
              <w:ind w:right="-108"/>
              <w:rPr>
                <w:color w:val="000000"/>
              </w:rPr>
            </w:pPr>
            <w:r w:rsidRPr="006337E2">
              <w:rPr>
                <w:color w:val="000000"/>
              </w:rPr>
              <w:t xml:space="preserve">Волгоград, АД 18 ОП РЗ 18А-5 «3-я Продольная магистраль», </w:t>
            </w:r>
          </w:p>
          <w:p w:rsidR="007D5EE7" w:rsidRPr="006337E2" w:rsidRDefault="007D5EE7" w:rsidP="00C16AC0">
            <w:pPr>
              <w:ind w:right="-108"/>
              <w:rPr>
                <w:color w:val="000000"/>
              </w:rPr>
            </w:pPr>
            <w:r w:rsidRPr="006337E2">
              <w:rPr>
                <w:color w:val="000000"/>
              </w:rPr>
              <w:t>8 км + 600 м (фиксация в сторону движения микрорайона Водстрой)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SOVA-M</w:t>
            </w:r>
          </w:p>
        </w:tc>
        <w:tc>
          <w:tcPr>
            <w:tcW w:w="7368" w:type="dxa"/>
            <w:shd w:val="clear" w:color="auto" w:fill="auto"/>
            <w:hideMark/>
          </w:tcPr>
          <w:p w:rsidR="007D5EE7" w:rsidRPr="006337E2" w:rsidRDefault="007D5EE7" w:rsidP="00C16AC0">
            <w:pPr>
              <w:rPr>
                <w:color w:val="000000"/>
              </w:rPr>
            </w:pPr>
            <w:r w:rsidRPr="006337E2">
              <w:rPr>
                <w:color w:val="000000"/>
              </w:rPr>
              <w:t>Волгоград, Центральный район, привокзальная площадь Волгоград-1</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 xml:space="preserve">КФН ПДД </w:t>
            </w:r>
          </w:p>
          <w:p w:rsidR="007D5EE7" w:rsidRPr="006337E2" w:rsidRDefault="007D5EE7" w:rsidP="00C16AC0">
            <w:pPr>
              <w:jc w:val="center"/>
              <w:rPr>
                <w:color w:val="000000"/>
              </w:rPr>
            </w:pPr>
            <w:r w:rsidRPr="006337E2">
              <w:rPr>
                <w:color w:val="000000"/>
              </w:rPr>
              <w:t>АСТРА-ТРАФИК</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АД 18 ОП РЗ 18А-5 «3-я Продольная магистраль», </w:t>
            </w:r>
          </w:p>
          <w:p w:rsidR="007D5EE7" w:rsidRPr="006337E2" w:rsidRDefault="007D5EE7" w:rsidP="00C16AC0">
            <w:pPr>
              <w:rPr>
                <w:color w:val="000000"/>
              </w:rPr>
            </w:pPr>
            <w:r w:rsidRPr="006337E2">
              <w:rPr>
                <w:color w:val="000000"/>
              </w:rPr>
              <w:t>8 км + 600 м (фиксация в сторону движения Краснооктябрьского района)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АСФВФНПП «ПаркИнспектор»</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район, пр-кт им. В.И.Ленина </w:t>
            </w:r>
            <w:proofErr w:type="gramStart"/>
            <w:r w:rsidRPr="006337E2">
              <w:rPr>
                <w:color w:val="000000"/>
              </w:rPr>
              <w:t>от</w:t>
            </w:r>
            <w:proofErr w:type="gramEnd"/>
            <w:r w:rsidRPr="006337E2">
              <w:rPr>
                <w:color w:val="000000"/>
              </w:rPr>
              <w:t xml:space="preserve"> </w:t>
            </w:r>
          </w:p>
          <w:p w:rsidR="007D5EE7" w:rsidRPr="006337E2" w:rsidRDefault="007D5EE7" w:rsidP="00C16AC0">
            <w:pPr>
              <w:rPr>
                <w:color w:val="000000"/>
              </w:rPr>
            </w:pPr>
            <w:r w:rsidRPr="006337E2">
              <w:rPr>
                <w:color w:val="000000"/>
              </w:rPr>
              <w:t xml:space="preserve">ул. им. Симбирцева до ул. </w:t>
            </w:r>
            <w:proofErr w:type="gramStart"/>
            <w:r w:rsidRPr="006337E2">
              <w:rPr>
                <w:color w:val="000000"/>
              </w:rPr>
              <w:t>Комсомольской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АСФВФНПП «ПаркИнспектор»</w:t>
            </w:r>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w:t>
            </w:r>
            <w:r w:rsidRPr="006337E2">
              <w:rPr>
                <w:color w:val="000000"/>
              </w:rPr>
              <w:t xml:space="preserve"> Центральный район, пр-кт им. В.И.Ленина </w:t>
            </w:r>
            <w:proofErr w:type="gramStart"/>
            <w:r w:rsidRPr="006337E2">
              <w:rPr>
                <w:color w:val="000000"/>
              </w:rPr>
              <w:t>от</w:t>
            </w:r>
            <w:proofErr w:type="gramEnd"/>
            <w:r w:rsidRPr="006337E2">
              <w:rPr>
                <w:color w:val="000000"/>
              </w:rPr>
              <w:t xml:space="preserve"> </w:t>
            </w:r>
          </w:p>
          <w:p w:rsidR="007D5EE7" w:rsidRPr="006337E2" w:rsidRDefault="007D5EE7" w:rsidP="00C16AC0">
            <w:pPr>
              <w:rPr>
                <w:color w:val="000000"/>
              </w:rPr>
            </w:pPr>
            <w:r w:rsidRPr="006337E2">
              <w:rPr>
                <w:color w:val="000000"/>
              </w:rPr>
              <w:t>ул. им. В.И.Ленина до ул. Краснознаменской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Дзержинский район, пр-кт им. Маршала Советского Союза Г.К.Жукова, 77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район, ул. </w:t>
            </w:r>
            <w:proofErr w:type="gramStart"/>
            <w:r w:rsidRPr="006337E2">
              <w:rPr>
                <w:color w:val="000000"/>
              </w:rPr>
              <w:t>Историческая</w:t>
            </w:r>
            <w:proofErr w:type="gramEnd"/>
            <w:r w:rsidRPr="006337E2">
              <w:rPr>
                <w:color w:val="000000"/>
              </w:rPr>
              <w:t>, 187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ул. 64-й Армии, 79</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КОРДОН</w:t>
            </w:r>
          </w:p>
        </w:tc>
        <w:tc>
          <w:tcPr>
            <w:tcW w:w="7368" w:type="dxa"/>
            <w:shd w:val="clear" w:color="auto" w:fill="auto"/>
            <w:hideMark/>
          </w:tcPr>
          <w:p w:rsidR="007D5EE7" w:rsidRPr="006337E2" w:rsidRDefault="007D5EE7" w:rsidP="00C16AC0">
            <w:pPr>
              <w:rPr>
                <w:color w:val="000000"/>
              </w:rPr>
            </w:pPr>
            <w:r w:rsidRPr="006337E2">
              <w:rPr>
                <w:color w:val="000000"/>
              </w:rPr>
              <w:t>Волгоград, Тракторозаводский район, ул. им. Николая Отрады –</w:t>
            </w:r>
          </w:p>
          <w:p w:rsidR="007D5EE7" w:rsidRPr="006337E2" w:rsidRDefault="007D5EE7" w:rsidP="00C16AC0">
            <w:pPr>
              <w:rPr>
                <w:color w:val="000000"/>
              </w:rPr>
            </w:pPr>
            <w:r w:rsidRPr="006337E2">
              <w:rPr>
                <w:color w:val="000000"/>
              </w:rPr>
              <w:t>ул. им. академика Богомольца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Тракторозаводский район, ул. им. Шурухина – поворот на СНТ «Дзержинец»</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Центральный район, пр-кт им. В.И.Ленина – </w:t>
            </w:r>
          </w:p>
          <w:p w:rsidR="007D5EE7" w:rsidRPr="006337E2" w:rsidRDefault="007D5EE7" w:rsidP="00C16AC0">
            <w:pPr>
              <w:rPr>
                <w:color w:val="000000"/>
              </w:rPr>
            </w:pPr>
            <w:r w:rsidRPr="006337E2">
              <w:rPr>
                <w:color w:val="000000"/>
              </w:rPr>
              <w:t>ул. 7-й Гвардейской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ParkInspector</w:t>
            </w:r>
          </w:p>
        </w:tc>
        <w:tc>
          <w:tcPr>
            <w:tcW w:w="7368" w:type="dxa"/>
            <w:shd w:val="clear" w:color="auto" w:fill="auto"/>
            <w:hideMark/>
          </w:tcPr>
          <w:p w:rsidR="007D5EE7" w:rsidRPr="006337E2" w:rsidRDefault="007D5EE7" w:rsidP="00C16AC0">
            <w:pPr>
              <w:rPr>
                <w:color w:val="000000"/>
              </w:rPr>
            </w:pPr>
            <w:r w:rsidRPr="006337E2">
              <w:rPr>
                <w:color w:val="000000"/>
              </w:rPr>
              <w:t>Волгоград, Дзержинский район, п. Аэропорт, д. 3</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Дзержинский район, пр-кт им. Маршала Советского Союза Г.К.Жукова, 106а (в центр)</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Кировский район, ул. Лимоновая, ООТ 9-я Больница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w:t>
            </w:r>
            <w:r>
              <w:rPr>
                <w:color w:val="000000"/>
              </w:rPr>
              <w:t>район, тер. Рабочий поселок</w:t>
            </w:r>
            <w:r w:rsidRPr="006337E2">
              <w:rPr>
                <w:color w:val="000000"/>
              </w:rPr>
              <w:t xml:space="preserve"> Гумрак, </w:t>
            </w:r>
          </w:p>
          <w:p w:rsidR="007D5EE7" w:rsidRPr="006337E2" w:rsidRDefault="007D5EE7" w:rsidP="00C16AC0">
            <w:pPr>
              <w:rPr>
                <w:color w:val="000000"/>
              </w:rPr>
            </w:pPr>
            <w:r w:rsidRPr="006337E2">
              <w:rPr>
                <w:color w:val="000000"/>
              </w:rPr>
              <w:t xml:space="preserve">ул. </w:t>
            </w:r>
            <w:r>
              <w:rPr>
                <w:color w:val="000000"/>
              </w:rPr>
              <w:t>им. В.И.</w:t>
            </w:r>
            <w:r w:rsidRPr="006337E2">
              <w:rPr>
                <w:color w:val="000000"/>
              </w:rPr>
              <w:t>Ленина</w:t>
            </w:r>
            <w:r>
              <w:rPr>
                <w:color w:val="000000"/>
              </w:rPr>
              <w:t>,</w:t>
            </w:r>
            <w:r w:rsidRPr="006337E2">
              <w:rPr>
                <w:color w:val="000000"/>
              </w:rPr>
              <w:t xml:space="preserve"> напротив дома </w:t>
            </w:r>
            <w:r>
              <w:rPr>
                <w:color w:val="000000"/>
              </w:rPr>
              <w:t xml:space="preserve">по </w:t>
            </w:r>
            <w:r w:rsidRPr="006337E2">
              <w:rPr>
                <w:color w:val="000000"/>
              </w:rPr>
              <w:t xml:space="preserve">ул. </w:t>
            </w:r>
            <w:r>
              <w:rPr>
                <w:color w:val="000000"/>
              </w:rPr>
              <w:t>им. м</w:t>
            </w:r>
            <w:r w:rsidRPr="006337E2">
              <w:rPr>
                <w:color w:val="000000"/>
              </w:rPr>
              <w:t>аршала Жукова, 51б</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КОРДОН-М2</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тер. Рабочий поселок</w:t>
            </w:r>
            <w:r w:rsidRPr="006337E2">
              <w:rPr>
                <w:color w:val="000000"/>
              </w:rPr>
              <w:t xml:space="preserve"> Гумрак, </w:t>
            </w:r>
          </w:p>
          <w:p w:rsidR="007D5EE7" w:rsidRPr="006337E2" w:rsidRDefault="007D5EE7" w:rsidP="00C16AC0">
            <w:pPr>
              <w:rPr>
                <w:color w:val="000000"/>
              </w:rPr>
            </w:pPr>
            <w:r w:rsidRPr="006337E2">
              <w:rPr>
                <w:color w:val="000000"/>
              </w:rPr>
              <w:t xml:space="preserve">ул. </w:t>
            </w:r>
            <w:r>
              <w:rPr>
                <w:color w:val="000000"/>
              </w:rPr>
              <w:t>им. В.И.</w:t>
            </w:r>
            <w:r w:rsidRPr="006337E2">
              <w:rPr>
                <w:color w:val="000000"/>
              </w:rPr>
              <w:t xml:space="preserve">Ленина, 3а в сторону </w:t>
            </w:r>
            <w:r>
              <w:rPr>
                <w:color w:val="000000"/>
              </w:rPr>
              <w:t xml:space="preserve">международного </w:t>
            </w:r>
            <w:r w:rsidRPr="006337E2">
              <w:rPr>
                <w:color w:val="000000"/>
              </w:rPr>
              <w:t>аэропорта</w:t>
            </w:r>
            <w:r>
              <w:rPr>
                <w:color w:val="000000"/>
              </w:rPr>
              <w:t xml:space="preserve"> Волгоград (Гумрак)</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proofErr w:type="gramStart"/>
            <w:r w:rsidRPr="006337E2">
              <w:rPr>
                <w:color w:val="000000"/>
              </w:rPr>
              <w:t>Невская</w:t>
            </w:r>
            <w:proofErr w:type="gramEnd"/>
            <w:r w:rsidRPr="006337E2">
              <w:rPr>
                <w:color w:val="000000"/>
              </w:rPr>
              <w:t>, 18а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ул. </w:t>
            </w:r>
            <w:r>
              <w:rPr>
                <w:color w:val="000000"/>
              </w:rPr>
              <w:t xml:space="preserve">им. Константина </w:t>
            </w:r>
            <w:r w:rsidRPr="006337E2">
              <w:rPr>
                <w:color w:val="000000"/>
              </w:rPr>
              <w:t>Симонова –</w:t>
            </w:r>
            <w:r>
              <w:rPr>
                <w:color w:val="000000"/>
              </w:rPr>
              <w:t xml:space="preserve"> </w:t>
            </w:r>
          </w:p>
          <w:p w:rsidR="007D5EE7" w:rsidRPr="006337E2" w:rsidRDefault="007D5EE7" w:rsidP="00C16AC0">
            <w:pPr>
              <w:rPr>
                <w:color w:val="000000"/>
              </w:rPr>
            </w:pPr>
            <w:r>
              <w:rPr>
                <w:color w:val="000000"/>
              </w:rPr>
              <w:t>ул. 8-</w:t>
            </w:r>
            <w:r w:rsidRPr="006337E2">
              <w:rPr>
                <w:color w:val="000000"/>
              </w:rPr>
              <w:t>й Воздушной Армии</w:t>
            </w:r>
          </w:p>
        </w:tc>
      </w:tr>
      <w:tr w:rsidR="007D5EE7" w:rsidRPr="006337E2" w:rsidTr="00C16AC0">
        <w:trPr>
          <w:cantSplit/>
          <w:jc w:val="center"/>
        </w:trPr>
        <w:tc>
          <w:tcPr>
            <w:tcW w:w="2266" w:type="dxa"/>
            <w:shd w:val="clear" w:color="auto" w:fill="auto"/>
            <w:noWrap/>
          </w:tcPr>
          <w:p w:rsidR="007D5EE7" w:rsidRPr="006337E2" w:rsidRDefault="007D5EE7" w:rsidP="00C16AC0">
            <w:pPr>
              <w:jc w:val="center"/>
              <w:rPr>
                <w:bCs/>
                <w:color w:val="000000"/>
              </w:rPr>
            </w:pPr>
            <w:r w:rsidRPr="006337E2">
              <w:rPr>
                <w:bCs/>
                <w:color w:val="000000"/>
              </w:rPr>
              <w:lastRenderedPageBreak/>
              <w:t>1</w:t>
            </w:r>
          </w:p>
        </w:tc>
        <w:tc>
          <w:tcPr>
            <w:tcW w:w="7368" w:type="dxa"/>
            <w:shd w:val="clear" w:color="auto" w:fill="auto"/>
          </w:tcPr>
          <w:p w:rsidR="007D5EE7" w:rsidRPr="006337E2" w:rsidRDefault="007D5EE7" w:rsidP="00C16AC0">
            <w:pPr>
              <w:jc w:val="center"/>
              <w:rPr>
                <w:bCs/>
                <w:color w:val="000000"/>
              </w:rPr>
            </w:pPr>
            <w:r w:rsidRPr="006337E2">
              <w:rPr>
                <w:bCs/>
                <w:color w:val="000000"/>
              </w:rPr>
              <w:t>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ул. </w:t>
            </w:r>
            <w:proofErr w:type="gramStart"/>
            <w:r w:rsidRPr="006337E2">
              <w:rPr>
                <w:color w:val="000000"/>
              </w:rPr>
              <w:t>Историческая</w:t>
            </w:r>
            <w:proofErr w:type="gramEnd"/>
            <w:r w:rsidRPr="006337E2">
              <w:rPr>
                <w:color w:val="000000"/>
              </w:rPr>
              <w:t>, 181а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proofErr w:type="gramStart"/>
            <w:r w:rsidRPr="006337E2">
              <w:rPr>
                <w:color w:val="000000"/>
              </w:rPr>
              <w:t>Невская</w:t>
            </w:r>
            <w:proofErr w:type="gramEnd"/>
            <w:r w:rsidRPr="006337E2">
              <w:rPr>
                <w:color w:val="000000"/>
              </w:rPr>
              <w:t>, 13</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Тракторозаводский </w:t>
            </w:r>
            <w:r>
              <w:rPr>
                <w:color w:val="000000"/>
              </w:rPr>
              <w:t>район</w:t>
            </w:r>
            <w:r w:rsidRPr="006337E2">
              <w:rPr>
                <w:color w:val="000000"/>
              </w:rPr>
              <w:t xml:space="preserve">, </w:t>
            </w:r>
            <w:r>
              <w:rPr>
                <w:color w:val="000000"/>
              </w:rPr>
              <w:t>пр-кт им. В.И.Ленина</w:t>
            </w:r>
            <w:r w:rsidRPr="006337E2">
              <w:rPr>
                <w:color w:val="000000"/>
              </w:rPr>
              <w:t xml:space="preserve">, 203, </w:t>
            </w:r>
          </w:p>
          <w:p w:rsidR="007D5EE7" w:rsidRPr="006337E2" w:rsidRDefault="007D5EE7" w:rsidP="00C16AC0">
            <w:pPr>
              <w:rPr>
                <w:color w:val="000000"/>
              </w:rPr>
            </w:pPr>
            <w:r w:rsidRPr="006337E2">
              <w:rPr>
                <w:color w:val="000000"/>
              </w:rPr>
              <w:t xml:space="preserve">в сторону </w:t>
            </w:r>
            <w:r>
              <w:rPr>
                <w:color w:val="000000"/>
              </w:rPr>
              <w:t xml:space="preserve">г. </w:t>
            </w:r>
            <w:proofErr w:type="gramStart"/>
            <w:r w:rsidRPr="006337E2">
              <w:rPr>
                <w:color w:val="000000"/>
              </w:rPr>
              <w:t>Волжского</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ул. </w:t>
            </w:r>
            <w:proofErr w:type="gramStart"/>
            <w:r w:rsidRPr="006337E2">
              <w:rPr>
                <w:color w:val="000000"/>
              </w:rPr>
              <w:t>Историческая</w:t>
            </w:r>
            <w:proofErr w:type="gramEnd"/>
            <w:r w:rsidRPr="006337E2">
              <w:rPr>
                <w:color w:val="000000"/>
              </w:rPr>
              <w:t>, 138</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 наб. 62-</w:t>
            </w:r>
            <w:r w:rsidRPr="006337E2">
              <w:rPr>
                <w:color w:val="000000"/>
              </w:rPr>
              <w:t xml:space="preserve">й Армии, 80 (в сторону Краснооктябрьского </w:t>
            </w:r>
            <w:r>
              <w:rPr>
                <w:color w:val="000000"/>
              </w:rPr>
              <w:t>района</w:t>
            </w:r>
            <w:r w:rsidRPr="006337E2">
              <w:rPr>
                <w:color w:val="000000"/>
              </w:rPr>
              <w:t>)</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xml:space="preserve">, </w:t>
            </w:r>
            <w:r>
              <w:rPr>
                <w:color w:val="000000"/>
              </w:rPr>
              <w:t>пр-кт им. В.И.Ленина</w:t>
            </w:r>
            <w:r w:rsidRPr="006337E2">
              <w:rPr>
                <w:color w:val="000000"/>
              </w:rPr>
              <w:t>, 147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Тракторозаводский </w:t>
            </w:r>
            <w:r>
              <w:rPr>
                <w:color w:val="000000"/>
              </w:rPr>
              <w:t>район</w:t>
            </w:r>
            <w:r w:rsidRPr="006337E2">
              <w:rPr>
                <w:color w:val="000000"/>
              </w:rPr>
              <w:t xml:space="preserve">, </w:t>
            </w:r>
            <w:r>
              <w:rPr>
                <w:color w:val="000000"/>
              </w:rPr>
              <w:t>пр-кт им. В.И.Ленина</w:t>
            </w:r>
            <w:r w:rsidRPr="006337E2">
              <w:rPr>
                <w:color w:val="000000"/>
              </w:rPr>
              <w:t>, 173а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 Советский район, пр-кт</w:t>
            </w:r>
            <w:r w:rsidRPr="006337E2">
              <w:rPr>
                <w:color w:val="000000"/>
              </w:rPr>
              <w:t xml:space="preserve"> Университетский</w:t>
            </w:r>
            <w:r>
              <w:rPr>
                <w:color w:val="000000"/>
              </w:rPr>
              <w:t>,</w:t>
            </w:r>
            <w:r w:rsidRPr="006337E2">
              <w:rPr>
                <w:color w:val="000000"/>
              </w:rPr>
              <w:t xml:space="preserve"> 107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мост через </w:t>
            </w:r>
            <w:r>
              <w:rPr>
                <w:color w:val="000000"/>
              </w:rPr>
              <w:t xml:space="preserve">р. </w:t>
            </w:r>
            <w:r w:rsidRPr="006337E2">
              <w:rPr>
                <w:color w:val="000000"/>
              </w:rPr>
              <w:t>Волгу</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район, ул. </w:t>
            </w:r>
            <w:proofErr w:type="gramStart"/>
            <w:r w:rsidRPr="006337E2">
              <w:rPr>
                <w:color w:val="000000"/>
              </w:rPr>
              <w:t>Лазоревая</w:t>
            </w:r>
            <w:proofErr w:type="gramEnd"/>
            <w:r w:rsidRPr="006337E2">
              <w:rPr>
                <w:color w:val="000000"/>
              </w:rPr>
              <w:t xml:space="preserve"> –</w:t>
            </w:r>
            <w:r>
              <w:rPr>
                <w:color w:val="000000"/>
              </w:rPr>
              <w:t xml:space="preserve"> </w:t>
            </w:r>
            <w:r w:rsidRPr="006337E2">
              <w:rPr>
                <w:color w:val="000000"/>
              </w:rPr>
              <w:t>ул. Ольгинская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w:t>
            </w:r>
            <w:r>
              <w:rPr>
                <w:color w:val="000000"/>
              </w:rPr>
              <w:t>район, тер. Рабочий поселок</w:t>
            </w:r>
            <w:r w:rsidRPr="006337E2">
              <w:rPr>
                <w:color w:val="000000"/>
              </w:rPr>
              <w:t xml:space="preserve"> Гумрак, </w:t>
            </w:r>
          </w:p>
          <w:p w:rsidR="007D5EE7" w:rsidRPr="006337E2" w:rsidRDefault="007D5EE7" w:rsidP="00C16AC0">
            <w:pPr>
              <w:rPr>
                <w:color w:val="000000"/>
              </w:rPr>
            </w:pPr>
            <w:r w:rsidRPr="006337E2">
              <w:rPr>
                <w:color w:val="000000"/>
              </w:rPr>
              <w:t xml:space="preserve">ул. </w:t>
            </w:r>
            <w:r>
              <w:rPr>
                <w:color w:val="000000"/>
              </w:rPr>
              <w:t>им. В.И.</w:t>
            </w:r>
            <w:r w:rsidRPr="006337E2">
              <w:rPr>
                <w:color w:val="000000"/>
              </w:rPr>
              <w:t xml:space="preserve">Ленина/пер. </w:t>
            </w:r>
            <w:proofErr w:type="gramStart"/>
            <w:r w:rsidRPr="006337E2">
              <w:rPr>
                <w:color w:val="000000"/>
              </w:rPr>
              <w:t>Лесной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Дзержинский район, пр</w:t>
            </w:r>
            <w:r>
              <w:rPr>
                <w:color w:val="000000"/>
              </w:rPr>
              <w:t>-кт</w:t>
            </w:r>
            <w:r w:rsidRPr="006337E2">
              <w:rPr>
                <w:color w:val="000000"/>
              </w:rPr>
              <w:t xml:space="preserve"> им. </w:t>
            </w:r>
            <w:r>
              <w:rPr>
                <w:color w:val="000000"/>
              </w:rPr>
              <w:t>Маршала Советского Союза Г.К.</w:t>
            </w:r>
            <w:r w:rsidRPr="006337E2">
              <w:rPr>
                <w:color w:val="000000"/>
              </w:rPr>
              <w:t xml:space="preserve">Жукова – ул. </w:t>
            </w:r>
            <w:r>
              <w:rPr>
                <w:color w:val="000000"/>
              </w:rPr>
              <w:t xml:space="preserve">им. </w:t>
            </w:r>
            <w:r w:rsidRPr="006337E2">
              <w:rPr>
                <w:color w:val="000000"/>
              </w:rPr>
              <w:t>Хорошева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Кировский район, ул. </w:t>
            </w:r>
            <w:proofErr w:type="gramStart"/>
            <w:r w:rsidRPr="006337E2">
              <w:rPr>
                <w:color w:val="000000"/>
              </w:rPr>
              <w:t>Лимоновая</w:t>
            </w:r>
            <w:proofErr w:type="gramEnd"/>
            <w:r w:rsidRPr="006337E2">
              <w:rPr>
                <w:color w:val="000000"/>
              </w:rPr>
              <w:t xml:space="preserve"> – ул. Тополевая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район, ул. </w:t>
            </w:r>
            <w:proofErr w:type="gramStart"/>
            <w:r w:rsidRPr="006337E2">
              <w:rPr>
                <w:color w:val="000000"/>
              </w:rPr>
              <w:t>Комсомольская</w:t>
            </w:r>
            <w:proofErr w:type="gramEnd"/>
            <w:r w:rsidRPr="006337E2">
              <w:rPr>
                <w:color w:val="000000"/>
              </w:rPr>
              <w:t>, 55 – 11</w:t>
            </w:r>
          </w:p>
          <w:p w:rsidR="007D5EE7" w:rsidRPr="006337E2" w:rsidRDefault="007D5EE7" w:rsidP="00C16AC0">
            <w:pPr>
              <w:rPr>
                <w:color w:val="000000"/>
              </w:rPr>
            </w:pPr>
            <w:r w:rsidRPr="006337E2">
              <w:rPr>
                <w:color w:val="000000"/>
              </w:rPr>
              <w:t>(со стороны ул. Мира)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w:t>
            </w:r>
            <w:r>
              <w:rPr>
                <w:color w:val="000000"/>
              </w:rPr>
              <w:t xml:space="preserve">район, ул. </w:t>
            </w:r>
            <w:proofErr w:type="gramStart"/>
            <w:r>
              <w:rPr>
                <w:color w:val="000000"/>
              </w:rPr>
              <w:t>Лазоревая</w:t>
            </w:r>
            <w:proofErr w:type="gramEnd"/>
            <w:r>
              <w:rPr>
                <w:color w:val="000000"/>
              </w:rPr>
              <w:t xml:space="preserve">, </w:t>
            </w:r>
            <w:r w:rsidRPr="006337E2">
              <w:rPr>
                <w:color w:val="000000"/>
              </w:rPr>
              <w:t>168</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w:t>
            </w:r>
            <w:r>
              <w:rPr>
                <w:color w:val="000000"/>
              </w:rPr>
              <w:t>район, тер. Рабочий поселок</w:t>
            </w:r>
            <w:r w:rsidRPr="006337E2">
              <w:rPr>
                <w:color w:val="000000"/>
              </w:rPr>
              <w:t xml:space="preserve"> Гумрак, </w:t>
            </w:r>
          </w:p>
          <w:p w:rsidR="007D5EE7" w:rsidRPr="006337E2" w:rsidRDefault="007D5EE7" w:rsidP="00C16AC0">
            <w:pPr>
              <w:rPr>
                <w:color w:val="000000"/>
              </w:rPr>
            </w:pPr>
            <w:r w:rsidRPr="006337E2">
              <w:rPr>
                <w:color w:val="000000"/>
              </w:rPr>
              <w:t>ш. Авиаторов, АЗС Фаэтон</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Красноармейский район, ул. 40 лет ВЛКСМ –</w:t>
            </w:r>
            <w:r>
              <w:rPr>
                <w:color w:val="000000"/>
              </w:rPr>
              <w:t xml:space="preserve">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Моцарта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район, </w:t>
            </w:r>
            <w:r>
              <w:rPr>
                <w:color w:val="000000"/>
              </w:rPr>
              <w:t xml:space="preserve">пр-кт им. Маршала Советского Союза Г.К.Жукова, </w:t>
            </w:r>
            <w:r w:rsidRPr="006337E2">
              <w:rPr>
                <w:color w:val="000000"/>
              </w:rPr>
              <w:t>24</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w:t>
            </w:r>
            <w:r w:rsidRPr="006337E2">
              <w:rPr>
                <w:color w:val="000000"/>
              </w:rPr>
              <w:t xml:space="preserve"> Центральный </w:t>
            </w:r>
            <w:r>
              <w:rPr>
                <w:color w:val="000000"/>
              </w:rPr>
              <w:t>район,</w:t>
            </w:r>
            <w:r w:rsidRPr="006337E2">
              <w:rPr>
                <w:color w:val="000000"/>
              </w:rPr>
              <w:t xml:space="preserve"> ул. </w:t>
            </w:r>
            <w:r>
              <w:rPr>
                <w:color w:val="000000"/>
              </w:rPr>
              <w:t xml:space="preserve">им. Рокоссовского, </w:t>
            </w:r>
            <w:r w:rsidRPr="006337E2">
              <w:rPr>
                <w:color w:val="000000"/>
              </w:rPr>
              <w:t xml:space="preserve">2г </w:t>
            </w:r>
          </w:p>
          <w:p w:rsidR="007D5EE7" w:rsidRPr="006337E2" w:rsidRDefault="007D5EE7" w:rsidP="00C16AC0">
            <w:pPr>
              <w:rPr>
                <w:color w:val="000000"/>
              </w:rPr>
            </w:pPr>
            <w:r w:rsidRPr="006337E2">
              <w:rPr>
                <w:color w:val="000000"/>
              </w:rPr>
              <w:t>(в сторону</w:t>
            </w:r>
            <w:r>
              <w:rPr>
                <w:color w:val="000000"/>
              </w:rPr>
              <w:t xml:space="preserve"> ул. </w:t>
            </w:r>
            <w:proofErr w:type="gramStart"/>
            <w:r>
              <w:rPr>
                <w:color w:val="000000"/>
              </w:rPr>
              <w:t>Голубинской</w:t>
            </w:r>
            <w:proofErr w:type="gramEnd"/>
            <w:r w:rsidRPr="006337E2">
              <w:rPr>
                <w:color w:val="000000"/>
              </w:rPr>
              <w:t>)</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Кировский район, ул. Лазоревая – ул. </w:t>
            </w:r>
            <w:r>
              <w:rPr>
                <w:color w:val="000000"/>
              </w:rPr>
              <w:t xml:space="preserve">им. </w:t>
            </w:r>
            <w:r w:rsidRPr="006337E2">
              <w:rPr>
                <w:color w:val="000000"/>
              </w:rPr>
              <w:t>С</w:t>
            </w:r>
            <w:r>
              <w:rPr>
                <w:color w:val="000000"/>
              </w:rPr>
              <w:t xml:space="preserve">аши </w:t>
            </w:r>
            <w:r w:rsidRPr="006337E2">
              <w:rPr>
                <w:color w:val="000000"/>
              </w:rPr>
              <w:t>Чекалина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Дзер</w:t>
            </w:r>
            <w:r>
              <w:rPr>
                <w:color w:val="000000"/>
              </w:rPr>
              <w:t xml:space="preserve">жинский район, ул. </w:t>
            </w:r>
            <w:proofErr w:type="gramStart"/>
            <w:r>
              <w:rPr>
                <w:color w:val="000000"/>
              </w:rPr>
              <w:t>Ангарская</w:t>
            </w:r>
            <w:proofErr w:type="gramEnd"/>
            <w:r>
              <w:rPr>
                <w:color w:val="000000"/>
              </w:rPr>
              <w:t xml:space="preserve">, </w:t>
            </w:r>
            <w:r w:rsidRPr="006337E2">
              <w:rPr>
                <w:color w:val="000000"/>
              </w:rPr>
              <w:t>137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w:t>
            </w:r>
            <w:r w:rsidRPr="006337E2">
              <w:rPr>
                <w:color w:val="000000"/>
              </w:rPr>
              <w:t xml:space="preserve"> Советский </w:t>
            </w:r>
            <w:r>
              <w:rPr>
                <w:color w:val="000000"/>
              </w:rPr>
              <w:t>район</w:t>
            </w:r>
            <w:r w:rsidRPr="006337E2">
              <w:rPr>
                <w:color w:val="000000"/>
              </w:rPr>
              <w:t>, въезд в тоннель мкр. 201 Тулака со стороны ул. Р</w:t>
            </w:r>
            <w:r>
              <w:rPr>
                <w:color w:val="000000"/>
              </w:rPr>
              <w:t>абоче</w:t>
            </w:r>
            <w:r w:rsidRPr="006337E2">
              <w:rPr>
                <w:color w:val="000000"/>
              </w:rPr>
              <w:t>-Крестьянской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район, ул. им. </w:t>
            </w:r>
            <w:r>
              <w:rPr>
                <w:color w:val="000000"/>
              </w:rPr>
              <w:t>м</w:t>
            </w:r>
            <w:r w:rsidRPr="006337E2">
              <w:rPr>
                <w:color w:val="000000"/>
              </w:rPr>
              <w:t>аршала Еременко –</w:t>
            </w:r>
            <w:r>
              <w:rPr>
                <w:color w:val="000000"/>
              </w:rPr>
              <w:t xml:space="preserve"> ул.</w:t>
            </w:r>
            <w:r w:rsidRPr="006337E2">
              <w:rPr>
                <w:color w:val="000000"/>
              </w:rPr>
              <w:t xml:space="preserve"> 39</w:t>
            </w:r>
            <w:r>
              <w:rPr>
                <w:color w:val="000000"/>
              </w:rPr>
              <w:t>-й</w:t>
            </w:r>
            <w:r w:rsidRPr="006337E2">
              <w:rPr>
                <w:color w:val="000000"/>
              </w:rPr>
              <w:t xml:space="preserve"> Гвардейской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 ш.</w:t>
            </w:r>
            <w:r w:rsidRPr="006337E2">
              <w:rPr>
                <w:color w:val="000000"/>
              </w:rPr>
              <w:t xml:space="preserve"> Авиаторов/пер. </w:t>
            </w:r>
            <w:proofErr w:type="gramStart"/>
            <w:r w:rsidRPr="006337E2">
              <w:rPr>
                <w:color w:val="000000"/>
              </w:rPr>
              <w:t>Таймырский</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Волгоград, Тракторозаводский район, ул. им. Н</w:t>
            </w:r>
            <w:r>
              <w:rPr>
                <w:color w:val="000000"/>
              </w:rPr>
              <w:t xml:space="preserve">иколая </w:t>
            </w:r>
            <w:r w:rsidRPr="006337E2">
              <w:rPr>
                <w:color w:val="000000"/>
              </w:rPr>
              <w:t xml:space="preserve">Отрады –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Кастерина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Советский</w:t>
            </w:r>
            <w:r>
              <w:rPr>
                <w:color w:val="000000"/>
              </w:rPr>
              <w:t xml:space="preserve"> район, ул. Электролесовская, </w:t>
            </w:r>
            <w:r w:rsidRPr="006337E2">
              <w:rPr>
                <w:color w:val="000000"/>
              </w:rPr>
              <w:t>15</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3-я </w:t>
            </w:r>
            <w:r>
              <w:rPr>
                <w:color w:val="000000"/>
              </w:rPr>
              <w:t>П</w:t>
            </w:r>
            <w:r w:rsidRPr="006337E2">
              <w:rPr>
                <w:color w:val="000000"/>
              </w:rPr>
              <w:t>родольная магистраль</w:t>
            </w:r>
            <w:r>
              <w:rPr>
                <w:color w:val="000000"/>
              </w:rPr>
              <w:t>,</w:t>
            </w:r>
            <w:r w:rsidRPr="006337E2">
              <w:rPr>
                <w:color w:val="000000"/>
              </w:rPr>
              <w:t xml:space="preserve"> </w:t>
            </w:r>
          </w:p>
          <w:p w:rsidR="007D5EE7" w:rsidRPr="006337E2" w:rsidRDefault="007D5EE7" w:rsidP="00C16AC0">
            <w:pPr>
              <w:rPr>
                <w:color w:val="000000"/>
              </w:rPr>
            </w:pPr>
            <w:r w:rsidRPr="006337E2">
              <w:rPr>
                <w:color w:val="000000"/>
              </w:rPr>
              <w:t xml:space="preserve">у д. 27 по ул. </w:t>
            </w:r>
            <w:r>
              <w:rPr>
                <w:color w:val="000000"/>
              </w:rPr>
              <w:t xml:space="preserve">им. </w:t>
            </w:r>
            <w:r w:rsidRPr="006337E2">
              <w:rPr>
                <w:color w:val="000000"/>
              </w:rPr>
              <w:t>Землячки</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пр-кт им. Маршала Советского Союза Г.К.Жукова</w:t>
            </w:r>
            <w:r w:rsidRPr="006337E2">
              <w:rPr>
                <w:color w:val="000000"/>
              </w:rPr>
              <w:t>,</w:t>
            </w:r>
            <w:r>
              <w:rPr>
                <w:color w:val="000000"/>
              </w:rPr>
              <w:t xml:space="preserve"> </w:t>
            </w:r>
            <w:r w:rsidRPr="006337E2">
              <w:rPr>
                <w:color w:val="000000"/>
              </w:rPr>
              <w:t xml:space="preserve">112 (в сторону ул. </w:t>
            </w:r>
            <w:r>
              <w:rPr>
                <w:color w:val="000000"/>
              </w:rPr>
              <w:t xml:space="preserve">им. </w:t>
            </w:r>
            <w:r w:rsidRPr="006337E2">
              <w:rPr>
                <w:color w:val="000000"/>
              </w:rPr>
              <w:t>Хорошева)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 xml:space="preserve"> Дзержинский район</w:t>
            </w:r>
            <w:r w:rsidRPr="006337E2">
              <w:rPr>
                <w:color w:val="000000"/>
              </w:rPr>
              <w:t xml:space="preserve">, </w:t>
            </w:r>
            <w:r>
              <w:rPr>
                <w:color w:val="000000"/>
              </w:rPr>
              <w:t>пр-кт им. Маршала Советского Союза Г.К.Жукова</w:t>
            </w:r>
            <w:r w:rsidRPr="006337E2">
              <w:rPr>
                <w:color w:val="000000"/>
              </w:rPr>
              <w:t>,</w:t>
            </w:r>
            <w:r>
              <w:rPr>
                <w:color w:val="000000"/>
              </w:rPr>
              <w:t xml:space="preserve"> </w:t>
            </w:r>
            <w:r w:rsidRPr="006337E2">
              <w:rPr>
                <w:color w:val="000000"/>
              </w:rPr>
              <w:t xml:space="preserve">112 (в сторону ул. </w:t>
            </w:r>
            <w:r>
              <w:rPr>
                <w:color w:val="000000"/>
              </w:rPr>
              <w:t xml:space="preserve">им. </w:t>
            </w:r>
            <w:r w:rsidRPr="006337E2">
              <w:rPr>
                <w:color w:val="000000"/>
              </w:rPr>
              <w:t>Землячки)</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район, </w:t>
            </w:r>
            <w:r>
              <w:rPr>
                <w:color w:val="000000"/>
              </w:rPr>
              <w:t xml:space="preserve">пр-кт им. В.И.Ленина, </w:t>
            </w:r>
            <w:r w:rsidRPr="006337E2">
              <w:rPr>
                <w:color w:val="000000"/>
              </w:rPr>
              <w:t>65</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Ворошиловский </w:t>
            </w:r>
            <w:r>
              <w:rPr>
                <w:color w:val="000000"/>
              </w:rPr>
              <w:t xml:space="preserve">район, ул. Елецкая, </w:t>
            </w:r>
            <w:r w:rsidRPr="006337E2">
              <w:rPr>
                <w:color w:val="000000"/>
              </w:rPr>
              <w:t>9</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район, </w:t>
            </w:r>
            <w:r>
              <w:rPr>
                <w:color w:val="000000"/>
              </w:rPr>
              <w:t xml:space="preserve">пр-кт им. В.И.Ленина, </w:t>
            </w:r>
            <w:r w:rsidRPr="006337E2">
              <w:rPr>
                <w:color w:val="000000"/>
              </w:rPr>
              <w:t>121</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Default="007D5EE7" w:rsidP="00C16AC0">
            <w:pPr>
              <w:rPr>
                <w:color w:val="000000"/>
              </w:rPr>
            </w:pPr>
            <w:r w:rsidRPr="006337E2">
              <w:rPr>
                <w:color w:val="000000"/>
              </w:rPr>
              <w:t xml:space="preserve">Волгоград, Ворошиловский </w:t>
            </w:r>
            <w:r>
              <w:rPr>
                <w:color w:val="000000"/>
              </w:rPr>
              <w:t>район,</w:t>
            </w:r>
            <w:r w:rsidRPr="006337E2">
              <w:rPr>
                <w:color w:val="000000"/>
              </w:rPr>
              <w:t xml:space="preserve"> </w:t>
            </w:r>
            <w:r>
              <w:rPr>
                <w:color w:val="000000"/>
              </w:rPr>
              <w:t xml:space="preserve">пересечение ул. Елецкой </w:t>
            </w:r>
          </w:p>
          <w:p w:rsidR="007D5EE7" w:rsidRPr="006337E2" w:rsidRDefault="007D5EE7" w:rsidP="00C16AC0">
            <w:pPr>
              <w:rPr>
                <w:color w:val="000000"/>
              </w:rPr>
            </w:pPr>
            <w:r>
              <w:rPr>
                <w:color w:val="000000"/>
              </w:rPr>
              <w:t>и ул. Кузнецкой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Тракторозаводски</w:t>
            </w:r>
            <w:r>
              <w:rPr>
                <w:color w:val="000000"/>
              </w:rPr>
              <w:t>й район, п</w:t>
            </w:r>
            <w:r w:rsidRPr="006337E2">
              <w:rPr>
                <w:color w:val="000000"/>
              </w:rPr>
              <w:t>. ГЭС</w:t>
            </w:r>
            <w:r>
              <w:rPr>
                <w:color w:val="000000"/>
              </w:rPr>
              <w:t xml:space="preserve">, ул. Героев Тулы, </w:t>
            </w:r>
            <w:r w:rsidRPr="006337E2">
              <w:rPr>
                <w:color w:val="000000"/>
              </w:rPr>
              <w:t>9</w:t>
            </w:r>
          </w:p>
        </w:tc>
      </w:tr>
      <w:tr w:rsidR="007D5EE7" w:rsidRPr="006337E2" w:rsidTr="00C16AC0">
        <w:trPr>
          <w:cantSplit/>
          <w:jc w:val="center"/>
        </w:trPr>
        <w:tc>
          <w:tcPr>
            <w:tcW w:w="2266" w:type="dxa"/>
            <w:shd w:val="clear" w:color="auto" w:fill="auto"/>
            <w:noWrap/>
          </w:tcPr>
          <w:p w:rsidR="007D5EE7" w:rsidRPr="006337E2" w:rsidRDefault="007D5EE7" w:rsidP="00C16AC0">
            <w:pPr>
              <w:jc w:val="center"/>
              <w:rPr>
                <w:bCs/>
                <w:color w:val="000000"/>
              </w:rPr>
            </w:pPr>
            <w:r w:rsidRPr="006337E2">
              <w:rPr>
                <w:bCs/>
                <w:color w:val="000000"/>
              </w:rPr>
              <w:lastRenderedPageBreak/>
              <w:t>1</w:t>
            </w:r>
          </w:p>
        </w:tc>
        <w:tc>
          <w:tcPr>
            <w:tcW w:w="7368" w:type="dxa"/>
            <w:shd w:val="clear" w:color="auto" w:fill="auto"/>
          </w:tcPr>
          <w:p w:rsidR="007D5EE7" w:rsidRPr="006337E2" w:rsidRDefault="007D5EE7" w:rsidP="00C16AC0">
            <w:pPr>
              <w:jc w:val="center"/>
              <w:rPr>
                <w:bCs/>
                <w:color w:val="000000"/>
              </w:rPr>
            </w:pPr>
            <w:r w:rsidRPr="006337E2">
              <w:rPr>
                <w:bCs/>
                <w:color w:val="000000"/>
              </w:rPr>
              <w:t>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ДЕКАРТ</w:t>
            </w:r>
          </w:p>
        </w:tc>
        <w:tc>
          <w:tcPr>
            <w:tcW w:w="7368" w:type="dxa"/>
            <w:shd w:val="clear" w:color="auto" w:fill="auto"/>
            <w:hideMark/>
          </w:tcPr>
          <w:p w:rsidR="007D5EE7" w:rsidRPr="006337E2" w:rsidRDefault="007D5EE7" w:rsidP="00C16AC0">
            <w:pPr>
              <w:rPr>
                <w:color w:val="000000"/>
              </w:rPr>
            </w:pPr>
            <w:r w:rsidRPr="006337E2">
              <w:rPr>
                <w:color w:val="000000"/>
              </w:rPr>
              <w:t>Волгоград, Дзержинский район</w:t>
            </w:r>
            <w:r>
              <w:rPr>
                <w:color w:val="000000"/>
              </w:rPr>
              <w:t>,</w:t>
            </w:r>
            <w:r w:rsidRPr="006337E2">
              <w:rPr>
                <w:color w:val="000000"/>
              </w:rPr>
              <w:t xml:space="preserve"> </w:t>
            </w:r>
            <w:r>
              <w:rPr>
                <w:color w:val="000000"/>
              </w:rPr>
              <w:t xml:space="preserve">б-р 30-летия Победы, </w:t>
            </w:r>
            <w:r w:rsidRPr="006337E2">
              <w:rPr>
                <w:color w:val="000000"/>
              </w:rPr>
              <w:t>54а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ind w:right="-111"/>
              <w:rPr>
                <w:color w:val="000000"/>
              </w:rPr>
            </w:pPr>
            <w:r w:rsidRPr="006337E2">
              <w:rPr>
                <w:color w:val="000000"/>
              </w:rPr>
              <w:t>Волгоград, Красноармейский район, пр</w:t>
            </w:r>
            <w:r>
              <w:rPr>
                <w:color w:val="000000"/>
              </w:rPr>
              <w:t>-кт им.</w:t>
            </w:r>
            <w:r w:rsidRPr="006337E2">
              <w:rPr>
                <w:color w:val="000000"/>
              </w:rPr>
              <w:t xml:space="preserve"> Героев Сталинграда, 33</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район, ул. </w:t>
            </w:r>
            <w:r>
              <w:rPr>
                <w:color w:val="000000"/>
              </w:rPr>
              <w:t xml:space="preserve">им. </w:t>
            </w:r>
            <w:r w:rsidRPr="006337E2">
              <w:rPr>
                <w:color w:val="000000"/>
              </w:rPr>
              <w:t>Довженко, 6</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Кир</w:t>
            </w:r>
            <w:r>
              <w:rPr>
                <w:color w:val="000000"/>
              </w:rPr>
              <w:t xml:space="preserve">овский район, ул. им. Кирова, </w:t>
            </w:r>
            <w:r w:rsidRPr="006337E2">
              <w:rPr>
                <w:color w:val="000000"/>
              </w:rPr>
              <w:t>96</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район, ул. </w:t>
            </w:r>
            <w:r>
              <w:rPr>
                <w:color w:val="000000"/>
              </w:rPr>
              <w:t xml:space="preserve">им. </w:t>
            </w:r>
            <w:r w:rsidRPr="006337E2">
              <w:rPr>
                <w:color w:val="000000"/>
              </w:rPr>
              <w:t>Землячки, 80а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ind w:right="-108"/>
              <w:rPr>
                <w:color w:val="000000"/>
              </w:rPr>
            </w:pPr>
            <w:r w:rsidRPr="006337E2">
              <w:rPr>
                <w:color w:val="000000"/>
              </w:rPr>
              <w:t xml:space="preserve">Волгоград, Дзержинский </w:t>
            </w:r>
            <w:r>
              <w:rPr>
                <w:color w:val="000000"/>
              </w:rPr>
              <w:t>район, ш.</w:t>
            </w:r>
            <w:r w:rsidRPr="006337E2">
              <w:rPr>
                <w:color w:val="000000"/>
              </w:rPr>
              <w:t xml:space="preserve"> Авиаторов/ул. </w:t>
            </w:r>
            <w:proofErr w:type="gramStart"/>
            <w:r w:rsidRPr="006337E2">
              <w:rPr>
                <w:color w:val="000000"/>
              </w:rPr>
              <w:t>Авторемонтная</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СВН ПДД Автопатруль Пешеход</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Ворошиловский </w:t>
            </w:r>
            <w:r>
              <w:rPr>
                <w:color w:val="000000"/>
              </w:rPr>
              <w:t xml:space="preserve">район, ул. Елецкая, </w:t>
            </w:r>
            <w:r w:rsidRPr="006337E2">
              <w:rPr>
                <w:color w:val="000000"/>
              </w:rPr>
              <w:t>9</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w:t>
            </w:r>
            <w:r>
              <w:rPr>
                <w:color w:val="000000"/>
              </w:rPr>
              <w:t>наб.</w:t>
            </w:r>
            <w:r w:rsidRPr="006337E2">
              <w:rPr>
                <w:color w:val="000000"/>
              </w:rPr>
              <w:t xml:space="preserve"> 62</w:t>
            </w:r>
            <w:r>
              <w:rPr>
                <w:color w:val="000000"/>
              </w:rPr>
              <w:t>-й</w:t>
            </w:r>
            <w:r w:rsidRPr="006337E2">
              <w:rPr>
                <w:color w:val="000000"/>
              </w:rPr>
              <w:t xml:space="preserve"> Армии</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район, ул. </w:t>
            </w:r>
            <w:r>
              <w:rPr>
                <w:color w:val="000000"/>
              </w:rPr>
              <w:t xml:space="preserve">им. </w:t>
            </w:r>
            <w:r w:rsidRPr="006337E2">
              <w:rPr>
                <w:color w:val="000000"/>
              </w:rPr>
              <w:t>Лермонтова –</w:t>
            </w:r>
          </w:p>
          <w:p w:rsidR="007D5EE7" w:rsidRPr="006337E2" w:rsidRDefault="007D5EE7" w:rsidP="00C16AC0">
            <w:pPr>
              <w:rPr>
                <w:color w:val="000000"/>
              </w:rPr>
            </w:pPr>
            <w:r w:rsidRPr="006337E2">
              <w:rPr>
                <w:color w:val="000000"/>
              </w:rPr>
              <w:t>ул. Геническая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пр-</w:t>
            </w:r>
            <w:r>
              <w:rPr>
                <w:color w:val="000000"/>
              </w:rPr>
              <w:t>к</w:t>
            </w:r>
            <w:r w:rsidRPr="006337E2">
              <w:rPr>
                <w:color w:val="000000"/>
              </w:rPr>
              <w:t>т им. В.И.Ленина, 73</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К</w:t>
            </w:r>
            <w:r>
              <w:rPr>
                <w:color w:val="000000"/>
              </w:rPr>
              <w:t xml:space="preserve">ировский район, ул. </w:t>
            </w:r>
            <w:proofErr w:type="gramStart"/>
            <w:r>
              <w:rPr>
                <w:color w:val="000000"/>
              </w:rPr>
              <w:t>Песчаная</w:t>
            </w:r>
            <w:proofErr w:type="gramEnd"/>
            <w:r>
              <w:rPr>
                <w:color w:val="000000"/>
              </w:rPr>
              <w:t xml:space="preserve">, </w:t>
            </w:r>
            <w:r w:rsidRPr="006337E2">
              <w:rPr>
                <w:color w:val="000000"/>
              </w:rPr>
              <w:t>50</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Центральный район, </w:t>
            </w:r>
            <w:r>
              <w:rPr>
                <w:color w:val="000000"/>
              </w:rPr>
              <w:t>пр-кт им. В.И.Ленина</w:t>
            </w:r>
            <w:r w:rsidRPr="006337E2">
              <w:rPr>
                <w:color w:val="000000"/>
              </w:rPr>
              <w:t xml:space="preserve"> –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Глазкова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w:t>
            </w:r>
            <w:r>
              <w:rPr>
                <w:color w:val="000000"/>
              </w:rPr>
              <w:t>наб.</w:t>
            </w:r>
            <w:r w:rsidRPr="006337E2">
              <w:rPr>
                <w:color w:val="000000"/>
              </w:rPr>
              <w:t xml:space="preserve"> 62</w:t>
            </w:r>
            <w:r>
              <w:rPr>
                <w:color w:val="000000"/>
              </w:rPr>
              <w:t>-й</w:t>
            </w:r>
            <w:r w:rsidRPr="006337E2">
              <w:rPr>
                <w:color w:val="000000"/>
              </w:rPr>
              <w:t xml:space="preserve"> Армии, </w:t>
            </w:r>
            <w:r>
              <w:rPr>
                <w:color w:val="000000"/>
              </w:rPr>
              <w:t>м</w:t>
            </w:r>
            <w:r w:rsidRPr="006337E2">
              <w:rPr>
                <w:color w:val="000000"/>
              </w:rPr>
              <w:t>узей-панорама «Сталинградская битва»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Дзержин</w:t>
            </w:r>
            <w:r>
              <w:rPr>
                <w:color w:val="000000"/>
              </w:rPr>
              <w:t xml:space="preserve">ский район, ул. им. Землячки, </w:t>
            </w:r>
            <w:r w:rsidRPr="006337E2">
              <w:rPr>
                <w:color w:val="000000"/>
              </w:rPr>
              <w:t>40</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 наб. 62-</w:t>
            </w:r>
            <w:r w:rsidRPr="006337E2">
              <w:rPr>
                <w:color w:val="000000"/>
              </w:rPr>
              <w:t xml:space="preserve">й Армии, 80 (в сторону Ворошиловского </w:t>
            </w:r>
            <w:r>
              <w:rPr>
                <w:color w:val="000000"/>
              </w:rPr>
              <w:t>района</w:t>
            </w:r>
            <w:r w:rsidRPr="006337E2">
              <w:rPr>
                <w:color w:val="000000"/>
              </w:rPr>
              <w:t>)</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Советский </w:t>
            </w:r>
            <w:r>
              <w:rPr>
                <w:color w:val="000000"/>
              </w:rPr>
              <w:t>район</w:t>
            </w:r>
            <w:r w:rsidRPr="006337E2">
              <w:rPr>
                <w:color w:val="000000"/>
              </w:rPr>
              <w:t>, пр-</w:t>
            </w:r>
            <w:r>
              <w:rPr>
                <w:color w:val="000000"/>
              </w:rPr>
              <w:t>к</w:t>
            </w:r>
            <w:r w:rsidRPr="006337E2">
              <w:rPr>
                <w:color w:val="000000"/>
              </w:rPr>
              <w:t xml:space="preserve">т Университетский –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Сухова (напротив ул. Песчанокопской, 15)</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район, ул. </w:t>
            </w:r>
            <w:proofErr w:type="gramStart"/>
            <w:r w:rsidRPr="006337E2">
              <w:rPr>
                <w:color w:val="000000"/>
              </w:rPr>
              <w:t>Лазоревая</w:t>
            </w:r>
            <w:proofErr w:type="gramEnd"/>
            <w:r w:rsidRPr="006337E2">
              <w:rPr>
                <w:color w:val="000000"/>
              </w:rPr>
              <w:t xml:space="preserve"> –</w:t>
            </w:r>
            <w:r>
              <w:rPr>
                <w:color w:val="000000"/>
              </w:rPr>
              <w:t xml:space="preserve"> </w:t>
            </w:r>
          </w:p>
          <w:p w:rsidR="007D5EE7" w:rsidRPr="006337E2" w:rsidRDefault="007D5EE7" w:rsidP="00C16AC0">
            <w:pPr>
              <w:rPr>
                <w:color w:val="000000"/>
              </w:rPr>
            </w:pPr>
            <w:r w:rsidRPr="006337E2">
              <w:rPr>
                <w:color w:val="000000"/>
              </w:rPr>
              <w:t>ул. Бобровская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proofErr w:type="gramStart"/>
            <w:r w:rsidRPr="006337E2">
              <w:rPr>
                <w:color w:val="000000"/>
              </w:rPr>
              <w:t>Невская</w:t>
            </w:r>
            <w:proofErr w:type="gramEnd"/>
            <w:r w:rsidRPr="006337E2">
              <w:rPr>
                <w:color w:val="000000"/>
              </w:rPr>
              <w:t>, 5</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Тракторозаводский </w:t>
            </w:r>
            <w:r>
              <w:rPr>
                <w:color w:val="000000"/>
              </w:rPr>
              <w:t>район</w:t>
            </w:r>
            <w:r w:rsidRPr="006337E2">
              <w:rPr>
                <w:color w:val="000000"/>
              </w:rPr>
              <w:t xml:space="preserve">, </w:t>
            </w:r>
            <w:r>
              <w:rPr>
                <w:color w:val="000000"/>
              </w:rPr>
              <w:t>пр-кт им. В.И.Ленина</w:t>
            </w:r>
            <w:r w:rsidRPr="006337E2">
              <w:rPr>
                <w:color w:val="000000"/>
              </w:rPr>
              <w:t xml:space="preserve">, 197б, </w:t>
            </w:r>
          </w:p>
          <w:p w:rsidR="007D5EE7" w:rsidRPr="006337E2" w:rsidRDefault="007D5EE7" w:rsidP="00C16AC0">
            <w:pPr>
              <w:rPr>
                <w:color w:val="000000"/>
              </w:rPr>
            </w:pPr>
            <w:r w:rsidRPr="006337E2">
              <w:rPr>
                <w:color w:val="000000"/>
              </w:rPr>
              <w:t>в сторону Краснооктябрьского района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Советский </w:t>
            </w:r>
            <w:r>
              <w:rPr>
                <w:color w:val="000000"/>
              </w:rPr>
              <w:t>район, пр-кт</w:t>
            </w:r>
            <w:r w:rsidRPr="006337E2">
              <w:rPr>
                <w:color w:val="000000"/>
              </w:rPr>
              <w:t xml:space="preserve"> Университетский, 107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Тракторозаводский </w:t>
            </w:r>
            <w:r>
              <w:rPr>
                <w:color w:val="000000"/>
              </w:rPr>
              <w:t>район</w:t>
            </w:r>
            <w:r w:rsidRPr="006337E2">
              <w:rPr>
                <w:color w:val="000000"/>
              </w:rPr>
              <w:t xml:space="preserve">, ул. </w:t>
            </w:r>
            <w:proofErr w:type="gramStart"/>
            <w:r w:rsidRPr="006337E2">
              <w:rPr>
                <w:color w:val="000000"/>
              </w:rPr>
              <w:t>Ополченская</w:t>
            </w:r>
            <w:proofErr w:type="gramEnd"/>
            <w:r w:rsidRPr="006337E2">
              <w:rPr>
                <w:color w:val="000000"/>
              </w:rPr>
              <w:t xml:space="preserve"> –</w:t>
            </w:r>
            <w:r>
              <w:rPr>
                <w:color w:val="000000"/>
              </w:rPr>
              <w:t xml:space="preserve"> </w:t>
            </w:r>
          </w:p>
          <w:p w:rsidR="007D5EE7" w:rsidRPr="006337E2" w:rsidRDefault="007D5EE7" w:rsidP="00C16AC0">
            <w:pPr>
              <w:rPr>
                <w:color w:val="000000"/>
              </w:rPr>
            </w:pPr>
            <w:r w:rsidRPr="006337E2">
              <w:rPr>
                <w:color w:val="000000"/>
              </w:rPr>
              <w:t xml:space="preserve">ул. </w:t>
            </w:r>
            <w:r>
              <w:rPr>
                <w:color w:val="000000"/>
              </w:rPr>
              <w:t>им. Рыкаче</w:t>
            </w:r>
            <w:r w:rsidRPr="006337E2">
              <w:rPr>
                <w:color w:val="000000"/>
              </w:rPr>
              <w:t>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ул. Рабоче-Крестьянская</w:t>
            </w:r>
            <w:r>
              <w:rPr>
                <w:color w:val="000000"/>
              </w:rPr>
              <w:t>,</w:t>
            </w:r>
            <w:r w:rsidRPr="006337E2">
              <w:rPr>
                <w:color w:val="000000"/>
              </w:rPr>
              <w:t xml:space="preserve"> 9б</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КОРДОН</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Кировский </w:t>
            </w:r>
            <w:r>
              <w:rPr>
                <w:color w:val="000000"/>
              </w:rPr>
              <w:t>район, ул. Лазоревая, п</w:t>
            </w:r>
            <w:r w:rsidRPr="006337E2">
              <w:rPr>
                <w:color w:val="000000"/>
              </w:rPr>
              <w:t>. Вес</w:t>
            </w:r>
            <w:r>
              <w:rPr>
                <w:color w:val="000000"/>
              </w:rPr>
              <w:t>е</w:t>
            </w:r>
            <w:r w:rsidRPr="006337E2">
              <w:rPr>
                <w:color w:val="000000"/>
              </w:rPr>
              <w:t xml:space="preserve">лая </w:t>
            </w:r>
            <w:r>
              <w:rPr>
                <w:color w:val="000000"/>
              </w:rPr>
              <w:t>Б</w:t>
            </w:r>
            <w:r w:rsidRPr="006337E2">
              <w:rPr>
                <w:color w:val="000000"/>
              </w:rPr>
              <w:t xml:space="preserve">алка, </w:t>
            </w:r>
            <w:r>
              <w:rPr>
                <w:color w:val="000000"/>
              </w:rPr>
              <w:t xml:space="preserve">д. </w:t>
            </w:r>
            <w:r w:rsidRPr="006337E2">
              <w:rPr>
                <w:color w:val="000000"/>
              </w:rPr>
              <w:t>1</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w:t>
            </w:r>
            <w:r>
              <w:rPr>
                <w:color w:val="000000"/>
              </w:rPr>
              <w:t>пр-кт им. В.И.Ленина</w:t>
            </w:r>
            <w:r w:rsidRPr="006337E2">
              <w:rPr>
                <w:color w:val="000000"/>
              </w:rPr>
              <w:t>, 15</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Советский </w:t>
            </w:r>
            <w:r>
              <w:rPr>
                <w:color w:val="000000"/>
              </w:rPr>
              <w:t>район</w:t>
            </w:r>
            <w:r w:rsidRPr="006337E2">
              <w:rPr>
                <w:color w:val="000000"/>
              </w:rPr>
              <w:t>, въезд в тоннель мкр. 201 Тулака со стороны ул. Р</w:t>
            </w:r>
            <w:r>
              <w:rPr>
                <w:color w:val="000000"/>
              </w:rPr>
              <w:t>абоче</w:t>
            </w:r>
            <w:r w:rsidRPr="006337E2">
              <w:rPr>
                <w:color w:val="000000"/>
              </w:rPr>
              <w:t>-Крестьянской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r>
              <w:rPr>
                <w:color w:val="000000"/>
              </w:rPr>
              <w:t xml:space="preserve">им. </w:t>
            </w:r>
            <w:r w:rsidRPr="006337E2">
              <w:rPr>
                <w:color w:val="000000"/>
              </w:rPr>
              <w:t>Рокоссовского</w:t>
            </w:r>
            <w:r>
              <w:rPr>
                <w:color w:val="000000"/>
              </w:rPr>
              <w:t>,</w:t>
            </w:r>
            <w:r w:rsidRPr="006337E2">
              <w:rPr>
                <w:color w:val="000000"/>
              </w:rPr>
              <w:t xml:space="preserve"> 2г</w:t>
            </w:r>
          </w:p>
          <w:p w:rsidR="007D5EE7" w:rsidRPr="006337E2" w:rsidRDefault="007D5EE7" w:rsidP="00C16AC0">
            <w:pPr>
              <w:rPr>
                <w:color w:val="000000"/>
              </w:rPr>
            </w:pPr>
            <w:r>
              <w:rPr>
                <w:color w:val="000000"/>
              </w:rPr>
              <w:t>(</w:t>
            </w:r>
            <w:r w:rsidRPr="006337E2">
              <w:rPr>
                <w:color w:val="000000"/>
              </w:rPr>
              <w:t xml:space="preserve">в сторону </w:t>
            </w:r>
            <w:r>
              <w:rPr>
                <w:color w:val="000000"/>
              </w:rPr>
              <w:t>ул. Елецкой</w:t>
            </w:r>
            <w:r w:rsidRPr="006337E2">
              <w:rPr>
                <w:color w:val="000000"/>
              </w:rPr>
              <w:t>)</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район, </w:t>
            </w:r>
            <w:r>
              <w:rPr>
                <w:color w:val="000000"/>
                <w:lang w:eastAsia="en-US"/>
              </w:rPr>
              <w:t>пр-кт им. Столетова</w:t>
            </w:r>
            <w:r w:rsidRPr="006337E2">
              <w:rPr>
                <w:color w:val="000000"/>
              </w:rPr>
              <w:t xml:space="preserve"> –</w:t>
            </w:r>
            <w:r>
              <w:rPr>
                <w:color w:val="000000"/>
              </w:rPr>
              <w:t xml:space="preserve"> </w:t>
            </w:r>
          </w:p>
          <w:p w:rsidR="007D5EE7" w:rsidRPr="006337E2" w:rsidRDefault="007D5EE7" w:rsidP="00C16AC0">
            <w:pPr>
              <w:rPr>
                <w:color w:val="000000"/>
              </w:rPr>
            </w:pPr>
            <w:r w:rsidRPr="006337E2">
              <w:rPr>
                <w:color w:val="000000"/>
              </w:rPr>
              <w:t>ул. 2-я Динамовская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Ворошиловский район, ул. </w:t>
            </w:r>
            <w:proofErr w:type="gramStart"/>
            <w:r w:rsidRPr="006337E2">
              <w:rPr>
                <w:color w:val="000000"/>
              </w:rPr>
              <w:t>Череповецкая</w:t>
            </w:r>
            <w:proofErr w:type="gramEnd"/>
            <w:r w:rsidRPr="006337E2">
              <w:rPr>
                <w:color w:val="000000"/>
              </w:rPr>
              <w:t xml:space="preserve"> –</w:t>
            </w:r>
            <w:r>
              <w:rPr>
                <w:color w:val="000000"/>
              </w:rPr>
              <w:t xml:space="preserve"> </w:t>
            </w:r>
          </w:p>
          <w:p w:rsidR="007D5EE7" w:rsidRPr="006337E2" w:rsidRDefault="007D5EE7" w:rsidP="00C16AC0">
            <w:pPr>
              <w:rPr>
                <w:color w:val="000000"/>
              </w:rPr>
            </w:pPr>
            <w:r w:rsidRPr="006337E2">
              <w:rPr>
                <w:color w:val="000000"/>
              </w:rPr>
              <w:t>ул. Ростовская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пр-кт им. Маршала Советского Союза Г.К.Жукова</w:t>
            </w:r>
            <w:r w:rsidRPr="006337E2">
              <w:rPr>
                <w:color w:val="000000"/>
              </w:rPr>
              <w:t>, 169</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КОРДОН</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3-я Продольная магистраль, </w:t>
            </w:r>
          </w:p>
          <w:p w:rsidR="007D5EE7" w:rsidRPr="006337E2" w:rsidRDefault="007D5EE7" w:rsidP="00C16AC0">
            <w:pPr>
              <w:rPr>
                <w:color w:val="000000"/>
              </w:rPr>
            </w:pPr>
            <w:r w:rsidRPr="006337E2">
              <w:rPr>
                <w:color w:val="000000"/>
              </w:rPr>
              <w:t>ул. им. Землячки</w:t>
            </w:r>
            <w:r>
              <w:rPr>
                <w:color w:val="000000"/>
              </w:rPr>
              <w:t>,</w:t>
            </w:r>
            <w:r w:rsidRPr="006337E2">
              <w:rPr>
                <w:color w:val="000000"/>
              </w:rPr>
              <w:t xml:space="preserve"> 37а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район, 3-я </w:t>
            </w:r>
            <w:r>
              <w:rPr>
                <w:color w:val="000000"/>
              </w:rPr>
              <w:t>П</w:t>
            </w:r>
            <w:r w:rsidRPr="006337E2">
              <w:rPr>
                <w:color w:val="000000"/>
              </w:rPr>
              <w:t xml:space="preserve">родольная магистраль, напротив ул. </w:t>
            </w:r>
            <w:r>
              <w:rPr>
                <w:color w:val="000000"/>
              </w:rPr>
              <w:t xml:space="preserve">им. </w:t>
            </w:r>
            <w:r w:rsidRPr="006337E2">
              <w:rPr>
                <w:color w:val="000000"/>
              </w:rPr>
              <w:t>Землячки</w:t>
            </w:r>
            <w:r>
              <w:rPr>
                <w:color w:val="000000"/>
              </w:rPr>
              <w:t xml:space="preserve">, </w:t>
            </w:r>
            <w:r w:rsidRPr="006337E2">
              <w:rPr>
                <w:color w:val="000000"/>
              </w:rPr>
              <w:t>40</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xml:space="preserve">, </w:t>
            </w:r>
            <w:r>
              <w:rPr>
                <w:color w:val="000000"/>
              </w:rPr>
              <w:t>пр-кт им. В.И.Ленина</w:t>
            </w:r>
            <w:r w:rsidRPr="006337E2">
              <w:rPr>
                <w:color w:val="000000"/>
              </w:rPr>
              <w:t xml:space="preserve">, </w:t>
            </w:r>
          </w:p>
          <w:p w:rsidR="007D5EE7" w:rsidRPr="006337E2" w:rsidRDefault="007D5EE7" w:rsidP="00C16AC0">
            <w:pPr>
              <w:rPr>
                <w:color w:val="000000"/>
              </w:rPr>
            </w:pPr>
            <w:r w:rsidRPr="006337E2">
              <w:rPr>
                <w:color w:val="000000"/>
              </w:rPr>
              <w:t xml:space="preserve">ул. </w:t>
            </w:r>
            <w:proofErr w:type="gramStart"/>
            <w:r w:rsidRPr="006337E2">
              <w:rPr>
                <w:color w:val="000000"/>
              </w:rPr>
              <w:t>Тарифная</w:t>
            </w:r>
            <w:proofErr w:type="gramEnd"/>
            <w:r>
              <w:rPr>
                <w:color w:val="000000"/>
              </w:rPr>
              <w:t xml:space="preserve"> </w:t>
            </w:r>
            <w:r w:rsidRPr="006337E2">
              <w:rPr>
                <w:color w:val="000000"/>
              </w:rPr>
              <w:t xml:space="preserve">(в сторону Тракторозаводского </w:t>
            </w:r>
            <w:r>
              <w:rPr>
                <w:color w:val="000000"/>
              </w:rPr>
              <w:t>района</w:t>
            </w:r>
            <w:r w:rsidRPr="006337E2">
              <w:rPr>
                <w:color w:val="000000"/>
              </w:rPr>
              <w:t>)</w:t>
            </w:r>
          </w:p>
        </w:tc>
      </w:tr>
      <w:tr w:rsidR="007D5EE7" w:rsidRPr="006337E2" w:rsidTr="00C16AC0">
        <w:trPr>
          <w:cantSplit/>
          <w:jc w:val="center"/>
        </w:trPr>
        <w:tc>
          <w:tcPr>
            <w:tcW w:w="2266" w:type="dxa"/>
            <w:shd w:val="clear" w:color="auto" w:fill="auto"/>
            <w:noWrap/>
          </w:tcPr>
          <w:p w:rsidR="007D5EE7" w:rsidRPr="006337E2" w:rsidRDefault="007D5EE7" w:rsidP="00C16AC0">
            <w:pPr>
              <w:jc w:val="center"/>
              <w:rPr>
                <w:bCs/>
                <w:color w:val="000000"/>
              </w:rPr>
            </w:pPr>
            <w:r w:rsidRPr="006337E2">
              <w:rPr>
                <w:bCs/>
                <w:color w:val="000000"/>
              </w:rPr>
              <w:lastRenderedPageBreak/>
              <w:t>1</w:t>
            </w:r>
          </w:p>
        </w:tc>
        <w:tc>
          <w:tcPr>
            <w:tcW w:w="7368" w:type="dxa"/>
            <w:shd w:val="clear" w:color="auto" w:fill="auto"/>
          </w:tcPr>
          <w:p w:rsidR="007D5EE7" w:rsidRPr="006337E2" w:rsidRDefault="007D5EE7" w:rsidP="00C16AC0">
            <w:pPr>
              <w:jc w:val="center"/>
              <w:rPr>
                <w:bCs/>
                <w:color w:val="000000"/>
              </w:rPr>
            </w:pPr>
            <w:r w:rsidRPr="006337E2">
              <w:rPr>
                <w:bCs/>
                <w:color w:val="000000"/>
              </w:rPr>
              <w:t>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 Кировский район, ул.</w:t>
            </w:r>
            <w:r w:rsidRPr="006337E2">
              <w:rPr>
                <w:color w:val="000000"/>
              </w:rPr>
              <w:t xml:space="preserve"> 64</w:t>
            </w:r>
            <w:r>
              <w:rPr>
                <w:color w:val="000000"/>
              </w:rPr>
              <w:t>-й</w:t>
            </w:r>
            <w:r w:rsidRPr="006337E2">
              <w:rPr>
                <w:color w:val="000000"/>
              </w:rPr>
              <w:t xml:space="preserve"> Армии – ул. им. Кирова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Тракторозаводский </w:t>
            </w:r>
            <w:r>
              <w:rPr>
                <w:color w:val="000000"/>
              </w:rPr>
              <w:t>район</w:t>
            </w:r>
            <w:r w:rsidRPr="006337E2">
              <w:rPr>
                <w:color w:val="000000"/>
              </w:rPr>
              <w:t xml:space="preserve">, </w:t>
            </w:r>
            <w:r>
              <w:rPr>
                <w:color w:val="000000"/>
              </w:rPr>
              <w:t>пр-кт им. В.И.Ленина</w:t>
            </w:r>
            <w:r w:rsidRPr="006337E2">
              <w:rPr>
                <w:color w:val="000000"/>
              </w:rPr>
              <w:t xml:space="preserve">, 203, </w:t>
            </w:r>
          </w:p>
          <w:p w:rsidR="007D5EE7" w:rsidRPr="006337E2" w:rsidRDefault="007D5EE7" w:rsidP="00C16AC0">
            <w:pPr>
              <w:rPr>
                <w:color w:val="000000"/>
              </w:rPr>
            </w:pPr>
            <w:r w:rsidRPr="006337E2">
              <w:rPr>
                <w:color w:val="000000"/>
              </w:rPr>
              <w:t xml:space="preserve">в сторону Краснооктябрьского </w:t>
            </w:r>
            <w:r>
              <w:rPr>
                <w:color w:val="000000"/>
              </w:rPr>
              <w:t>района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Центральный район, ул. им. Рокоссовского –</w:t>
            </w:r>
            <w:r>
              <w:rPr>
                <w:color w:val="000000"/>
              </w:rPr>
              <w:t xml:space="preserve"> </w:t>
            </w:r>
            <w:r w:rsidRPr="006337E2">
              <w:rPr>
                <w:color w:val="000000"/>
              </w:rPr>
              <w:t xml:space="preserve">ул. </w:t>
            </w:r>
            <w:proofErr w:type="gramStart"/>
            <w:r w:rsidRPr="006337E2">
              <w:rPr>
                <w:color w:val="000000"/>
              </w:rPr>
              <w:t>Невская</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Ворошиловский район, ул. </w:t>
            </w:r>
            <w:proofErr w:type="gramStart"/>
            <w:r w:rsidRPr="006337E2">
              <w:rPr>
                <w:color w:val="000000"/>
              </w:rPr>
              <w:t>Череповецкая</w:t>
            </w:r>
            <w:proofErr w:type="gramEnd"/>
            <w:r w:rsidRPr="006337E2">
              <w:rPr>
                <w:color w:val="000000"/>
              </w:rPr>
              <w:t xml:space="preserve"> –</w:t>
            </w:r>
            <w:r>
              <w:rPr>
                <w:color w:val="000000"/>
              </w:rPr>
              <w:t xml:space="preserve">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Елисеева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r>
              <w:rPr>
                <w:color w:val="000000"/>
              </w:rPr>
              <w:t xml:space="preserve">им. </w:t>
            </w:r>
            <w:r w:rsidRPr="006337E2">
              <w:rPr>
                <w:color w:val="000000"/>
              </w:rPr>
              <w:t>Рокоссовского, 54</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w:t>
            </w:r>
            <w:r>
              <w:rPr>
                <w:color w:val="000000"/>
              </w:rPr>
              <w:t>пр-кт им. В.И.Ленина</w:t>
            </w:r>
            <w:r w:rsidRPr="006337E2">
              <w:rPr>
                <w:color w:val="000000"/>
              </w:rPr>
              <w:t xml:space="preserve"> – Центральный стадион</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Ки</w:t>
            </w:r>
            <w:r>
              <w:rPr>
                <w:color w:val="000000"/>
              </w:rPr>
              <w:t xml:space="preserve">ровский район, ул. </w:t>
            </w:r>
            <w:proofErr w:type="gramStart"/>
            <w:r>
              <w:rPr>
                <w:color w:val="000000"/>
              </w:rPr>
              <w:t>Колосовая</w:t>
            </w:r>
            <w:proofErr w:type="gramEnd"/>
            <w:r>
              <w:rPr>
                <w:color w:val="000000"/>
              </w:rPr>
              <w:t xml:space="preserve">, </w:t>
            </w:r>
            <w:r w:rsidRPr="006337E2">
              <w:rPr>
                <w:color w:val="000000"/>
              </w:rPr>
              <w:t>12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Тракторозаводский район, ул</w:t>
            </w:r>
            <w:r>
              <w:rPr>
                <w:color w:val="000000"/>
              </w:rPr>
              <w:t xml:space="preserve">. им. Николая </w:t>
            </w:r>
            <w:r w:rsidRPr="006337E2">
              <w:rPr>
                <w:color w:val="000000"/>
              </w:rPr>
              <w:t>Отрады, 15</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w:t>
            </w:r>
            <w:r>
              <w:rPr>
                <w:color w:val="000000"/>
              </w:rPr>
              <w:t>пр-кт им. В.И.Ленина</w:t>
            </w:r>
            <w:r w:rsidRPr="006337E2">
              <w:rPr>
                <w:color w:val="000000"/>
              </w:rPr>
              <w:t xml:space="preserve"> – </w:t>
            </w:r>
          </w:p>
          <w:p w:rsidR="007D5EE7" w:rsidRPr="006337E2" w:rsidRDefault="007D5EE7" w:rsidP="00C16AC0">
            <w:pPr>
              <w:rPr>
                <w:color w:val="000000"/>
              </w:rPr>
            </w:pPr>
            <w:r w:rsidRPr="006337E2">
              <w:rPr>
                <w:color w:val="000000"/>
              </w:rPr>
              <w:t>ул. Комсомольская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w:t>
            </w:r>
            <w:r>
              <w:rPr>
                <w:color w:val="000000"/>
              </w:rPr>
              <w:t>пр-кт им. В.И.Ленина</w:t>
            </w:r>
            <w:r w:rsidRPr="006337E2">
              <w:rPr>
                <w:color w:val="000000"/>
              </w:rPr>
              <w:t>, 29</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ул. </w:t>
            </w:r>
            <w:r>
              <w:rPr>
                <w:color w:val="000000"/>
              </w:rPr>
              <w:t xml:space="preserve">им. Покрышкина, </w:t>
            </w:r>
            <w:r w:rsidRPr="006337E2">
              <w:rPr>
                <w:color w:val="000000"/>
              </w:rPr>
              <w:t>6</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 Краснооктябрьский район, пр-кт им. В.И.</w:t>
            </w:r>
            <w:r w:rsidRPr="006337E2">
              <w:rPr>
                <w:color w:val="000000"/>
              </w:rPr>
              <w:t>Ленина, 114</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Ворошиловский район, ул. Рабоче-Крестьянская, 38</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r>
              <w:rPr>
                <w:color w:val="000000"/>
              </w:rPr>
              <w:t xml:space="preserve">им. </w:t>
            </w:r>
            <w:r w:rsidRPr="006337E2">
              <w:rPr>
                <w:color w:val="000000"/>
              </w:rPr>
              <w:t xml:space="preserve">Рокоссовского, 60 </w:t>
            </w:r>
          </w:p>
          <w:p w:rsidR="007D5EE7" w:rsidRPr="006337E2" w:rsidRDefault="007D5EE7" w:rsidP="00C16AC0">
            <w:pPr>
              <w:rPr>
                <w:color w:val="000000"/>
              </w:rPr>
            </w:pPr>
            <w:r w:rsidRPr="006337E2">
              <w:rPr>
                <w:color w:val="000000"/>
              </w:rPr>
              <w:t>(в обратную сторону)</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район, 3-я Продольная магистраль, ул. </w:t>
            </w:r>
            <w:r>
              <w:rPr>
                <w:color w:val="000000"/>
              </w:rPr>
              <w:t xml:space="preserve">им. Менделеева, </w:t>
            </w:r>
            <w:r w:rsidRPr="006337E2">
              <w:rPr>
                <w:color w:val="000000"/>
              </w:rPr>
              <w:t>236</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район, ул. </w:t>
            </w:r>
            <w:proofErr w:type="gramStart"/>
            <w:r w:rsidRPr="006337E2">
              <w:rPr>
                <w:color w:val="000000"/>
              </w:rPr>
              <w:t>Комсомольская</w:t>
            </w:r>
            <w:proofErr w:type="gramEnd"/>
            <w:r w:rsidRPr="006337E2">
              <w:rPr>
                <w:color w:val="000000"/>
              </w:rPr>
              <w:t>, 55 – 11</w:t>
            </w:r>
          </w:p>
          <w:p w:rsidR="007D5EE7" w:rsidRPr="006337E2" w:rsidRDefault="007D5EE7" w:rsidP="00C16AC0">
            <w:pPr>
              <w:rPr>
                <w:color w:val="000000"/>
              </w:rPr>
            </w:pPr>
            <w:r w:rsidRPr="006337E2">
              <w:rPr>
                <w:color w:val="000000"/>
              </w:rPr>
              <w:t xml:space="preserve">(со стороны ул. </w:t>
            </w:r>
            <w:r>
              <w:rPr>
                <w:color w:val="000000"/>
              </w:rPr>
              <w:t xml:space="preserve">им. </w:t>
            </w:r>
            <w:r w:rsidRPr="006337E2">
              <w:rPr>
                <w:color w:val="000000"/>
              </w:rPr>
              <w:t>Пархоменко)</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r>
              <w:rPr>
                <w:color w:val="000000"/>
              </w:rPr>
              <w:t xml:space="preserve">им. </w:t>
            </w:r>
            <w:r w:rsidRPr="006337E2">
              <w:rPr>
                <w:color w:val="000000"/>
              </w:rPr>
              <w:t>Рокоссовского, 65</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r>
              <w:rPr>
                <w:color w:val="000000"/>
              </w:rPr>
              <w:t xml:space="preserve">им. </w:t>
            </w:r>
            <w:r w:rsidRPr="006337E2">
              <w:rPr>
                <w:color w:val="000000"/>
              </w:rPr>
              <w:t>Рокоссовского</w:t>
            </w:r>
            <w:r>
              <w:rPr>
                <w:color w:val="000000"/>
              </w:rPr>
              <w:t>,</w:t>
            </w:r>
            <w:r w:rsidRPr="006337E2">
              <w:rPr>
                <w:color w:val="000000"/>
              </w:rPr>
              <w:t xml:space="preserve"> 2г </w:t>
            </w:r>
          </w:p>
          <w:p w:rsidR="007D5EE7" w:rsidRPr="006337E2" w:rsidRDefault="007D5EE7" w:rsidP="00C16AC0">
            <w:pPr>
              <w:rPr>
                <w:color w:val="000000"/>
              </w:rPr>
            </w:pPr>
            <w:r>
              <w:rPr>
                <w:color w:val="000000"/>
              </w:rPr>
              <w:t xml:space="preserve">(в сторону ул. </w:t>
            </w:r>
            <w:proofErr w:type="gramStart"/>
            <w:r>
              <w:rPr>
                <w:color w:val="000000"/>
              </w:rPr>
              <w:t>Голубинской</w:t>
            </w:r>
            <w:proofErr w:type="gramEnd"/>
            <w:r w:rsidRPr="006337E2">
              <w:rPr>
                <w:color w:val="000000"/>
              </w:rPr>
              <w:t>)</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Советский </w:t>
            </w:r>
            <w:r>
              <w:rPr>
                <w:color w:val="000000"/>
              </w:rPr>
              <w:t>район</w:t>
            </w:r>
            <w:r w:rsidRPr="006337E2">
              <w:rPr>
                <w:color w:val="000000"/>
              </w:rPr>
              <w:t xml:space="preserve">, въезд в тоннель мкр. </w:t>
            </w:r>
            <w:r>
              <w:rPr>
                <w:color w:val="000000"/>
              </w:rPr>
              <w:t>201 Тулака со стороны ул. Рабоче</w:t>
            </w:r>
            <w:r w:rsidRPr="006337E2">
              <w:rPr>
                <w:color w:val="000000"/>
              </w:rPr>
              <w:t>-Крестьянской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Тракторозаводский </w:t>
            </w:r>
            <w:r>
              <w:rPr>
                <w:color w:val="000000"/>
              </w:rPr>
              <w:t>район</w:t>
            </w:r>
            <w:r w:rsidRPr="006337E2">
              <w:rPr>
                <w:color w:val="000000"/>
              </w:rPr>
              <w:t xml:space="preserve">, </w:t>
            </w:r>
            <w:r>
              <w:rPr>
                <w:color w:val="000000"/>
              </w:rPr>
              <w:t>пр-кт им. В.И.Ленина</w:t>
            </w:r>
            <w:r w:rsidRPr="006337E2">
              <w:rPr>
                <w:color w:val="000000"/>
              </w:rPr>
              <w:t xml:space="preserve">, 197б, </w:t>
            </w:r>
          </w:p>
          <w:p w:rsidR="007D5EE7" w:rsidRPr="006337E2" w:rsidRDefault="007D5EE7" w:rsidP="00C16AC0">
            <w:pPr>
              <w:rPr>
                <w:color w:val="000000"/>
              </w:rPr>
            </w:pPr>
            <w:r w:rsidRPr="006337E2">
              <w:rPr>
                <w:color w:val="000000"/>
              </w:rPr>
              <w:t xml:space="preserve">в сторону </w:t>
            </w:r>
            <w:r>
              <w:rPr>
                <w:color w:val="000000"/>
              </w:rPr>
              <w:t xml:space="preserve">г. </w:t>
            </w:r>
            <w:proofErr w:type="gramStart"/>
            <w:r w:rsidRPr="006337E2">
              <w:rPr>
                <w:color w:val="000000"/>
              </w:rPr>
              <w:t>Волжского</w:t>
            </w:r>
            <w:proofErr w:type="gramEnd"/>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Ворошиловский район, ул. Рабоче-Крестьянская –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Калинина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xml:space="preserve">, ул. </w:t>
            </w:r>
            <w:r>
              <w:rPr>
                <w:color w:val="000000"/>
              </w:rPr>
              <w:t xml:space="preserve">им. Менделеева, </w:t>
            </w:r>
            <w:r w:rsidRPr="006337E2">
              <w:rPr>
                <w:color w:val="000000"/>
              </w:rPr>
              <w:t>222а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Красноармей</w:t>
            </w:r>
            <w:r>
              <w:rPr>
                <w:color w:val="000000"/>
              </w:rPr>
              <w:t xml:space="preserve">ский район, ул. 40 лет ВЛКСМ, </w:t>
            </w:r>
            <w:r w:rsidRPr="006337E2">
              <w:rPr>
                <w:color w:val="000000"/>
              </w:rPr>
              <w:t>64а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xml:space="preserve">, </w:t>
            </w:r>
            <w:r>
              <w:rPr>
                <w:color w:val="000000"/>
              </w:rPr>
              <w:t>пр-кт им. В.И.Ленина</w:t>
            </w:r>
            <w:r w:rsidRPr="006337E2">
              <w:rPr>
                <w:color w:val="000000"/>
              </w:rPr>
              <w:t xml:space="preserve">, </w:t>
            </w:r>
          </w:p>
          <w:p w:rsidR="007D5EE7" w:rsidRPr="006337E2" w:rsidRDefault="007D5EE7" w:rsidP="00C16AC0">
            <w:pPr>
              <w:rPr>
                <w:color w:val="000000"/>
              </w:rPr>
            </w:pPr>
            <w:r w:rsidRPr="006337E2">
              <w:rPr>
                <w:color w:val="000000"/>
              </w:rPr>
              <w:t xml:space="preserve">ул. </w:t>
            </w:r>
            <w:proofErr w:type="gramStart"/>
            <w:r w:rsidRPr="006337E2">
              <w:rPr>
                <w:color w:val="000000"/>
              </w:rPr>
              <w:t>Тарифная</w:t>
            </w:r>
            <w:proofErr w:type="gramEnd"/>
            <w:r>
              <w:rPr>
                <w:color w:val="000000"/>
              </w:rPr>
              <w:t xml:space="preserve"> </w:t>
            </w:r>
            <w:r w:rsidRPr="006337E2">
              <w:rPr>
                <w:color w:val="000000"/>
              </w:rPr>
              <w:t xml:space="preserve">(в сторону Тракторозаводского </w:t>
            </w:r>
            <w:r>
              <w:rPr>
                <w:color w:val="000000"/>
              </w:rPr>
              <w:t>района</w:t>
            </w:r>
            <w:r w:rsidRPr="006337E2">
              <w:rPr>
                <w:color w:val="000000"/>
              </w:rPr>
              <w:t>)</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пр-кт им. Маршала Советского Союза Г.К.Жукова</w:t>
            </w:r>
            <w:r w:rsidRPr="006337E2">
              <w:rPr>
                <w:color w:val="000000"/>
              </w:rPr>
              <w:t>,</w:t>
            </w:r>
            <w:r>
              <w:rPr>
                <w:color w:val="000000"/>
              </w:rPr>
              <w:t xml:space="preserve"> </w:t>
            </w:r>
            <w:r w:rsidRPr="006337E2">
              <w:rPr>
                <w:color w:val="000000"/>
              </w:rPr>
              <w:t xml:space="preserve">112 (в сторону ул. </w:t>
            </w:r>
            <w:r>
              <w:rPr>
                <w:color w:val="000000"/>
              </w:rPr>
              <w:t xml:space="preserve">им. </w:t>
            </w:r>
            <w:r w:rsidRPr="006337E2">
              <w:rPr>
                <w:color w:val="000000"/>
              </w:rPr>
              <w:t>Хорошева)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Кировский район, ул. Лазоревая, </w:t>
            </w:r>
            <w:r>
              <w:rPr>
                <w:color w:val="000000"/>
              </w:rPr>
              <w:t xml:space="preserve">п. </w:t>
            </w:r>
            <w:r w:rsidRPr="006337E2">
              <w:rPr>
                <w:color w:val="000000"/>
              </w:rPr>
              <w:t>Веселая Балка, д. 1</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w:t>
            </w:r>
            <w:r>
              <w:rPr>
                <w:color w:val="000000"/>
              </w:rPr>
              <w:t>район</w:t>
            </w:r>
            <w:r w:rsidRPr="006337E2">
              <w:rPr>
                <w:color w:val="000000"/>
              </w:rPr>
              <w:t xml:space="preserve">, ул. </w:t>
            </w:r>
            <w:r>
              <w:rPr>
                <w:color w:val="000000"/>
              </w:rPr>
              <w:t xml:space="preserve">им. </w:t>
            </w:r>
            <w:r w:rsidRPr="006337E2">
              <w:rPr>
                <w:color w:val="000000"/>
              </w:rPr>
              <w:t xml:space="preserve">Рокоссовского, 2г </w:t>
            </w:r>
          </w:p>
          <w:p w:rsidR="007D5EE7" w:rsidRPr="006337E2" w:rsidRDefault="007D5EE7" w:rsidP="00C16AC0">
            <w:pPr>
              <w:rPr>
                <w:color w:val="000000"/>
              </w:rPr>
            </w:pPr>
            <w:r w:rsidRPr="006337E2">
              <w:rPr>
                <w:color w:val="000000"/>
              </w:rPr>
              <w:t>(в сторону ул. Елецк</w:t>
            </w:r>
            <w:r>
              <w:rPr>
                <w:color w:val="000000"/>
              </w:rPr>
              <w:t>ой</w:t>
            </w:r>
            <w:r w:rsidRPr="006337E2">
              <w:rPr>
                <w:color w:val="000000"/>
              </w:rPr>
              <w:t>)</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ул. </w:t>
            </w:r>
            <w:proofErr w:type="gramStart"/>
            <w:r w:rsidRPr="006337E2">
              <w:rPr>
                <w:color w:val="000000"/>
              </w:rPr>
              <w:t>Ангарская</w:t>
            </w:r>
            <w:proofErr w:type="gramEnd"/>
            <w:r w:rsidRPr="006337E2">
              <w:rPr>
                <w:color w:val="000000"/>
              </w:rPr>
              <w:t xml:space="preserve"> –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Рокоссовского</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район, </w:t>
            </w:r>
            <w:r>
              <w:rPr>
                <w:color w:val="000000"/>
              </w:rPr>
              <w:t>пр-кт им. В.И.Ленина</w:t>
            </w:r>
            <w:r w:rsidRPr="006337E2">
              <w:rPr>
                <w:color w:val="000000"/>
              </w:rPr>
              <w:t xml:space="preserve">, мост </w:t>
            </w:r>
            <w:proofErr w:type="gramStart"/>
            <w:r w:rsidRPr="006337E2">
              <w:rPr>
                <w:color w:val="000000"/>
              </w:rPr>
              <w:t>через</w:t>
            </w:r>
            <w:proofErr w:type="gramEnd"/>
            <w:r w:rsidRPr="006337E2">
              <w:rPr>
                <w:color w:val="000000"/>
              </w:rPr>
              <w:t xml:space="preserve"> </w:t>
            </w:r>
          </w:p>
          <w:p w:rsidR="007D5EE7" w:rsidRPr="006337E2" w:rsidRDefault="007D5EE7" w:rsidP="00C16AC0">
            <w:pPr>
              <w:rPr>
                <w:color w:val="000000"/>
              </w:rPr>
            </w:pPr>
            <w:r>
              <w:rPr>
                <w:color w:val="000000"/>
              </w:rPr>
              <w:t>р. Царицу</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пр-кт им. Маршала Советского Союза Г.К.Жукова</w:t>
            </w:r>
            <w:r w:rsidRPr="006337E2">
              <w:rPr>
                <w:color w:val="000000"/>
              </w:rPr>
              <w:t>, 83</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Центральный район, ул. Хиросимы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Пархоменко</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 Советский район, пр-кт</w:t>
            </w:r>
            <w:r w:rsidRPr="006337E2">
              <w:rPr>
                <w:color w:val="000000"/>
              </w:rPr>
              <w:t xml:space="preserve"> Университетский</w:t>
            </w:r>
            <w:r>
              <w:rPr>
                <w:color w:val="000000"/>
              </w:rPr>
              <w:t xml:space="preserve">, </w:t>
            </w:r>
            <w:r w:rsidRPr="006337E2">
              <w:rPr>
                <w:color w:val="000000"/>
              </w:rPr>
              <w:t>2</w:t>
            </w:r>
          </w:p>
        </w:tc>
      </w:tr>
      <w:tr w:rsidR="007D5EE7" w:rsidRPr="006337E2" w:rsidTr="00C16AC0">
        <w:trPr>
          <w:cantSplit/>
          <w:jc w:val="center"/>
        </w:trPr>
        <w:tc>
          <w:tcPr>
            <w:tcW w:w="2266" w:type="dxa"/>
            <w:shd w:val="clear" w:color="auto" w:fill="auto"/>
            <w:noWrap/>
          </w:tcPr>
          <w:p w:rsidR="007D5EE7" w:rsidRPr="006337E2" w:rsidRDefault="007D5EE7" w:rsidP="00C16AC0">
            <w:pPr>
              <w:jc w:val="center"/>
              <w:rPr>
                <w:bCs/>
                <w:color w:val="000000"/>
              </w:rPr>
            </w:pPr>
            <w:r w:rsidRPr="006337E2">
              <w:rPr>
                <w:bCs/>
                <w:color w:val="000000"/>
              </w:rPr>
              <w:lastRenderedPageBreak/>
              <w:t>1</w:t>
            </w:r>
          </w:p>
        </w:tc>
        <w:tc>
          <w:tcPr>
            <w:tcW w:w="7368" w:type="dxa"/>
            <w:shd w:val="clear" w:color="auto" w:fill="auto"/>
          </w:tcPr>
          <w:p w:rsidR="007D5EE7" w:rsidRPr="006337E2" w:rsidRDefault="007D5EE7" w:rsidP="00C16AC0">
            <w:pPr>
              <w:jc w:val="center"/>
              <w:rPr>
                <w:bCs/>
                <w:color w:val="000000"/>
              </w:rPr>
            </w:pPr>
            <w:r w:rsidRPr="006337E2">
              <w:rPr>
                <w:bCs/>
                <w:color w:val="000000"/>
              </w:rPr>
              <w:t>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Тракторозаводский район, ул. </w:t>
            </w:r>
            <w:r>
              <w:rPr>
                <w:color w:val="000000"/>
              </w:rPr>
              <w:t xml:space="preserve">им. Александрова, </w:t>
            </w:r>
            <w:r w:rsidRPr="006337E2">
              <w:rPr>
                <w:color w:val="000000"/>
              </w:rPr>
              <w:t>94</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у</w:t>
            </w:r>
            <w:r w:rsidRPr="006337E2">
              <w:rPr>
                <w:color w:val="000000"/>
              </w:rPr>
              <w:t xml:space="preserve">л. </w:t>
            </w:r>
            <w:proofErr w:type="gramStart"/>
            <w:r w:rsidRPr="006337E2">
              <w:rPr>
                <w:color w:val="000000"/>
              </w:rPr>
              <w:t>Историческая</w:t>
            </w:r>
            <w:proofErr w:type="gramEnd"/>
            <w:r w:rsidRPr="006337E2">
              <w:rPr>
                <w:color w:val="000000"/>
              </w:rPr>
              <w:t xml:space="preserve"> –</w:t>
            </w:r>
            <w:r>
              <w:rPr>
                <w:color w:val="000000"/>
              </w:rPr>
              <w:t xml:space="preserve"> </w:t>
            </w:r>
          </w:p>
          <w:p w:rsidR="007D5EE7" w:rsidRPr="006337E2" w:rsidRDefault="007D5EE7" w:rsidP="00C16AC0">
            <w:pPr>
              <w:rPr>
                <w:color w:val="000000"/>
              </w:rPr>
            </w:pPr>
            <w:r w:rsidRPr="006337E2">
              <w:rPr>
                <w:color w:val="000000"/>
              </w:rPr>
              <w:t>ул. Домостроителей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район, ул. Качинцев – </w:t>
            </w:r>
            <w:r>
              <w:rPr>
                <w:color w:val="000000"/>
              </w:rPr>
              <w:t>пр-кт им. Маршала Советского Союза Г.К.Жукова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Тракторозаводский район</w:t>
            </w:r>
            <w:r>
              <w:rPr>
                <w:color w:val="000000"/>
              </w:rPr>
              <w:t xml:space="preserve">, ул. им. Николая </w:t>
            </w:r>
            <w:r w:rsidRPr="006337E2">
              <w:rPr>
                <w:color w:val="000000"/>
              </w:rPr>
              <w:t>Отрады, дамба через р. Мокрая Мечетка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Тракторозаводский</w:t>
            </w:r>
            <w:r>
              <w:rPr>
                <w:color w:val="000000"/>
              </w:rPr>
              <w:t xml:space="preserve"> район, ул. им. Николая </w:t>
            </w:r>
            <w:r w:rsidRPr="006337E2">
              <w:rPr>
                <w:color w:val="000000"/>
              </w:rPr>
              <w:t>Отрады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Мясникова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xml:space="preserve">, </w:t>
            </w:r>
            <w:r>
              <w:rPr>
                <w:color w:val="000000"/>
              </w:rPr>
              <w:t>пр-кт им. В.И.Ленина</w:t>
            </w:r>
            <w:r w:rsidRPr="006337E2">
              <w:rPr>
                <w:color w:val="000000"/>
              </w:rPr>
              <w:t>, 107</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район, </w:t>
            </w:r>
            <w:r>
              <w:rPr>
                <w:color w:val="000000"/>
              </w:rPr>
              <w:t>пр-кт им. Маршала Советского Союза Г.К.Жукова</w:t>
            </w:r>
            <w:r w:rsidRPr="006337E2">
              <w:rPr>
                <w:color w:val="000000"/>
              </w:rPr>
              <w:t xml:space="preserve"> –</w:t>
            </w:r>
            <w:r>
              <w:rPr>
                <w:color w:val="000000"/>
              </w:rPr>
              <w:t xml:space="preserve"> </w:t>
            </w:r>
            <w:r w:rsidRPr="006337E2">
              <w:rPr>
                <w:color w:val="000000"/>
              </w:rPr>
              <w:t>ул. Трехгорная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Ворошиловский район, ул. Рабоче-Крестьянская</w:t>
            </w:r>
            <w:r>
              <w:rPr>
                <w:color w:val="000000"/>
              </w:rPr>
              <w:t xml:space="preserve">, </w:t>
            </w:r>
            <w:r w:rsidRPr="006337E2">
              <w:rPr>
                <w:color w:val="000000"/>
              </w:rPr>
              <w:t>61</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Ворошиловский район, ул. Рабоче-Крестьянская – </w:t>
            </w:r>
          </w:p>
          <w:p w:rsidR="007D5EE7" w:rsidRPr="006337E2" w:rsidRDefault="007D5EE7" w:rsidP="00C16AC0">
            <w:pPr>
              <w:rPr>
                <w:color w:val="000000"/>
              </w:rPr>
            </w:pPr>
            <w:r w:rsidRPr="006337E2">
              <w:rPr>
                <w:color w:val="000000"/>
              </w:rPr>
              <w:t>ул. КИМ</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 Советский район, пр-кт</w:t>
            </w:r>
            <w:r w:rsidRPr="006337E2">
              <w:rPr>
                <w:color w:val="000000"/>
              </w:rPr>
              <w:t xml:space="preserve"> Университетский</w:t>
            </w:r>
            <w:r>
              <w:rPr>
                <w:color w:val="000000"/>
              </w:rPr>
              <w:t xml:space="preserve">, </w:t>
            </w:r>
            <w:r w:rsidRPr="006337E2">
              <w:rPr>
                <w:color w:val="000000"/>
              </w:rPr>
              <w:t>80</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Ворошиловский район, ул. </w:t>
            </w:r>
            <w:r>
              <w:rPr>
                <w:color w:val="000000"/>
              </w:rPr>
              <w:t xml:space="preserve">им. Неждановой, </w:t>
            </w:r>
            <w:r w:rsidRPr="006337E2">
              <w:rPr>
                <w:color w:val="000000"/>
              </w:rPr>
              <w:t>39</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Дзержинский район, 3-я </w:t>
            </w:r>
            <w:r>
              <w:rPr>
                <w:color w:val="000000"/>
              </w:rPr>
              <w:t>П</w:t>
            </w:r>
            <w:r w:rsidRPr="006337E2">
              <w:rPr>
                <w:color w:val="000000"/>
              </w:rPr>
              <w:t xml:space="preserve">родольная магистраль – </w:t>
            </w:r>
          </w:p>
          <w:p w:rsidR="007D5EE7" w:rsidRPr="006337E2" w:rsidRDefault="007D5EE7" w:rsidP="00C16AC0">
            <w:pPr>
              <w:rPr>
                <w:color w:val="000000"/>
              </w:rPr>
            </w:pPr>
            <w:r w:rsidRPr="006337E2">
              <w:rPr>
                <w:color w:val="000000"/>
              </w:rPr>
              <w:t>ул. Ангарская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Советский </w:t>
            </w:r>
            <w:r>
              <w:rPr>
                <w:color w:val="000000"/>
              </w:rPr>
              <w:t>район</w:t>
            </w:r>
            <w:r w:rsidRPr="006337E2">
              <w:rPr>
                <w:color w:val="000000"/>
              </w:rPr>
              <w:t>, ул. Электролесовская, 45 (направление из центра)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КРИС-</w:t>
            </w:r>
            <w:proofErr w:type="gramStart"/>
            <w:r w:rsidRPr="006337E2">
              <w:rPr>
                <w:color w:val="000000"/>
              </w:rPr>
              <w:t>C</w:t>
            </w:r>
            <w:proofErr w:type="gramEnd"/>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пр-кт им. Маршала Советского Союза Г.К.Жукова</w:t>
            </w:r>
            <w:r w:rsidRPr="006337E2">
              <w:rPr>
                <w:color w:val="000000"/>
              </w:rPr>
              <w:t>,</w:t>
            </w:r>
            <w:r>
              <w:rPr>
                <w:color w:val="000000"/>
              </w:rPr>
              <w:t xml:space="preserve"> </w:t>
            </w:r>
            <w:r w:rsidRPr="006337E2">
              <w:rPr>
                <w:color w:val="000000"/>
              </w:rPr>
              <w:t xml:space="preserve">112 (в сторону ул. </w:t>
            </w:r>
            <w:r>
              <w:rPr>
                <w:color w:val="000000"/>
              </w:rPr>
              <w:t xml:space="preserve">им. </w:t>
            </w:r>
            <w:r w:rsidRPr="006337E2">
              <w:rPr>
                <w:color w:val="000000"/>
              </w:rPr>
              <w:t>Землячки)</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пр-кт им. Маршала Советского Союза Г.К.Жукова</w:t>
            </w:r>
            <w:r w:rsidRPr="006337E2">
              <w:rPr>
                <w:color w:val="000000"/>
              </w:rPr>
              <w:t>, 169 (в обратную сторону)</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w:t>
            </w:r>
            <w:r>
              <w:rPr>
                <w:color w:val="000000"/>
              </w:rPr>
              <w:t>, Советский район, пр-кт</w:t>
            </w:r>
            <w:r w:rsidRPr="006337E2">
              <w:rPr>
                <w:color w:val="000000"/>
              </w:rPr>
              <w:t xml:space="preserve"> Университетский –</w:t>
            </w:r>
            <w:r>
              <w:rPr>
                <w:color w:val="000000"/>
              </w:rPr>
              <w:t xml:space="preserve"> </w:t>
            </w:r>
          </w:p>
          <w:p w:rsidR="007D5EE7" w:rsidRPr="006337E2" w:rsidRDefault="007D5EE7" w:rsidP="00C16AC0">
            <w:pPr>
              <w:rPr>
                <w:color w:val="000000"/>
              </w:rPr>
            </w:pPr>
            <w:r w:rsidRPr="006337E2">
              <w:rPr>
                <w:color w:val="000000"/>
              </w:rPr>
              <w:t>ул. Тормосиновская</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xml:space="preserve">, </w:t>
            </w:r>
            <w:r>
              <w:rPr>
                <w:color w:val="000000"/>
              </w:rPr>
              <w:t>пр-кт им. В.И.Ленина</w:t>
            </w:r>
            <w:r w:rsidRPr="006337E2">
              <w:rPr>
                <w:color w:val="000000"/>
              </w:rPr>
              <w:t xml:space="preserve"> – </w:t>
            </w:r>
          </w:p>
          <w:p w:rsidR="007D5EE7" w:rsidRPr="006337E2" w:rsidRDefault="007D5EE7" w:rsidP="00C16AC0">
            <w:pPr>
              <w:rPr>
                <w:color w:val="000000"/>
              </w:rPr>
            </w:pPr>
            <w:r>
              <w:rPr>
                <w:color w:val="000000"/>
              </w:rPr>
              <w:t>ул. 39-й Гвардейской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Тракторозаводский район, </w:t>
            </w:r>
            <w:r>
              <w:rPr>
                <w:color w:val="000000"/>
              </w:rPr>
              <w:t>пр-кт им. В.И.Ленина</w:t>
            </w:r>
            <w:r w:rsidRPr="006337E2">
              <w:rPr>
                <w:color w:val="000000"/>
              </w:rPr>
              <w:t xml:space="preserve"> –</w:t>
            </w:r>
            <w:r>
              <w:rPr>
                <w:color w:val="000000"/>
              </w:rPr>
              <w:t xml:space="preserve"> </w:t>
            </w:r>
          </w:p>
          <w:p w:rsidR="007D5EE7" w:rsidRPr="006337E2" w:rsidRDefault="007D5EE7" w:rsidP="00C16AC0">
            <w:pPr>
              <w:rPr>
                <w:color w:val="000000"/>
              </w:rPr>
            </w:pPr>
            <w:r w:rsidRPr="006337E2">
              <w:rPr>
                <w:color w:val="000000"/>
              </w:rPr>
              <w:t xml:space="preserve">ул. </w:t>
            </w:r>
            <w:r>
              <w:rPr>
                <w:color w:val="000000"/>
              </w:rPr>
              <w:t xml:space="preserve">им. </w:t>
            </w:r>
            <w:r w:rsidRPr="006337E2">
              <w:rPr>
                <w:color w:val="000000"/>
              </w:rPr>
              <w:t>Михайлова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Волгоград, Советский</w:t>
            </w:r>
            <w:r>
              <w:rPr>
                <w:color w:val="000000"/>
              </w:rPr>
              <w:t xml:space="preserve"> район, ул. Электролесовская, </w:t>
            </w:r>
            <w:r w:rsidRPr="006337E2">
              <w:rPr>
                <w:color w:val="000000"/>
              </w:rPr>
              <w:t>45 (направление в центр)</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Default="007D5EE7" w:rsidP="00C16AC0">
            <w:pPr>
              <w:rPr>
                <w:color w:val="000000"/>
              </w:rPr>
            </w:pPr>
            <w:r w:rsidRPr="006337E2">
              <w:rPr>
                <w:color w:val="000000"/>
              </w:rPr>
              <w:t xml:space="preserve">Волгоград, Красноармейский район, ул. </w:t>
            </w:r>
            <w:proofErr w:type="gramStart"/>
            <w:r w:rsidRPr="006337E2">
              <w:rPr>
                <w:color w:val="000000"/>
              </w:rPr>
              <w:t>Лазоревая</w:t>
            </w:r>
            <w:proofErr w:type="gramEnd"/>
            <w:r w:rsidRPr="006337E2">
              <w:rPr>
                <w:color w:val="000000"/>
              </w:rPr>
              <w:t xml:space="preserve">, у д. </w:t>
            </w:r>
            <w:r>
              <w:rPr>
                <w:color w:val="000000"/>
              </w:rPr>
              <w:t xml:space="preserve">142 по </w:t>
            </w:r>
          </w:p>
          <w:p w:rsidR="007D5EE7" w:rsidRPr="006337E2" w:rsidRDefault="007D5EE7" w:rsidP="00C16AC0">
            <w:pPr>
              <w:rPr>
                <w:color w:val="000000"/>
              </w:rPr>
            </w:pPr>
            <w:r>
              <w:rPr>
                <w:color w:val="000000"/>
              </w:rPr>
              <w:t>ул. Луговой</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Красноармейский </w:t>
            </w:r>
            <w:r>
              <w:rPr>
                <w:color w:val="000000"/>
              </w:rPr>
              <w:t>район, пр-кт им.</w:t>
            </w:r>
            <w:r w:rsidRPr="006337E2">
              <w:rPr>
                <w:color w:val="000000"/>
              </w:rPr>
              <w:t xml:space="preserve"> Героев Сталинграда –</w:t>
            </w:r>
            <w:r>
              <w:rPr>
                <w:color w:val="000000"/>
              </w:rPr>
              <w:t xml:space="preserve"> </w:t>
            </w:r>
            <w:r w:rsidRPr="006337E2">
              <w:rPr>
                <w:color w:val="000000"/>
              </w:rPr>
              <w:t xml:space="preserve">б-р </w:t>
            </w:r>
            <w:r>
              <w:rPr>
                <w:color w:val="000000"/>
              </w:rPr>
              <w:t>им. Энгельса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Центральный район, </w:t>
            </w:r>
            <w:r>
              <w:rPr>
                <w:color w:val="000000"/>
              </w:rPr>
              <w:t>пр-кт им. В.И.Ленина</w:t>
            </w:r>
            <w:r w:rsidRPr="006337E2">
              <w:rPr>
                <w:color w:val="000000"/>
              </w:rPr>
              <w:t xml:space="preserve"> – </w:t>
            </w:r>
            <w:r>
              <w:rPr>
                <w:color w:val="000000"/>
              </w:rPr>
              <w:t xml:space="preserve">ул. </w:t>
            </w:r>
            <w:r w:rsidRPr="006337E2">
              <w:rPr>
                <w:color w:val="000000"/>
              </w:rPr>
              <w:t>Аллея Героев</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ул. </w:t>
            </w:r>
            <w:r>
              <w:rPr>
                <w:color w:val="000000"/>
              </w:rPr>
              <w:t xml:space="preserve">им. </w:t>
            </w:r>
            <w:r w:rsidRPr="006337E2">
              <w:rPr>
                <w:color w:val="000000"/>
              </w:rPr>
              <w:t>Рокоссовского, 72</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район</w:t>
            </w:r>
            <w:r w:rsidRPr="006337E2">
              <w:rPr>
                <w:color w:val="000000"/>
              </w:rPr>
              <w:t xml:space="preserve">, </w:t>
            </w:r>
            <w:r>
              <w:rPr>
                <w:color w:val="000000"/>
              </w:rPr>
              <w:t>пр-кт им. Маршала Советского Союза Г.К.Жукова</w:t>
            </w:r>
            <w:r w:rsidRPr="006337E2">
              <w:rPr>
                <w:color w:val="000000"/>
              </w:rPr>
              <w:t>, 106а</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Советский </w:t>
            </w:r>
            <w:r>
              <w:rPr>
                <w:color w:val="000000"/>
              </w:rPr>
              <w:t>район</w:t>
            </w:r>
            <w:r w:rsidRPr="006337E2">
              <w:rPr>
                <w:color w:val="000000"/>
              </w:rPr>
              <w:t>, пр-</w:t>
            </w:r>
            <w:r>
              <w:rPr>
                <w:color w:val="000000"/>
              </w:rPr>
              <w:t>к</w:t>
            </w:r>
            <w:r w:rsidRPr="006337E2">
              <w:rPr>
                <w:color w:val="000000"/>
              </w:rPr>
              <w:t>т Университетский, 94</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Дзержинский </w:t>
            </w:r>
            <w:r>
              <w:rPr>
                <w:color w:val="000000"/>
              </w:rPr>
              <w:t xml:space="preserve">район, б-р 30-летия Победы, </w:t>
            </w:r>
            <w:r w:rsidRPr="006337E2">
              <w:rPr>
                <w:color w:val="000000"/>
              </w:rPr>
              <w:t>40</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район, </w:t>
            </w:r>
            <w:r>
              <w:rPr>
                <w:color w:val="000000"/>
              </w:rPr>
              <w:t>пр-кт им. В.И.Ленина</w:t>
            </w:r>
            <w:r w:rsidRPr="006337E2">
              <w:rPr>
                <w:color w:val="000000"/>
              </w:rPr>
              <w:t xml:space="preserve"> – </w:t>
            </w:r>
          </w:p>
          <w:p w:rsidR="007D5EE7" w:rsidRPr="006337E2" w:rsidRDefault="007D5EE7" w:rsidP="00C16AC0">
            <w:pPr>
              <w:rPr>
                <w:color w:val="000000"/>
              </w:rPr>
            </w:pPr>
            <w:r>
              <w:rPr>
                <w:color w:val="000000"/>
              </w:rPr>
              <w:t>пр-кт</w:t>
            </w:r>
            <w:r w:rsidRPr="006337E2">
              <w:rPr>
                <w:color w:val="000000"/>
              </w:rPr>
              <w:t xml:space="preserve"> Металлургов</w:t>
            </w:r>
          </w:p>
        </w:tc>
      </w:tr>
      <w:tr w:rsidR="007D5EE7" w:rsidRPr="006337E2" w:rsidTr="00C16AC0">
        <w:trPr>
          <w:cantSplit/>
          <w:jc w:val="center"/>
        </w:trPr>
        <w:tc>
          <w:tcPr>
            <w:tcW w:w="2266" w:type="dxa"/>
            <w:shd w:val="clear" w:color="auto" w:fill="auto"/>
            <w:noWrap/>
            <w:hideMark/>
          </w:tcPr>
          <w:p w:rsidR="007D5EE7" w:rsidRPr="006337E2" w:rsidRDefault="007D5EE7" w:rsidP="00C16AC0">
            <w:pPr>
              <w:jc w:val="center"/>
              <w:rPr>
                <w:color w:val="000000"/>
              </w:rPr>
            </w:pPr>
            <w:r w:rsidRPr="006337E2">
              <w:rPr>
                <w:color w:val="000000"/>
              </w:rPr>
              <w:t>ПТОЛЕМЕЙ-СМ</w:t>
            </w:r>
          </w:p>
        </w:tc>
        <w:tc>
          <w:tcPr>
            <w:tcW w:w="7368" w:type="dxa"/>
            <w:shd w:val="clear" w:color="auto" w:fill="auto"/>
            <w:hideMark/>
          </w:tcPr>
          <w:p w:rsidR="007D5EE7" w:rsidRPr="006337E2" w:rsidRDefault="007D5EE7" w:rsidP="00C16AC0">
            <w:pPr>
              <w:rPr>
                <w:color w:val="000000"/>
              </w:rPr>
            </w:pPr>
            <w:r w:rsidRPr="006337E2">
              <w:rPr>
                <w:color w:val="000000"/>
              </w:rPr>
              <w:t xml:space="preserve">Волгоград, Краснооктябрьский </w:t>
            </w:r>
            <w:r>
              <w:rPr>
                <w:color w:val="000000"/>
              </w:rPr>
              <w:t>район</w:t>
            </w:r>
            <w:r w:rsidRPr="006337E2">
              <w:rPr>
                <w:color w:val="000000"/>
              </w:rPr>
              <w:t xml:space="preserve">, </w:t>
            </w:r>
            <w:r>
              <w:rPr>
                <w:color w:val="000000"/>
              </w:rPr>
              <w:t>пр-кт им. В.И.Ленина</w:t>
            </w:r>
            <w:r w:rsidRPr="006337E2">
              <w:rPr>
                <w:color w:val="000000"/>
              </w:rPr>
              <w:t>, 114</w:t>
            </w:r>
          </w:p>
        </w:tc>
      </w:tr>
    </w:tbl>
    <w:p w:rsidR="007D5EE7" w:rsidRPr="006337E2" w:rsidRDefault="007D5EE7" w:rsidP="007D5EE7">
      <w:pPr>
        <w:jc w:val="center"/>
      </w:pPr>
    </w:p>
    <w:p w:rsidR="007D5EE7" w:rsidRPr="006337E2" w:rsidRDefault="007D5EE7" w:rsidP="007D5EE7">
      <w:pPr>
        <w:jc w:val="center"/>
      </w:pPr>
      <w:r w:rsidRPr="006337E2">
        <w:rPr>
          <w:noProof/>
        </w:rPr>
        <w:lastRenderedPageBreak/>
        <w:drawing>
          <wp:inline distT="0" distB="0" distL="0" distR="0" wp14:anchorId="1B69DBBF" wp14:editId="471FE0BD">
            <wp:extent cx="5940425" cy="4215130"/>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4215130"/>
                    </a:xfrm>
                    <a:prstGeom prst="rect">
                      <a:avLst/>
                    </a:prstGeom>
                    <a:noFill/>
                    <a:ln>
                      <a:noFill/>
                    </a:ln>
                  </pic:spPr>
                </pic:pic>
              </a:graphicData>
            </a:graphic>
          </wp:inline>
        </w:drawing>
      </w:r>
    </w:p>
    <w:p w:rsidR="007D5EE7" w:rsidRPr="006337E2" w:rsidRDefault="007D5EE7" w:rsidP="007D5EE7">
      <w:pPr>
        <w:jc w:val="center"/>
        <w:rPr>
          <w:sz w:val="28"/>
        </w:rPr>
      </w:pPr>
      <w:r w:rsidRPr="006337E2">
        <w:rPr>
          <w:sz w:val="28"/>
        </w:rPr>
        <w:t>Рисунок 1.9.8. Карта-схема размещения систем фот</w:t>
      </w:r>
      <w:proofErr w:type="gramStart"/>
      <w:r w:rsidRPr="006337E2">
        <w:rPr>
          <w:sz w:val="28"/>
        </w:rPr>
        <w:t>о-</w:t>
      </w:r>
      <w:proofErr w:type="gramEnd"/>
      <w:r w:rsidRPr="006337E2">
        <w:rPr>
          <w:sz w:val="28"/>
        </w:rPr>
        <w:t xml:space="preserve"> и видеофиксации</w:t>
      </w:r>
    </w:p>
    <w:p w:rsidR="007D5EE7" w:rsidRPr="006337E2" w:rsidRDefault="007D5EE7" w:rsidP="007D5EE7">
      <w:pPr>
        <w:pStyle w:val="afffff"/>
        <w:spacing w:line="240" w:lineRule="auto"/>
      </w:pPr>
      <w:bookmarkStart w:id="39" w:name="_Toc52290193"/>
      <w:bookmarkStart w:id="40" w:name="_Toc52296473"/>
      <w:bookmarkStart w:id="41" w:name="_Toc140431019"/>
    </w:p>
    <w:p w:rsidR="007D5EE7" w:rsidRPr="006337E2" w:rsidRDefault="007D5EE7" w:rsidP="007D5EE7">
      <w:pPr>
        <w:widowControl w:val="0"/>
        <w:numPr>
          <w:ilvl w:val="1"/>
          <w:numId w:val="0"/>
        </w:numPr>
        <w:tabs>
          <w:tab w:val="left" w:pos="567"/>
          <w:tab w:val="num" w:pos="1276"/>
        </w:tabs>
        <w:jc w:val="center"/>
        <w:outlineLvl w:val="1"/>
        <w:rPr>
          <w:bCs/>
          <w:iCs/>
          <w:sz w:val="28"/>
        </w:rPr>
      </w:pPr>
      <w:r w:rsidRPr="006337E2">
        <w:rPr>
          <w:bCs/>
          <w:iCs/>
          <w:sz w:val="28"/>
        </w:rPr>
        <w:t xml:space="preserve">1.10. Оценка уровня негативного воздействия транспортной инфраструктуры </w:t>
      </w:r>
    </w:p>
    <w:p w:rsidR="007D5EE7" w:rsidRPr="006337E2" w:rsidRDefault="007D5EE7" w:rsidP="007D5EE7">
      <w:pPr>
        <w:pStyle w:val="afffff"/>
        <w:spacing w:line="240" w:lineRule="auto"/>
        <w:jc w:val="center"/>
        <w:rPr>
          <w:sz w:val="28"/>
          <w:szCs w:val="32"/>
        </w:rPr>
      </w:pPr>
      <w:r w:rsidRPr="006337E2">
        <w:rPr>
          <w:sz w:val="28"/>
          <w:szCs w:val="32"/>
        </w:rPr>
        <w:t>на окружающую среду, безопасность и здоровье населения</w:t>
      </w:r>
      <w:bookmarkEnd w:id="39"/>
      <w:bookmarkEnd w:id="40"/>
      <w:bookmarkEnd w:id="41"/>
    </w:p>
    <w:p w:rsidR="007D5EE7" w:rsidRPr="006337E2" w:rsidRDefault="007D5EE7" w:rsidP="007D5EE7">
      <w:pPr>
        <w:ind w:firstLine="709"/>
        <w:jc w:val="both"/>
        <w:rPr>
          <w:sz w:val="28"/>
        </w:rPr>
      </w:pPr>
    </w:p>
    <w:p w:rsidR="007D5EE7" w:rsidRPr="006337E2" w:rsidRDefault="007D5EE7" w:rsidP="007D5EE7">
      <w:pPr>
        <w:autoSpaceDE w:val="0"/>
        <w:autoSpaceDN w:val="0"/>
        <w:adjustRightInd w:val="0"/>
        <w:ind w:firstLine="709"/>
        <w:jc w:val="both"/>
        <w:rPr>
          <w:sz w:val="28"/>
        </w:rPr>
      </w:pPr>
      <w:r w:rsidRPr="006337E2">
        <w:rPr>
          <w:sz w:val="28"/>
        </w:rPr>
        <w:t xml:space="preserve">В настоящее время </w:t>
      </w:r>
      <w:r>
        <w:rPr>
          <w:sz w:val="28"/>
        </w:rPr>
        <w:t xml:space="preserve">в </w:t>
      </w:r>
      <w:r w:rsidRPr="006337E2">
        <w:rPr>
          <w:sz w:val="28"/>
        </w:rPr>
        <w:t xml:space="preserve">Волгограде, как и в большинстве городов мира, доля выбросов загрязняющих веществ от передвижных источников значительно увеличилась по сравнению со стационарными объектами. Данная ситуация обусловлена не только стремительным увеличением численности автотранспортных средств, но и недостаточной пропускной способностью </w:t>
      </w:r>
      <w:r>
        <w:rPr>
          <w:sz w:val="28"/>
        </w:rPr>
        <w:t>УДС</w:t>
      </w:r>
      <w:r w:rsidRPr="006337E2">
        <w:rPr>
          <w:sz w:val="28"/>
        </w:rPr>
        <w:t>, архитектурно-планировочными просчетами развития городов, несоответствием автомобилей нормам государственных стандартов по токсичности, низкокачественным топливом, неудовлетворительным состоянием дорожного покрытия и др.</w:t>
      </w:r>
    </w:p>
    <w:p w:rsidR="007D5EE7" w:rsidRPr="006337E2" w:rsidRDefault="007D5EE7" w:rsidP="007D5EE7">
      <w:pPr>
        <w:autoSpaceDE w:val="0"/>
        <w:autoSpaceDN w:val="0"/>
        <w:adjustRightInd w:val="0"/>
        <w:ind w:firstLine="709"/>
        <w:jc w:val="both"/>
        <w:rPr>
          <w:sz w:val="28"/>
        </w:rPr>
      </w:pPr>
      <w:r w:rsidRPr="006337E2">
        <w:rPr>
          <w:sz w:val="28"/>
        </w:rPr>
        <w:t xml:space="preserve">Экономические потенциалы урбоэкосистем формируют крупные промышленные предприятия, большое количество организаций среднего и малого бизнеса, специализирующихся в сфере производства, торговли и оказания услуг населению. Интенсификация производственной деятельности и развитие сферы услуг обусловливает рост числа легковых автомобилей индивидуального пользования (в настоящее время в Волгограде их более </w:t>
      </w:r>
      <w:r>
        <w:rPr>
          <w:sz w:val="28"/>
        </w:rPr>
        <w:t xml:space="preserve">      </w:t>
      </w:r>
      <w:r w:rsidRPr="006337E2">
        <w:rPr>
          <w:sz w:val="28"/>
        </w:rPr>
        <w:t>300 тыс.) и увеличение объема грузовых перевозок, что влечет за собой усиление техногенной нагрузки на экосистему.</w:t>
      </w:r>
    </w:p>
    <w:p w:rsidR="007D5EE7" w:rsidRPr="006337E2" w:rsidRDefault="007D5EE7" w:rsidP="007D5EE7">
      <w:pPr>
        <w:autoSpaceDE w:val="0"/>
        <w:autoSpaceDN w:val="0"/>
        <w:adjustRightInd w:val="0"/>
        <w:ind w:firstLine="709"/>
        <w:jc w:val="both"/>
        <w:rPr>
          <w:sz w:val="28"/>
        </w:rPr>
      </w:pPr>
      <w:r w:rsidRPr="006337E2">
        <w:rPr>
          <w:sz w:val="28"/>
        </w:rPr>
        <w:t xml:space="preserve">На сегодняшний день до 80 – 90% загрязнений атмосферного воздуха крупных городов следует отнести на счет автомобильного транспорта. </w:t>
      </w:r>
      <w:r w:rsidRPr="006337E2">
        <w:rPr>
          <w:sz w:val="28"/>
        </w:rPr>
        <w:lastRenderedPageBreak/>
        <w:t>Ежегодно с выхлопными газами в атмосферу города поступает огромное количество вредных веществ. Под влиянием вредного воздействия выбросов автомобильного транспорта отравляются почвы и водоемы, страдает растительный и животный мир. Кроме этого, автомобиль – один из главных факторов шумового загрязнения городской среды.</w:t>
      </w:r>
    </w:p>
    <w:p w:rsidR="007D5EE7" w:rsidRPr="006337E2" w:rsidRDefault="007D5EE7" w:rsidP="007D5EE7">
      <w:pPr>
        <w:autoSpaceDE w:val="0"/>
        <w:autoSpaceDN w:val="0"/>
        <w:adjustRightInd w:val="0"/>
        <w:ind w:firstLine="709"/>
        <w:jc w:val="both"/>
        <w:rPr>
          <w:sz w:val="28"/>
        </w:rPr>
      </w:pPr>
      <w:r w:rsidRPr="006337E2">
        <w:rPr>
          <w:sz w:val="28"/>
        </w:rPr>
        <w:t xml:space="preserve">В Волгограде, как и </w:t>
      </w:r>
      <w:r>
        <w:rPr>
          <w:sz w:val="28"/>
        </w:rPr>
        <w:t xml:space="preserve">во </w:t>
      </w:r>
      <w:r w:rsidRPr="006337E2">
        <w:rPr>
          <w:sz w:val="28"/>
        </w:rPr>
        <w:t xml:space="preserve">многих городах России, на улицах и магистралях четко прослеживается преобладание легковых автомобилей над остальными видами транспорта. </w:t>
      </w:r>
      <w:r>
        <w:rPr>
          <w:sz w:val="28"/>
        </w:rPr>
        <w:t>Р</w:t>
      </w:r>
      <w:r w:rsidRPr="006337E2">
        <w:rPr>
          <w:sz w:val="28"/>
        </w:rPr>
        <w:t>яд причин приобретения автомобиля:</w:t>
      </w:r>
    </w:p>
    <w:p w:rsidR="007D5EE7" w:rsidRPr="006337E2" w:rsidRDefault="007D5EE7" w:rsidP="007D5EE7">
      <w:pPr>
        <w:autoSpaceDE w:val="0"/>
        <w:autoSpaceDN w:val="0"/>
        <w:adjustRightInd w:val="0"/>
        <w:ind w:firstLine="709"/>
        <w:jc w:val="both"/>
        <w:rPr>
          <w:sz w:val="28"/>
        </w:rPr>
      </w:pPr>
      <w:r w:rsidRPr="006337E2">
        <w:rPr>
          <w:sz w:val="28"/>
        </w:rPr>
        <w:t>желание повысить свой социальный статус, хотя по статистике две трети приобретают автомобиль в кредит, не имея нужного достатка, а около                   60% горожан пользуются автомобилем не по необходимости, а в целях повышения статуса (престижа);</w:t>
      </w:r>
    </w:p>
    <w:p w:rsidR="007D5EE7" w:rsidRPr="006337E2" w:rsidRDefault="007D5EE7" w:rsidP="007D5EE7">
      <w:pPr>
        <w:autoSpaceDE w:val="0"/>
        <w:autoSpaceDN w:val="0"/>
        <w:adjustRightInd w:val="0"/>
        <w:ind w:firstLine="709"/>
        <w:jc w:val="both"/>
        <w:rPr>
          <w:sz w:val="28"/>
        </w:rPr>
      </w:pPr>
      <w:r w:rsidRPr="006337E2">
        <w:rPr>
          <w:sz w:val="28"/>
        </w:rPr>
        <w:t>неудовлетворительная работа общественного транспорта в городах.</w:t>
      </w:r>
    </w:p>
    <w:p w:rsidR="007D5EE7" w:rsidRPr="006337E2" w:rsidRDefault="007D5EE7" w:rsidP="007D5EE7">
      <w:pPr>
        <w:autoSpaceDE w:val="0"/>
        <w:autoSpaceDN w:val="0"/>
        <w:adjustRightInd w:val="0"/>
        <w:ind w:firstLine="709"/>
        <w:jc w:val="both"/>
        <w:rPr>
          <w:sz w:val="28"/>
        </w:rPr>
      </w:pPr>
      <w:r w:rsidRPr="006337E2">
        <w:rPr>
          <w:sz w:val="28"/>
        </w:rPr>
        <w:t>Актуальность данной проблемы связана с тем, что каждый житель города ощущает негативное воздействие, оказываемое автомобильным транспортом, поскольку источник загрязнения находится практически в зоне дыхания и приземном слое.</w:t>
      </w:r>
    </w:p>
    <w:p w:rsidR="007D5EE7" w:rsidRPr="006337E2" w:rsidRDefault="007D5EE7" w:rsidP="007D5EE7">
      <w:pPr>
        <w:autoSpaceDE w:val="0"/>
        <w:autoSpaceDN w:val="0"/>
        <w:adjustRightInd w:val="0"/>
        <w:ind w:firstLine="709"/>
        <w:jc w:val="both"/>
        <w:rPr>
          <w:sz w:val="28"/>
        </w:rPr>
      </w:pPr>
      <w:r w:rsidRPr="006337E2">
        <w:rPr>
          <w:sz w:val="28"/>
        </w:rPr>
        <w:t xml:space="preserve">Автомобильный транспорт наиболее агрессивен </w:t>
      </w:r>
      <w:r>
        <w:rPr>
          <w:sz w:val="28"/>
        </w:rPr>
        <w:t>в сравнении</w:t>
      </w:r>
      <w:r w:rsidRPr="006337E2">
        <w:rPr>
          <w:sz w:val="28"/>
        </w:rPr>
        <w:t xml:space="preserve"> с другими видами транспорта по отношению к окружающей среде. Он является мощным источником ее химического (поставляет в окружающую среду огромное количество ядовитых веществ), шумового и механического загрязнения.</w:t>
      </w:r>
    </w:p>
    <w:p w:rsidR="007D5EE7" w:rsidRPr="006337E2" w:rsidRDefault="007D5EE7" w:rsidP="007D5EE7">
      <w:pPr>
        <w:autoSpaceDE w:val="0"/>
        <w:autoSpaceDN w:val="0"/>
        <w:adjustRightInd w:val="0"/>
        <w:ind w:firstLine="709"/>
        <w:jc w:val="both"/>
        <w:rPr>
          <w:sz w:val="28"/>
        </w:rPr>
      </w:pPr>
      <w:r w:rsidRPr="006337E2">
        <w:rPr>
          <w:sz w:val="28"/>
        </w:rPr>
        <w:t>В автомобилях имеется несколько источников токсичных веществ, основными из которых являются три: отработавшие газы, картерные газы, топливные испарения. Наибольшая доля химического загрязнения окружающей среды автомобильным транспортом приходится на отработавшие газы двигателей внутреннего сгорания.</w:t>
      </w:r>
    </w:p>
    <w:p w:rsidR="007D5EE7" w:rsidRPr="006337E2" w:rsidRDefault="007D5EE7" w:rsidP="007D5EE7">
      <w:pPr>
        <w:autoSpaceDE w:val="0"/>
        <w:autoSpaceDN w:val="0"/>
        <w:adjustRightInd w:val="0"/>
        <w:ind w:firstLine="709"/>
        <w:jc w:val="both"/>
        <w:rPr>
          <w:sz w:val="28"/>
        </w:rPr>
      </w:pPr>
      <w:r w:rsidRPr="006337E2">
        <w:rPr>
          <w:sz w:val="28"/>
        </w:rPr>
        <w:t>Теоретически предполагается, что при полном сгорании топлива в результате взаимодействия углеводородов и угарного газа (СО) при участии платинированного катализатора благодаря каталитическому преобразователю, установленному в настоящее время в большинстве современных автомобилей, в городской атмосферный воздух вместо СО выбрасываются углекислый газ (СО</w:t>
      </w:r>
      <w:proofErr w:type="gramStart"/>
      <w:r w:rsidRPr="00C63367">
        <w:rPr>
          <w:sz w:val="28"/>
          <w:vertAlign w:val="subscript"/>
        </w:rPr>
        <w:t>2</w:t>
      </w:r>
      <w:proofErr w:type="gramEnd"/>
      <w:r w:rsidRPr="006337E2">
        <w:rPr>
          <w:sz w:val="28"/>
        </w:rPr>
        <w:t>) и водяной пар. Практически же вследствие физико-механических процессов в цилиндрах двигателя действительный состав выбрасываемых газов (из системы питания, картерных, отработавших) очень сложный и включает более 200 компонентов, значительная часть которых токсична. Это прежде всего топливные испарения углеводородов (CnHn), бензина, отработавших газов (СО, NOx, бенз</w:t>
      </w:r>
      <w:proofErr w:type="gramStart"/>
      <w:r w:rsidRPr="006337E2">
        <w:rPr>
          <w:sz w:val="28"/>
        </w:rPr>
        <w:t>а(</w:t>
      </w:r>
      <w:proofErr w:type="gramEnd"/>
      <w:r w:rsidRPr="006337E2">
        <w:rPr>
          <w:sz w:val="28"/>
        </w:rPr>
        <w:t>а)пирен), а также сажа, Pb и др.</w:t>
      </w:r>
    </w:p>
    <w:p w:rsidR="007D5EE7" w:rsidRPr="006337E2" w:rsidRDefault="007D5EE7" w:rsidP="007D5EE7">
      <w:pPr>
        <w:autoSpaceDE w:val="0"/>
        <w:autoSpaceDN w:val="0"/>
        <w:adjustRightInd w:val="0"/>
        <w:ind w:firstLine="709"/>
        <w:jc w:val="both"/>
        <w:rPr>
          <w:sz w:val="28"/>
        </w:rPr>
      </w:pPr>
      <w:r w:rsidRPr="006337E2">
        <w:rPr>
          <w:sz w:val="28"/>
        </w:rPr>
        <w:t>К основным ингредиентам отработавших газов двигателей относятся СО (до 70%), канцерогенные полициклические ароматические углеводороды, в том числе бен</w:t>
      </w:r>
      <w:proofErr w:type="gramStart"/>
      <w:r w:rsidRPr="006337E2">
        <w:rPr>
          <w:sz w:val="28"/>
        </w:rPr>
        <w:t>з(</w:t>
      </w:r>
      <w:proofErr w:type="gramEnd"/>
      <w:r w:rsidRPr="006337E2">
        <w:rPr>
          <w:sz w:val="28"/>
        </w:rPr>
        <w:t xml:space="preserve">а)пирен (около 19%) и NOx (~9%). Сжигание 1 т топлива бензиновым двигателем автомобиля приводит к образованию в среднем 600 кг </w:t>
      </w:r>
      <w:proofErr w:type="gramStart"/>
      <w:r w:rsidRPr="006337E2">
        <w:rPr>
          <w:sz w:val="28"/>
        </w:rPr>
        <w:t>C</w:t>
      </w:r>
      <w:proofErr w:type="gramEnd"/>
      <w:r w:rsidRPr="006337E2">
        <w:rPr>
          <w:sz w:val="28"/>
        </w:rPr>
        <w:t xml:space="preserve">О. В отличие от бензиновых, дизельные двигатели выбрасывают значительно больше дыма, состоящего в основном из несгоревшего углерода и оксидов азота. Кроме того, работа двигателей внутреннего сгорания сопровождается </w:t>
      </w:r>
      <w:r w:rsidRPr="006337E2">
        <w:rPr>
          <w:sz w:val="28"/>
        </w:rPr>
        <w:lastRenderedPageBreak/>
        <w:t>выбросами в атмосферу соединений тяжелых металлов, в частности</w:t>
      </w:r>
      <w:r>
        <w:rPr>
          <w:sz w:val="28"/>
        </w:rPr>
        <w:t>,</w:t>
      </w:r>
      <w:r w:rsidRPr="006337E2">
        <w:rPr>
          <w:sz w:val="28"/>
        </w:rPr>
        <w:t xml:space="preserve"> свинца, образующегося при использовании этилированного бензина.</w:t>
      </w:r>
    </w:p>
    <w:p w:rsidR="007D5EE7" w:rsidRPr="006337E2" w:rsidRDefault="007D5EE7" w:rsidP="007D5EE7">
      <w:pPr>
        <w:autoSpaceDE w:val="0"/>
        <w:autoSpaceDN w:val="0"/>
        <w:adjustRightInd w:val="0"/>
        <w:ind w:firstLine="709"/>
        <w:jc w:val="both"/>
        <w:rPr>
          <w:sz w:val="28"/>
        </w:rPr>
      </w:pPr>
      <w:r w:rsidRPr="006337E2">
        <w:rPr>
          <w:sz w:val="28"/>
        </w:rPr>
        <w:t xml:space="preserve">По данным </w:t>
      </w:r>
      <w:hyperlink r:id="rId67" w:history="1">
        <w:r>
          <w:rPr>
            <w:rStyle w:val="aff"/>
            <w:sz w:val="28"/>
          </w:rPr>
          <w:t>к</w:t>
        </w:r>
        <w:r w:rsidRPr="006337E2">
          <w:rPr>
            <w:rStyle w:val="aff"/>
            <w:sz w:val="28"/>
          </w:rPr>
          <w:t>омитета природных ресурсов, лесного хозяйства и экологии Волгоградской области</w:t>
        </w:r>
      </w:hyperlink>
      <w:r w:rsidRPr="006337E2">
        <w:rPr>
          <w:sz w:val="28"/>
        </w:rPr>
        <w:t>, выбросы загрязняющих веществ имеют значения, представленные в таблице 1.10.1.</w:t>
      </w:r>
    </w:p>
    <w:p w:rsidR="007D5EE7" w:rsidRPr="006337E2" w:rsidRDefault="007D5EE7" w:rsidP="007D5EE7">
      <w:pPr>
        <w:autoSpaceDE w:val="0"/>
        <w:autoSpaceDN w:val="0"/>
        <w:adjustRightInd w:val="0"/>
        <w:jc w:val="both"/>
        <w:rPr>
          <w:sz w:val="28"/>
        </w:rPr>
      </w:pPr>
    </w:p>
    <w:p w:rsidR="007D5EE7" w:rsidRPr="006337E2" w:rsidRDefault="007D5EE7" w:rsidP="007D5EE7">
      <w:pPr>
        <w:autoSpaceDE w:val="0"/>
        <w:autoSpaceDN w:val="0"/>
        <w:adjustRightInd w:val="0"/>
        <w:jc w:val="right"/>
        <w:rPr>
          <w:sz w:val="28"/>
        </w:rPr>
      </w:pPr>
      <w:r w:rsidRPr="006337E2">
        <w:rPr>
          <w:sz w:val="28"/>
        </w:rPr>
        <w:t>Таблица 1.10.</w:t>
      </w:r>
      <w:r>
        <w:rPr>
          <w:sz w:val="28"/>
        </w:rPr>
        <w:t>1</w:t>
      </w:r>
    </w:p>
    <w:p w:rsidR="007D5EE7" w:rsidRPr="006337E2" w:rsidRDefault="007D5EE7" w:rsidP="007D5EE7">
      <w:pPr>
        <w:autoSpaceDE w:val="0"/>
        <w:autoSpaceDN w:val="0"/>
        <w:adjustRightInd w:val="0"/>
        <w:jc w:val="both"/>
        <w:rPr>
          <w:sz w:val="28"/>
        </w:rPr>
      </w:pPr>
    </w:p>
    <w:p w:rsidR="007D5EE7" w:rsidRPr="006337E2" w:rsidRDefault="007D5EE7" w:rsidP="007D5EE7">
      <w:pPr>
        <w:autoSpaceDE w:val="0"/>
        <w:autoSpaceDN w:val="0"/>
        <w:adjustRightInd w:val="0"/>
        <w:jc w:val="center"/>
        <w:rPr>
          <w:sz w:val="28"/>
        </w:rPr>
      </w:pPr>
      <w:r w:rsidRPr="006337E2">
        <w:rPr>
          <w:sz w:val="28"/>
        </w:rPr>
        <w:t>Выбросы загрязняющих веществ от автотранспорта, тыс. т</w:t>
      </w:r>
    </w:p>
    <w:p w:rsidR="007D5EE7" w:rsidRPr="006337E2" w:rsidRDefault="007D5EE7" w:rsidP="007D5EE7">
      <w:pPr>
        <w:autoSpaceDE w:val="0"/>
        <w:autoSpaceDN w:val="0"/>
        <w:adjustRightInd w:val="0"/>
        <w:jc w:val="center"/>
        <w:rPr>
          <w:sz w:val="28"/>
        </w:rPr>
      </w:pPr>
    </w:p>
    <w:tbl>
      <w:tblPr>
        <w:tblStyle w:val="250"/>
        <w:tblW w:w="4891" w:type="pct"/>
        <w:tblInd w:w="108" w:type="dxa"/>
        <w:tblLook w:val="04A0" w:firstRow="1" w:lastRow="0" w:firstColumn="1" w:lastColumn="0" w:noHBand="0" w:noVBand="1"/>
      </w:tblPr>
      <w:tblGrid>
        <w:gridCol w:w="2000"/>
        <w:gridCol w:w="886"/>
        <w:gridCol w:w="928"/>
        <w:gridCol w:w="1405"/>
        <w:gridCol w:w="877"/>
        <w:gridCol w:w="738"/>
        <w:gridCol w:w="927"/>
        <w:gridCol w:w="914"/>
        <w:gridCol w:w="964"/>
      </w:tblGrid>
      <w:tr w:rsidR="007D5EE7" w:rsidRPr="006337E2" w:rsidTr="00C16AC0">
        <w:tc>
          <w:tcPr>
            <w:tcW w:w="1037"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Наименование</w:t>
            </w:r>
          </w:p>
        </w:tc>
        <w:tc>
          <w:tcPr>
            <w:tcW w:w="459"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SO</w:t>
            </w:r>
            <w:r w:rsidRPr="00130248">
              <w:rPr>
                <w:szCs w:val="18"/>
                <w:vertAlign w:val="subscript"/>
              </w:rPr>
              <w:t>2</w:t>
            </w:r>
          </w:p>
        </w:tc>
        <w:tc>
          <w:tcPr>
            <w:tcW w:w="481"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NOx</w:t>
            </w:r>
          </w:p>
        </w:tc>
        <w:tc>
          <w:tcPr>
            <w:tcW w:w="729"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ЛОСНМ</w:t>
            </w:r>
          </w:p>
        </w:tc>
        <w:tc>
          <w:tcPr>
            <w:tcW w:w="455"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СО</w:t>
            </w:r>
          </w:p>
        </w:tc>
        <w:tc>
          <w:tcPr>
            <w:tcW w:w="383"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С</w:t>
            </w:r>
          </w:p>
        </w:tc>
        <w:tc>
          <w:tcPr>
            <w:tcW w:w="481"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NH</w:t>
            </w:r>
            <w:r w:rsidRPr="00D87955">
              <w:rPr>
                <w:szCs w:val="18"/>
                <w:vertAlign w:val="subscript"/>
              </w:rPr>
              <w:t>3</w:t>
            </w:r>
          </w:p>
        </w:tc>
        <w:tc>
          <w:tcPr>
            <w:tcW w:w="474"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CH</w:t>
            </w:r>
            <w:r w:rsidRPr="00770421">
              <w:rPr>
                <w:szCs w:val="18"/>
                <w:vertAlign w:val="subscript"/>
              </w:rPr>
              <w:t>4</w:t>
            </w:r>
          </w:p>
        </w:tc>
        <w:tc>
          <w:tcPr>
            <w:tcW w:w="500"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Всего</w:t>
            </w:r>
          </w:p>
        </w:tc>
      </w:tr>
      <w:tr w:rsidR="007D5EE7" w:rsidRPr="006337E2" w:rsidTr="00C16AC0">
        <w:tc>
          <w:tcPr>
            <w:tcW w:w="1037"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Волгоград</w:t>
            </w:r>
          </w:p>
        </w:tc>
        <w:tc>
          <w:tcPr>
            <w:tcW w:w="459"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0,3</w:t>
            </w:r>
          </w:p>
        </w:tc>
        <w:tc>
          <w:tcPr>
            <w:tcW w:w="481"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4,9</w:t>
            </w:r>
          </w:p>
        </w:tc>
        <w:tc>
          <w:tcPr>
            <w:tcW w:w="729"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6,4</w:t>
            </w:r>
          </w:p>
        </w:tc>
        <w:tc>
          <w:tcPr>
            <w:tcW w:w="455"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52,2</w:t>
            </w:r>
          </w:p>
        </w:tc>
        <w:tc>
          <w:tcPr>
            <w:tcW w:w="383"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0,1</w:t>
            </w:r>
          </w:p>
        </w:tc>
        <w:tc>
          <w:tcPr>
            <w:tcW w:w="481"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0,1</w:t>
            </w:r>
          </w:p>
        </w:tc>
        <w:tc>
          <w:tcPr>
            <w:tcW w:w="474"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0,3</w:t>
            </w:r>
          </w:p>
        </w:tc>
        <w:tc>
          <w:tcPr>
            <w:tcW w:w="500" w:type="pct"/>
            <w:tcBorders>
              <w:top w:val="single" w:sz="4" w:space="0" w:color="auto"/>
              <w:left w:val="single" w:sz="4" w:space="0" w:color="auto"/>
              <w:bottom w:val="single" w:sz="4" w:space="0" w:color="auto"/>
              <w:right w:val="single" w:sz="4" w:space="0" w:color="auto"/>
            </w:tcBorders>
            <w:vAlign w:val="center"/>
            <w:hideMark/>
          </w:tcPr>
          <w:p w:rsidR="007D5EE7" w:rsidRPr="006337E2" w:rsidRDefault="007D5EE7" w:rsidP="00C16AC0">
            <w:pPr>
              <w:ind w:left="-8"/>
              <w:jc w:val="center"/>
              <w:rPr>
                <w:szCs w:val="18"/>
              </w:rPr>
            </w:pPr>
            <w:r w:rsidRPr="006337E2">
              <w:rPr>
                <w:szCs w:val="18"/>
              </w:rPr>
              <w:t>64,3</w:t>
            </w:r>
          </w:p>
        </w:tc>
      </w:tr>
    </w:tbl>
    <w:p w:rsidR="007D5EE7" w:rsidRPr="006337E2" w:rsidRDefault="007D5EE7" w:rsidP="007D5EE7">
      <w:pPr>
        <w:shd w:val="clear" w:color="auto" w:fill="FFFFFF" w:themeFill="background1"/>
        <w:jc w:val="both"/>
        <w:rPr>
          <w:bCs/>
          <w:sz w:val="28"/>
        </w:rPr>
      </w:pPr>
    </w:p>
    <w:p w:rsidR="007D5EE7" w:rsidRPr="006337E2" w:rsidRDefault="007D5EE7" w:rsidP="007D5EE7">
      <w:pPr>
        <w:autoSpaceDE w:val="0"/>
        <w:autoSpaceDN w:val="0"/>
        <w:adjustRightInd w:val="0"/>
        <w:ind w:firstLine="709"/>
        <w:jc w:val="both"/>
        <w:rPr>
          <w:sz w:val="28"/>
        </w:rPr>
      </w:pPr>
      <w:r>
        <w:rPr>
          <w:sz w:val="28"/>
        </w:rPr>
        <w:t>С учетом вышеп</w:t>
      </w:r>
      <w:r w:rsidRPr="006337E2">
        <w:rPr>
          <w:sz w:val="28"/>
        </w:rPr>
        <w:t>редставл</w:t>
      </w:r>
      <w:r>
        <w:rPr>
          <w:sz w:val="28"/>
        </w:rPr>
        <w:t>енных данных</w:t>
      </w:r>
      <w:r w:rsidRPr="006337E2">
        <w:rPr>
          <w:sz w:val="28"/>
        </w:rPr>
        <w:t xml:space="preserve"> основным загрязняющим веществом является угарный газ (</w:t>
      </w:r>
      <w:proofErr w:type="gramStart"/>
      <w:r w:rsidRPr="006337E2">
        <w:rPr>
          <w:sz w:val="28"/>
        </w:rPr>
        <w:t>СО</w:t>
      </w:r>
      <w:proofErr w:type="gramEnd"/>
      <w:r w:rsidRPr="006337E2">
        <w:rPr>
          <w:sz w:val="28"/>
        </w:rPr>
        <w:t>). На него приходится 81% от общей доли всех загрязняющих веществ.</w:t>
      </w:r>
    </w:p>
    <w:p w:rsidR="007D5EE7" w:rsidRPr="006337E2" w:rsidRDefault="007D5EE7" w:rsidP="007D5EE7">
      <w:pPr>
        <w:autoSpaceDE w:val="0"/>
        <w:autoSpaceDN w:val="0"/>
        <w:adjustRightInd w:val="0"/>
        <w:ind w:firstLine="709"/>
        <w:jc w:val="both"/>
        <w:rPr>
          <w:sz w:val="28"/>
        </w:rPr>
      </w:pPr>
      <w:r w:rsidRPr="006337E2">
        <w:rPr>
          <w:sz w:val="28"/>
        </w:rPr>
        <w:t>Угарный газ (оксид углерода СО) –</w:t>
      </w:r>
      <w:r>
        <w:rPr>
          <w:sz w:val="28"/>
        </w:rPr>
        <w:t xml:space="preserve"> </w:t>
      </w:r>
      <w:r w:rsidRPr="006337E2">
        <w:rPr>
          <w:sz w:val="28"/>
        </w:rPr>
        <w:t>очень токсичное вещество, представляющее опасность для природной среды и человека (из-за того, что СО в 210 раз активнее усваивается гемоглобином крови). При вдыхании этого газа в небольшой концентрации на протяжени</w:t>
      </w:r>
      <w:r>
        <w:rPr>
          <w:sz w:val="28"/>
        </w:rPr>
        <w:t>и небольшого количества времени</w:t>
      </w:r>
      <w:r w:rsidRPr="006337E2">
        <w:rPr>
          <w:sz w:val="28"/>
        </w:rPr>
        <w:t xml:space="preserve"> происходит отравление, результатом которого может стать обморок, а вдыхание </w:t>
      </w:r>
      <w:proofErr w:type="gramStart"/>
      <w:r w:rsidRPr="006337E2">
        <w:rPr>
          <w:sz w:val="28"/>
        </w:rPr>
        <w:t>СО</w:t>
      </w:r>
      <w:proofErr w:type="gramEnd"/>
      <w:r w:rsidRPr="006337E2">
        <w:rPr>
          <w:sz w:val="28"/>
        </w:rPr>
        <w:t xml:space="preserve"> в замкнутом объеме приводит к летальному исходу. Кроме того, </w:t>
      </w:r>
      <w:proofErr w:type="gramStart"/>
      <w:r w:rsidRPr="006337E2">
        <w:rPr>
          <w:sz w:val="28"/>
        </w:rPr>
        <w:t>СО поражает</w:t>
      </w:r>
      <w:proofErr w:type="gramEnd"/>
      <w:r w:rsidRPr="006337E2">
        <w:rPr>
          <w:sz w:val="28"/>
        </w:rPr>
        <w:t xml:space="preserve"> кору головного мозга человека, вызывая необратимые расстройства нервной системы.</w:t>
      </w:r>
    </w:p>
    <w:p w:rsidR="007D5EE7" w:rsidRPr="006337E2" w:rsidRDefault="007D5EE7" w:rsidP="007D5EE7">
      <w:pPr>
        <w:autoSpaceDE w:val="0"/>
        <w:autoSpaceDN w:val="0"/>
        <w:adjustRightInd w:val="0"/>
        <w:ind w:firstLine="709"/>
        <w:jc w:val="both"/>
        <w:rPr>
          <w:sz w:val="28"/>
        </w:rPr>
      </w:pPr>
      <w:r w:rsidRPr="006337E2">
        <w:rPr>
          <w:sz w:val="28"/>
        </w:rPr>
        <w:t>При сгорании топливных жидкостей также происходит выброс в атмосферу твердых взвешенных частиц, которые при вдыхании человеком могут повлечь за собой нарушение работы многих внутренних органов, в первую очередь – органов дыхания. Кроме этого, твердые взвешенные частицы оказывают негативное влияние на окружающую среду, в частности, водоемы, превращаясь в пыль, которая часто препятствует росту растений</w:t>
      </w:r>
      <w:r>
        <w:rPr>
          <w:sz w:val="28"/>
        </w:rPr>
        <w:t>.</w:t>
      </w:r>
    </w:p>
    <w:p w:rsidR="007D5EE7" w:rsidRPr="006337E2" w:rsidRDefault="007D5EE7" w:rsidP="007D5EE7">
      <w:pPr>
        <w:autoSpaceDE w:val="0"/>
        <w:autoSpaceDN w:val="0"/>
        <w:adjustRightInd w:val="0"/>
        <w:ind w:firstLine="709"/>
        <w:jc w:val="both"/>
        <w:rPr>
          <w:sz w:val="28"/>
        </w:rPr>
      </w:pPr>
      <w:r w:rsidRPr="006337E2">
        <w:rPr>
          <w:sz w:val="28"/>
        </w:rPr>
        <w:t>Оксиды азота при взаимодействии с водяным паром образуют азотистую и азотную кислоты, которые своим действием приводят к различным нарушениям работы органов дыхания и кровеносной системы.</w:t>
      </w:r>
    </w:p>
    <w:p w:rsidR="007D5EE7" w:rsidRPr="006337E2" w:rsidRDefault="007D5EE7" w:rsidP="007D5EE7">
      <w:pPr>
        <w:autoSpaceDE w:val="0"/>
        <w:autoSpaceDN w:val="0"/>
        <w:adjustRightInd w:val="0"/>
        <w:ind w:firstLine="709"/>
        <w:jc w:val="both"/>
        <w:rPr>
          <w:sz w:val="28"/>
        </w:rPr>
      </w:pPr>
      <w:r w:rsidRPr="006337E2">
        <w:rPr>
          <w:sz w:val="28"/>
        </w:rPr>
        <w:t>Сернистый ангидрид (SO</w:t>
      </w:r>
      <w:r w:rsidRPr="00C63367">
        <w:rPr>
          <w:sz w:val="28"/>
          <w:vertAlign w:val="subscript"/>
        </w:rPr>
        <w:t>2</w:t>
      </w:r>
      <w:r w:rsidRPr="006337E2">
        <w:rPr>
          <w:sz w:val="28"/>
        </w:rPr>
        <w:t xml:space="preserve">) является высокотоксичным веществом, которое оказывает негативное влияние на всех теплокровных существ, воздействие его может вызвать у человека почечную и легочно-сердечную недостаточность, расстройство </w:t>
      </w:r>
      <w:proofErr w:type="gramStart"/>
      <w:r w:rsidRPr="006337E2">
        <w:rPr>
          <w:sz w:val="28"/>
        </w:rPr>
        <w:t>сердечно-сосудистой</w:t>
      </w:r>
      <w:proofErr w:type="gramEnd"/>
      <w:r w:rsidRPr="006337E2">
        <w:rPr>
          <w:sz w:val="28"/>
        </w:rPr>
        <w:t xml:space="preserve"> системы и т.д. SO</w:t>
      </w:r>
      <w:r w:rsidRPr="00130248">
        <w:rPr>
          <w:sz w:val="28"/>
          <w:vertAlign w:val="subscript"/>
        </w:rPr>
        <w:t>2</w:t>
      </w:r>
      <w:r w:rsidRPr="006337E2">
        <w:rPr>
          <w:sz w:val="28"/>
        </w:rPr>
        <w:t xml:space="preserve"> также оказывает разрушающее действие на строительные конструкции, в его присутствии значительно ускоряется коррозия металлических предметов.</w:t>
      </w:r>
    </w:p>
    <w:p w:rsidR="007D5EE7" w:rsidRPr="006337E2" w:rsidRDefault="007D5EE7" w:rsidP="007D5EE7">
      <w:pPr>
        <w:autoSpaceDE w:val="0"/>
        <w:autoSpaceDN w:val="0"/>
        <w:adjustRightInd w:val="0"/>
        <w:ind w:firstLine="709"/>
        <w:jc w:val="both"/>
        <w:rPr>
          <w:sz w:val="28"/>
        </w:rPr>
      </w:pPr>
      <w:r w:rsidRPr="006337E2">
        <w:rPr>
          <w:sz w:val="28"/>
        </w:rPr>
        <w:t xml:space="preserve">Сероводород – удушливый и токсичный газ, вызывающий у человека расстройство нервной, </w:t>
      </w:r>
      <w:proofErr w:type="gramStart"/>
      <w:r w:rsidRPr="006337E2">
        <w:rPr>
          <w:sz w:val="28"/>
        </w:rPr>
        <w:t>сердечно-сосудистой</w:t>
      </w:r>
      <w:proofErr w:type="gramEnd"/>
      <w:r w:rsidRPr="006337E2">
        <w:rPr>
          <w:sz w:val="28"/>
        </w:rPr>
        <w:t xml:space="preserve"> и дыхательной систем. При длительном воздействии вызывает тяжелые формы отравления, которые могут привести к летальному исходу.</w:t>
      </w:r>
    </w:p>
    <w:p w:rsidR="007D5EE7" w:rsidRPr="006337E2" w:rsidRDefault="007D5EE7" w:rsidP="007D5EE7">
      <w:pPr>
        <w:autoSpaceDE w:val="0"/>
        <w:autoSpaceDN w:val="0"/>
        <w:adjustRightInd w:val="0"/>
        <w:ind w:firstLine="709"/>
        <w:jc w:val="both"/>
        <w:rPr>
          <w:sz w:val="28"/>
        </w:rPr>
      </w:pPr>
      <w:r w:rsidRPr="006337E2">
        <w:rPr>
          <w:sz w:val="28"/>
        </w:rPr>
        <w:t xml:space="preserve">Ароматические углеводороды – также очень токсичные элементы, вдыхание которых может иметь негативные последствия для человеческого </w:t>
      </w:r>
      <w:r w:rsidRPr="006337E2">
        <w:rPr>
          <w:sz w:val="28"/>
        </w:rPr>
        <w:lastRenderedPageBreak/>
        <w:t>организма. В частности, б</w:t>
      </w:r>
      <w:r>
        <w:rPr>
          <w:sz w:val="28"/>
        </w:rPr>
        <w:t>ен</w:t>
      </w:r>
      <w:proofErr w:type="gramStart"/>
      <w:r>
        <w:rPr>
          <w:sz w:val="28"/>
        </w:rPr>
        <w:t>з(</w:t>
      </w:r>
      <w:proofErr w:type="gramEnd"/>
      <w:r>
        <w:rPr>
          <w:sz w:val="28"/>
        </w:rPr>
        <w:t>а)пирен –</w:t>
      </w:r>
      <w:r w:rsidRPr="006337E2">
        <w:rPr>
          <w:sz w:val="28"/>
        </w:rPr>
        <w:t xml:space="preserve"> сильно канцерогенное вещество, вызывающее мутационные изменения в организме человека.</w:t>
      </w:r>
    </w:p>
    <w:p w:rsidR="007D5EE7" w:rsidRPr="006337E2" w:rsidRDefault="007D5EE7" w:rsidP="007D5EE7">
      <w:pPr>
        <w:autoSpaceDE w:val="0"/>
        <w:autoSpaceDN w:val="0"/>
        <w:adjustRightInd w:val="0"/>
        <w:ind w:firstLine="709"/>
        <w:jc w:val="both"/>
        <w:rPr>
          <w:sz w:val="28"/>
        </w:rPr>
      </w:pPr>
      <w:r w:rsidRPr="006337E2">
        <w:rPr>
          <w:sz w:val="28"/>
        </w:rPr>
        <w:t>Исследования разных авторов показали, что при воздействии такого загрязненного воздуха у детей тормозится общее развитие, снижается вес детей при рождении, растет число дефектов развития, чаще появляются на свет недоношенные дети. Воздействие автотранспорта загрязняет городские почвы и водоемы, наносит большой ущерб биоте. Установлено, что улучшение экологической ситуации требует оптимизации планировочной структуры города, правильной организации транспортно-дорожного движения за счет строительства магистралей-дублеров и грамотных развязок на пересечении улиц и магистралей и других мероприятий.</w:t>
      </w:r>
    </w:p>
    <w:p w:rsidR="007D5EE7" w:rsidRPr="006337E2" w:rsidRDefault="007D5EE7" w:rsidP="007D5EE7">
      <w:pPr>
        <w:autoSpaceDE w:val="0"/>
        <w:autoSpaceDN w:val="0"/>
        <w:adjustRightInd w:val="0"/>
        <w:ind w:firstLine="709"/>
        <w:jc w:val="both"/>
        <w:rPr>
          <w:sz w:val="28"/>
        </w:rPr>
      </w:pPr>
      <w:r w:rsidRPr="006337E2">
        <w:rPr>
          <w:sz w:val="28"/>
        </w:rPr>
        <w:t xml:space="preserve">Под влиянием воздействия автотранспорта страдают и загрязняются городские почвы-грунты и водоемы, наносится серьезный ущерб растительному и животному миру. Наибольшая доля этого ущерба (до 60%) связана с перевозкой пассажиров легковыми автомобилями. На перевозки грузов автотранспортом приходится 26,5% экологического ущерба, на автобусные перевозки </w:t>
      </w:r>
      <w:r>
        <w:rPr>
          <w:sz w:val="28"/>
        </w:rPr>
        <w:t xml:space="preserve">– </w:t>
      </w:r>
      <w:r w:rsidRPr="006337E2">
        <w:rPr>
          <w:sz w:val="28"/>
        </w:rPr>
        <w:t>13,5%.</w:t>
      </w:r>
    </w:p>
    <w:p w:rsidR="007D5EE7" w:rsidRPr="006337E2" w:rsidRDefault="007D5EE7" w:rsidP="007D5EE7">
      <w:pPr>
        <w:autoSpaceDE w:val="0"/>
        <w:autoSpaceDN w:val="0"/>
        <w:adjustRightInd w:val="0"/>
        <w:ind w:firstLine="709"/>
        <w:jc w:val="both"/>
        <w:rPr>
          <w:sz w:val="28"/>
        </w:rPr>
      </w:pPr>
      <w:r w:rsidRPr="006337E2">
        <w:rPr>
          <w:sz w:val="28"/>
        </w:rPr>
        <w:t>Неоднородно и распределение уровней загрязнения атмосферного воздуха в городе. Максимальные уровни загрязнения фиксируются опять же в местах пересечения автотранспортных магистралей. Спад уровня загрязнения в значительной степени зависит от расстояния от источника и метеорологических условий.</w:t>
      </w:r>
    </w:p>
    <w:p w:rsidR="007D5EE7" w:rsidRPr="006337E2" w:rsidRDefault="007D5EE7" w:rsidP="007D5EE7">
      <w:pPr>
        <w:ind w:firstLine="709"/>
        <w:jc w:val="both"/>
        <w:rPr>
          <w:sz w:val="28"/>
        </w:rPr>
      </w:pPr>
      <w:r w:rsidRPr="006337E2">
        <w:rPr>
          <w:sz w:val="28"/>
        </w:rPr>
        <w:t>На рисунке 1.</w:t>
      </w:r>
      <w:r>
        <w:rPr>
          <w:sz w:val="28"/>
        </w:rPr>
        <w:t>10.1</w:t>
      </w:r>
      <w:r w:rsidRPr="006337E2">
        <w:rPr>
          <w:sz w:val="28"/>
        </w:rPr>
        <w:t xml:space="preserve"> представлена картограмма выбросов </w:t>
      </w:r>
      <w:proofErr w:type="gramStart"/>
      <w:r w:rsidRPr="006337E2">
        <w:rPr>
          <w:sz w:val="28"/>
        </w:rPr>
        <w:t>СО</w:t>
      </w:r>
      <w:proofErr w:type="gramEnd"/>
      <w:r w:rsidRPr="006337E2">
        <w:rPr>
          <w:sz w:val="28"/>
        </w:rPr>
        <w:t xml:space="preserve"> существующего положения Волгограда, рассчитанная в транспортной модели.</w:t>
      </w:r>
    </w:p>
    <w:p w:rsidR="007D5EE7" w:rsidRPr="006337E2" w:rsidRDefault="007D5EE7" w:rsidP="007D5EE7">
      <w:pPr>
        <w:autoSpaceDE w:val="0"/>
        <w:autoSpaceDN w:val="0"/>
        <w:adjustRightInd w:val="0"/>
        <w:ind w:firstLine="709"/>
        <w:jc w:val="both"/>
        <w:rPr>
          <w:sz w:val="28"/>
        </w:rPr>
      </w:pPr>
      <w:r w:rsidRPr="006337E2">
        <w:rPr>
          <w:sz w:val="28"/>
        </w:rPr>
        <w:t>Высокая интенсивность движения автотранспорта обусловливает значительное ухудшение качества атмосферы вблизи автомагис</w:t>
      </w:r>
      <w:r>
        <w:rPr>
          <w:sz w:val="28"/>
        </w:rPr>
        <w:t>тралей и примыкающих к ним жилых массивов</w:t>
      </w:r>
      <w:r w:rsidRPr="006337E2">
        <w:rPr>
          <w:sz w:val="28"/>
        </w:rPr>
        <w:t>. В жилой застройке формируются три зоны загрязнения: зона максимального загрязнения (находящаяся между источником выброса и зданиями), зона умеренного загрязнения (располагающаяся за зданиями), зона пониженного загрязнения – зона, значительно отдаленная от источника выброса (имеющая размытую структуру изолиний концентрации загрязнителя).</w:t>
      </w:r>
    </w:p>
    <w:p w:rsidR="007D5EE7" w:rsidRPr="006337E2" w:rsidRDefault="007D5EE7" w:rsidP="007D5EE7">
      <w:pPr>
        <w:autoSpaceDE w:val="0"/>
        <w:autoSpaceDN w:val="0"/>
        <w:adjustRightInd w:val="0"/>
        <w:ind w:firstLine="709"/>
        <w:jc w:val="both"/>
        <w:rPr>
          <w:sz w:val="28"/>
        </w:rPr>
      </w:pPr>
      <w:r w:rsidRPr="006337E2">
        <w:rPr>
          <w:sz w:val="28"/>
        </w:rPr>
        <w:t xml:space="preserve">Улицы с высокой плотностью застройки, прилегающие вплотную к источнику загрязнения, при слабых ветрах также создают условия для концентрации загрязнителей. </w:t>
      </w:r>
    </w:p>
    <w:p w:rsidR="007D5EE7" w:rsidRPr="006337E2" w:rsidRDefault="007D5EE7" w:rsidP="007D5EE7">
      <w:pPr>
        <w:autoSpaceDE w:val="0"/>
        <w:autoSpaceDN w:val="0"/>
        <w:adjustRightInd w:val="0"/>
        <w:ind w:firstLine="709"/>
        <w:jc w:val="both"/>
        <w:rPr>
          <w:sz w:val="28"/>
        </w:rPr>
      </w:pPr>
      <w:r w:rsidRPr="006337E2">
        <w:rPr>
          <w:sz w:val="28"/>
        </w:rPr>
        <w:t>Выступая в качестве доминирующего источника загрязнения атмосферного воздуха, автотранспорт формирует экологически неблагополучные зоны на территории жилых районов, снижая качество проживания населения в городе.</w:t>
      </w:r>
    </w:p>
    <w:p w:rsidR="007D5EE7" w:rsidRPr="006337E2" w:rsidRDefault="007D5EE7" w:rsidP="007D5EE7">
      <w:pPr>
        <w:jc w:val="center"/>
      </w:pPr>
      <w:r w:rsidRPr="006337E2">
        <w:rPr>
          <w:rFonts w:eastAsia="Calibri"/>
          <w:noProof/>
        </w:rPr>
        <w:lastRenderedPageBreak/>
        <w:drawing>
          <wp:inline distT="0" distB="0" distL="0" distR="0" wp14:anchorId="65B4D4CD" wp14:editId="6554A9CB">
            <wp:extent cx="5426710" cy="6258560"/>
            <wp:effectExtent l="0" t="0" r="2540" b="8890"/>
            <wp:docPr id="7211" name="Рисунок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26710" cy="6258560"/>
                    </a:xfrm>
                    <a:prstGeom prst="rect">
                      <a:avLst/>
                    </a:prstGeom>
                    <a:noFill/>
                    <a:ln>
                      <a:noFill/>
                    </a:ln>
                  </pic:spPr>
                </pic:pic>
              </a:graphicData>
            </a:graphic>
          </wp:inline>
        </w:drawing>
      </w:r>
    </w:p>
    <w:p w:rsidR="007D5EE7" w:rsidRPr="006337E2" w:rsidRDefault="007D5EE7" w:rsidP="007D5EE7">
      <w:pPr>
        <w:jc w:val="center"/>
        <w:rPr>
          <w:rFonts w:eastAsia="Calibri"/>
          <w:sz w:val="28"/>
        </w:rPr>
      </w:pPr>
      <w:r w:rsidRPr="006337E2">
        <w:rPr>
          <w:rFonts w:eastAsia="Calibri"/>
          <w:sz w:val="28"/>
        </w:rPr>
        <w:t>Рисунок 1.</w:t>
      </w:r>
      <w:r>
        <w:rPr>
          <w:rFonts w:eastAsia="Calibri"/>
          <w:sz w:val="28"/>
        </w:rPr>
        <w:t>10</w:t>
      </w:r>
      <w:r w:rsidRPr="006337E2">
        <w:rPr>
          <w:rFonts w:eastAsia="Calibri"/>
          <w:sz w:val="28"/>
        </w:rPr>
        <w:t>.1</w:t>
      </w:r>
      <w:r>
        <w:rPr>
          <w:rFonts w:eastAsia="Calibri"/>
          <w:sz w:val="28"/>
        </w:rPr>
        <w:t>.</w:t>
      </w:r>
      <w:r w:rsidRPr="006337E2">
        <w:rPr>
          <w:rFonts w:eastAsia="Calibri"/>
          <w:sz w:val="28"/>
        </w:rPr>
        <w:t xml:space="preserve"> Картограмма концентрации выбросов загрязняющих </w:t>
      </w:r>
    </w:p>
    <w:p w:rsidR="007D5EE7" w:rsidRPr="006337E2" w:rsidRDefault="007D5EE7" w:rsidP="007D5EE7">
      <w:pPr>
        <w:jc w:val="center"/>
        <w:rPr>
          <w:sz w:val="28"/>
        </w:rPr>
      </w:pPr>
      <w:r w:rsidRPr="006337E2">
        <w:rPr>
          <w:rFonts w:eastAsia="Calibri"/>
          <w:sz w:val="28"/>
        </w:rPr>
        <w:t>веществ в существующем положении</w:t>
      </w:r>
    </w:p>
    <w:p w:rsidR="007D5EE7" w:rsidRPr="006337E2" w:rsidRDefault="007D5EE7" w:rsidP="007D5EE7">
      <w:pPr>
        <w:autoSpaceDE w:val="0"/>
        <w:autoSpaceDN w:val="0"/>
        <w:adjustRightInd w:val="0"/>
        <w:ind w:firstLine="709"/>
        <w:jc w:val="both"/>
        <w:rPr>
          <w:sz w:val="28"/>
        </w:rPr>
      </w:pPr>
    </w:p>
    <w:p w:rsidR="007D5EE7" w:rsidRPr="006337E2" w:rsidRDefault="007D5EE7" w:rsidP="007D5EE7">
      <w:pPr>
        <w:autoSpaceDE w:val="0"/>
        <w:autoSpaceDN w:val="0"/>
        <w:adjustRightInd w:val="0"/>
        <w:ind w:firstLine="709"/>
        <w:jc w:val="both"/>
        <w:rPr>
          <w:sz w:val="28"/>
        </w:rPr>
      </w:pPr>
      <w:r w:rsidRPr="006337E2">
        <w:rPr>
          <w:sz w:val="28"/>
        </w:rPr>
        <w:t>Оптимизация экологической ситуации требует реализации комплекса мероприятий:</w:t>
      </w:r>
    </w:p>
    <w:p w:rsidR="007D5EE7" w:rsidRPr="006337E2" w:rsidRDefault="007D5EE7" w:rsidP="007D5EE7">
      <w:pPr>
        <w:autoSpaceDE w:val="0"/>
        <w:autoSpaceDN w:val="0"/>
        <w:adjustRightInd w:val="0"/>
        <w:ind w:firstLine="709"/>
        <w:jc w:val="both"/>
        <w:rPr>
          <w:sz w:val="28"/>
        </w:rPr>
      </w:pPr>
      <w:r w:rsidRPr="006337E2">
        <w:rPr>
          <w:sz w:val="28"/>
        </w:rPr>
        <w:t>оптимизации планировочной структуры города, организации рационального транспортно-дорожного движения за счет перераспределения транспортных маршрутов, что поможет разгрузить основные магистрали города, на которых образуются заторы, что приведет к значительному уменьшению выбросов вредных веществ в атмосферу;</w:t>
      </w:r>
    </w:p>
    <w:p w:rsidR="007D5EE7" w:rsidRPr="006337E2" w:rsidRDefault="007D5EE7" w:rsidP="007D5EE7">
      <w:pPr>
        <w:autoSpaceDE w:val="0"/>
        <w:autoSpaceDN w:val="0"/>
        <w:adjustRightInd w:val="0"/>
        <w:ind w:firstLine="709"/>
        <w:jc w:val="both"/>
        <w:rPr>
          <w:sz w:val="28"/>
        </w:rPr>
      </w:pPr>
      <w:r w:rsidRPr="006337E2">
        <w:rPr>
          <w:sz w:val="28"/>
        </w:rPr>
        <w:t xml:space="preserve">строительства новых магистралей-дублеров для организации перевозок из периферийных районов в центральные части города и организации грамотных развязок на пересечении улиц и магистралей различного назначения. Это, в свою очередь, значительно сократит количество перекрестков, на которых </w:t>
      </w:r>
      <w:r w:rsidRPr="006337E2">
        <w:rPr>
          <w:sz w:val="28"/>
        </w:rPr>
        <w:lastRenderedPageBreak/>
        <w:t>образуется большое скопление машин, и также разгрузит основные пути сообщения;</w:t>
      </w:r>
    </w:p>
    <w:p w:rsidR="007D5EE7" w:rsidRPr="006337E2" w:rsidRDefault="007D5EE7" w:rsidP="007D5EE7">
      <w:pPr>
        <w:autoSpaceDE w:val="0"/>
        <w:autoSpaceDN w:val="0"/>
        <w:adjustRightInd w:val="0"/>
        <w:ind w:firstLine="709"/>
        <w:jc w:val="both"/>
        <w:rPr>
          <w:sz w:val="28"/>
        </w:rPr>
      </w:pPr>
      <w:r w:rsidRPr="006337E2">
        <w:rPr>
          <w:sz w:val="28"/>
        </w:rPr>
        <w:t xml:space="preserve">осуществления </w:t>
      </w:r>
      <w:proofErr w:type="gramStart"/>
      <w:r w:rsidRPr="006337E2">
        <w:rPr>
          <w:sz w:val="28"/>
        </w:rPr>
        <w:t>контроля за</w:t>
      </w:r>
      <w:proofErr w:type="gramEnd"/>
      <w:r w:rsidRPr="006337E2">
        <w:rPr>
          <w:sz w:val="28"/>
        </w:rPr>
        <w:t xml:space="preserve"> техническим состоянием </w:t>
      </w:r>
      <w:r>
        <w:rPr>
          <w:sz w:val="28"/>
        </w:rPr>
        <w:t>ТС</w:t>
      </w:r>
      <w:r w:rsidRPr="006337E2">
        <w:rPr>
          <w:sz w:val="28"/>
        </w:rPr>
        <w:t xml:space="preserve"> и качеством потребляемого топлива, поскольку неправильная работа двигателя и других деталей автомобиля приводит к увеличению вредных выбросов;</w:t>
      </w:r>
    </w:p>
    <w:p w:rsidR="007D5EE7" w:rsidRPr="006337E2" w:rsidRDefault="007D5EE7" w:rsidP="007D5EE7">
      <w:pPr>
        <w:autoSpaceDE w:val="0"/>
        <w:autoSpaceDN w:val="0"/>
        <w:adjustRightInd w:val="0"/>
        <w:ind w:firstLine="709"/>
        <w:jc w:val="both"/>
        <w:rPr>
          <w:sz w:val="28"/>
        </w:rPr>
      </w:pPr>
      <w:r w:rsidRPr="006337E2">
        <w:rPr>
          <w:sz w:val="28"/>
        </w:rPr>
        <w:t xml:space="preserve">осуществления постоянного </w:t>
      </w:r>
      <w:proofErr w:type="gramStart"/>
      <w:r w:rsidRPr="006337E2">
        <w:rPr>
          <w:sz w:val="28"/>
        </w:rPr>
        <w:t>контроля за</w:t>
      </w:r>
      <w:proofErr w:type="gramEnd"/>
      <w:r w:rsidRPr="006337E2">
        <w:rPr>
          <w:sz w:val="28"/>
        </w:rPr>
        <w:t xml:space="preserve"> техническим состоянием дорожного полотна;</w:t>
      </w:r>
    </w:p>
    <w:p w:rsidR="007D5EE7" w:rsidRPr="006337E2" w:rsidRDefault="007D5EE7" w:rsidP="007D5EE7">
      <w:pPr>
        <w:autoSpaceDE w:val="0"/>
        <w:autoSpaceDN w:val="0"/>
        <w:adjustRightInd w:val="0"/>
        <w:ind w:firstLine="709"/>
        <w:jc w:val="both"/>
        <w:rPr>
          <w:sz w:val="28"/>
        </w:rPr>
      </w:pPr>
      <w:r w:rsidRPr="006337E2">
        <w:rPr>
          <w:sz w:val="28"/>
        </w:rPr>
        <w:t>внедрения современных фитотехнологий в озеленении примагистральных территорий, что обеспечит комфортное проживание населения вблизи транспортных магистралей.</w:t>
      </w:r>
    </w:p>
    <w:p w:rsidR="007D5EE7" w:rsidRPr="006337E2" w:rsidRDefault="007D5EE7" w:rsidP="007D5EE7">
      <w:pPr>
        <w:autoSpaceDE w:val="0"/>
        <w:autoSpaceDN w:val="0"/>
        <w:adjustRightInd w:val="0"/>
        <w:ind w:firstLine="709"/>
        <w:jc w:val="both"/>
        <w:rPr>
          <w:sz w:val="28"/>
        </w:rPr>
      </w:pPr>
    </w:p>
    <w:p w:rsidR="007D5EE7" w:rsidRPr="006337E2" w:rsidRDefault="007D5EE7" w:rsidP="007D5EE7">
      <w:pPr>
        <w:keepNext/>
        <w:numPr>
          <w:ilvl w:val="1"/>
          <w:numId w:val="0"/>
        </w:numPr>
        <w:tabs>
          <w:tab w:val="left" w:pos="567"/>
          <w:tab w:val="num" w:pos="1276"/>
        </w:tabs>
        <w:suppressAutoHyphens/>
        <w:jc w:val="center"/>
        <w:outlineLvl w:val="1"/>
        <w:rPr>
          <w:bCs/>
          <w:iCs/>
          <w:sz w:val="28"/>
        </w:rPr>
      </w:pPr>
      <w:bookmarkStart w:id="42" w:name="_Toc52290194"/>
      <w:bookmarkStart w:id="43" w:name="_Toc52296474"/>
      <w:bookmarkStart w:id="44" w:name="_Toc140431020"/>
      <w:r w:rsidRPr="006337E2">
        <w:rPr>
          <w:bCs/>
          <w:iCs/>
          <w:sz w:val="28"/>
        </w:rPr>
        <w:t xml:space="preserve">1.11. Характеристика существующих условий и перспектив развития размещения транспортной инфраструктуры Волгограда </w:t>
      </w:r>
      <w:bookmarkEnd w:id="42"/>
      <w:bookmarkEnd w:id="43"/>
      <w:bookmarkEnd w:id="44"/>
    </w:p>
    <w:p w:rsidR="007D5EE7" w:rsidRPr="006337E2" w:rsidRDefault="007D5EE7" w:rsidP="007D5EE7">
      <w:pPr>
        <w:ind w:firstLine="709"/>
        <w:jc w:val="both"/>
        <w:rPr>
          <w:i/>
          <w:iCs/>
          <w:sz w:val="28"/>
        </w:rPr>
      </w:pPr>
    </w:p>
    <w:p w:rsidR="007D5EE7" w:rsidRPr="006337E2" w:rsidRDefault="007D5EE7" w:rsidP="007D5EE7">
      <w:pPr>
        <w:ind w:firstLine="709"/>
        <w:jc w:val="both"/>
        <w:rPr>
          <w:sz w:val="28"/>
        </w:rPr>
      </w:pPr>
      <w:r w:rsidRPr="006337E2">
        <w:rPr>
          <w:sz w:val="28"/>
        </w:rPr>
        <w:t>Анализ существующего положения показывает, что характер движения транспортных потоков в Волгограде носит маятниковы</w:t>
      </w:r>
      <w:r>
        <w:rPr>
          <w:sz w:val="28"/>
        </w:rPr>
        <w:t>й</w:t>
      </w:r>
      <w:r w:rsidRPr="006337E2">
        <w:rPr>
          <w:sz w:val="28"/>
        </w:rPr>
        <w:t xml:space="preserve"> характер: поездки </w:t>
      </w:r>
      <w:r>
        <w:rPr>
          <w:sz w:val="28"/>
        </w:rPr>
        <w:t>«</w:t>
      </w:r>
      <w:r w:rsidRPr="006337E2">
        <w:rPr>
          <w:sz w:val="28"/>
        </w:rPr>
        <w:t>дом</w:t>
      </w:r>
      <w:r>
        <w:rPr>
          <w:sz w:val="28"/>
        </w:rPr>
        <w:t xml:space="preserve"> – </w:t>
      </w:r>
      <w:r w:rsidRPr="006337E2">
        <w:rPr>
          <w:sz w:val="28"/>
        </w:rPr>
        <w:t>работа</w:t>
      </w:r>
      <w:r>
        <w:rPr>
          <w:sz w:val="28"/>
        </w:rPr>
        <w:t>»</w:t>
      </w:r>
      <w:r w:rsidRPr="006337E2">
        <w:rPr>
          <w:sz w:val="28"/>
        </w:rPr>
        <w:t xml:space="preserve">, </w:t>
      </w:r>
      <w:r>
        <w:rPr>
          <w:sz w:val="28"/>
        </w:rPr>
        <w:t>«</w:t>
      </w:r>
      <w:r w:rsidRPr="006337E2">
        <w:rPr>
          <w:sz w:val="28"/>
        </w:rPr>
        <w:t>работа</w:t>
      </w:r>
      <w:r>
        <w:rPr>
          <w:sz w:val="28"/>
        </w:rPr>
        <w:t xml:space="preserve"> – </w:t>
      </w:r>
      <w:r w:rsidRPr="006337E2">
        <w:rPr>
          <w:sz w:val="28"/>
        </w:rPr>
        <w:t>дом</w:t>
      </w:r>
      <w:r>
        <w:rPr>
          <w:sz w:val="28"/>
        </w:rPr>
        <w:t>»</w:t>
      </w:r>
      <w:r w:rsidRPr="006337E2">
        <w:rPr>
          <w:sz w:val="28"/>
        </w:rPr>
        <w:t xml:space="preserve">. Наибольшая нагрузка на УДС возникает в утренние и вечерние часы пик на основных магистралях города с 7.00 до 10.00 и с 17.00 до 19.00. Вместе с тем стоит отметить, что показатели дорожного движения в Волгограде не являются критичными. </w:t>
      </w:r>
    </w:p>
    <w:p w:rsidR="007D5EE7" w:rsidRPr="006337E2" w:rsidRDefault="007D5EE7" w:rsidP="007D5EE7">
      <w:pPr>
        <w:ind w:firstLine="709"/>
        <w:jc w:val="both"/>
        <w:rPr>
          <w:sz w:val="28"/>
        </w:rPr>
      </w:pPr>
      <w:r w:rsidRPr="006337E2">
        <w:rPr>
          <w:sz w:val="28"/>
        </w:rPr>
        <w:t xml:space="preserve">В соответствии с </w:t>
      </w:r>
      <w:r>
        <w:rPr>
          <w:sz w:val="28"/>
        </w:rPr>
        <w:t>п</w:t>
      </w:r>
      <w:r w:rsidRPr="006337E2">
        <w:rPr>
          <w:sz w:val="28"/>
        </w:rPr>
        <w:t>остановлением Правительства Российской Федерации от 16</w:t>
      </w:r>
      <w:r>
        <w:rPr>
          <w:sz w:val="28"/>
        </w:rPr>
        <w:t xml:space="preserve"> ноября </w:t>
      </w:r>
      <w:r w:rsidRPr="006337E2">
        <w:rPr>
          <w:sz w:val="28"/>
        </w:rPr>
        <w:t>2018</w:t>
      </w:r>
      <w:r>
        <w:rPr>
          <w:sz w:val="28"/>
        </w:rPr>
        <w:t xml:space="preserve"> г.</w:t>
      </w:r>
      <w:r w:rsidRPr="006337E2">
        <w:rPr>
          <w:sz w:val="28"/>
        </w:rPr>
        <w:t xml:space="preserve"> № 1379 «Об утверждении Правил определения основных параметров дорожного движения и ведения их учета» определены параметры, характеризующие дорожное движение и эффективность </w:t>
      </w:r>
      <w:r>
        <w:rPr>
          <w:sz w:val="28"/>
        </w:rPr>
        <w:t>ОДД</w:t>
      </w:r>
      <w:r w:rsidRPr="006337E2">
        <w:rPr>
          <w:sz w:val="28"/>
        </w:rPr>
        <w:t xml:space="preserve"> за 2022 год (таблица 1.4.4).</w:t>
      </w:r>
    </w:p>
    <w:p w:rsidR="007D5EE7" w:rsidRPr="006337E2" w:rsidRDefault="007D5EE7" w:rsidP="007D5EE7">
      <w:pPr>
        <w:ind w:firstLine="709"/>
        <w:jc w:val="both"/>
        <w:rPr>
          <w:sz w:val="28"/>
        </w:rPr>
      </w:pPr>
      <w:bookmarkStart w:id="45" w:name="_Toc52290195"/>
      <w:r w:rsidRPr="006337E2">
        <w:rPr>
          <w:sz w:val="28"/>
        </w:rPr>
        <w:t xml:space="preserve">Перспективы развития </w:t>
      </w:r>
      <w:proofErr w:type="gramStart"/>
      <w:r w:rsidRPr="006337E2">
        <w:rPr>
          <w:sz w:val="28"/>
        </w:rPr>
        <w:t>транспортный</w:t>
      </w:r>
      <w:proofErr w:type="gramEnd"/>
      <w:r w:rsidRPr="006337E2">
        <w:rPr>
          <w:sz w:val="28"/>
        </w:rPr>
        <w:t xml:space="preserve"> инфраструктуры:</w:t>
      </w:r>
    </w:p>
    <w:p w:rsidR="007D5EE7" w:rsidRPr="006337E2" w:rsidRDefault="007D5EE7" w:rsidP="007D5EE7">
      <w:pPr>
        <w:ind w:firstLine="709"/>
        <w:jc w:val="both"/>
        <w:rPr>
          <w:sz w:val="28"/>
        </w:rPr>
      </w:pPr>
      <w:r>
        <w:rPr>
          <w:sz w:val="28"/>
        </w:rPr>
        <w:t>р</w:t>
      </w:r>
      <w:r w:rsidRPr="006337E2">
        <w:rPr>
          <w:sz w:val="28"/>
        </w:rPr>
        <w:t>азвитие в</w:t>
      </w:r>
      <w:r>
        <w:rPr>
          <w:sz w:val="28"/>
        </w:rPr>
        <w:t>нешнего транспортного сообщения;</w:t>
      </w:r>
    </w:p>
    <w:p w:rsidR="007D5EE7" w:rsidRPr="006337E2" w:rsidRDefault="007D5EE7" w:rsidP="007D5EE7">
      <w:pPr>
        <w:ind w:firstLine="709"/>
        <w:jc w:val="both"/>
        <w:rPr>
          <w:sz w:val="28"/>
        </w:rPr>
      </w:pPr>
      <w:r>
        <w:rPr>
          <w:sz w:val="28"/>
        </w:rPr>
        <w:t>п</w:t>
      </w:r>
      <w:r w:rsidRPr="006337E2">
        <w:rPr>
          <w:sz w:val="28"/>
        </w:rPr>
        <w:t>овышение пропускной с</w:t>
      </w:r>
      <w:r>
        <w:rPr>
          <w:sz w:val="28"/>
        </w:rPr>
        <w:t>пособности УДС</w:t>
      </w:r>
      <w:r w:rsidRPr="006337E2">
        <w:rPr>
          <w:sz w:val="28"/>
        </w:rPr>
        <w:t xml:space="preserve"> путем реконструкции существующих ма</w:t>
      </w:r>
      <w:r>
        <w:rPr>
          <w:sz w:val="28"/>
        </w:rPr>
        <w:t>гистралей и строительства новых;</w:t>
      </w:r>
    </w:p>
    <w:p w:rsidR="007D5EE7" w:rsidRPr="006337E2" w:rsidRDefault="007D5EE7" w:rsidP="007D5EE7">
      <w:pPr>
        <w:ind w:firstLine="709"/>
        <w:jc w:val="both"/>
        <w:rPr>
          <w:sz w:val="28"/>
        </w:rPr>
      </w:pPr>
      <w:r>
        <w:rPr>
          <w:sz w:val="28"/>
        </w:rPr>
        <w:t>п</w:t>
      </w:r>
      <w:r w:rsidRPr="006337E2">
        <w:rPr>
          <w:sz w:val="28"/>
        </w:rPr>
        <w:t xml:space="preserve">овышение </w:t>
      </w:r>
      <w:r>
        <w:rPr>
          <w:sz w:val="28"/>
        </w:rPr>
        <w:t>БДД</w:t>
      </w:r>
      <w:r w:rsidRPr="006337E2">
        <w:rPr>
          <w:sz w:val="28"/>
        </w:rPr>
        <w:t xml:space="preserve"> за счет мероприятий на </w:t>
      </w:r>
      <w:r>
        <w:rPr>
          <w:sz w:val="28"/>
        </w:rPr>
        <w:t>УДС</w:t>
      </w:r>
      <w:r w:rsidRPr="006337E2">
        <w:rPr>
          <w:sz w:val="28"/>
        </w:rPr>
        <w:t xml:space="preserve"> на очагах </w:t>
      </w:r>
      <w:r>
        <w:rPr>
          <w:sz w:val="28"/>
        </w:rPr>
        <w:t>ДТП;</w:t>
      </w:r>
    </w:p>
    <w:p w:rsidR="007D5EE7" w:rsidRPr="006337E2" w:rsidRDefault="007D5EE7" w:rsidP="007D5EE7">
      <w:pPr>
        <w:ind w:firstLine="709"/>
        <w:jc w:val="both"/>
        <w:rPr>
          <w:sz w:val="28"/>
        </w:rPr>
      </w:pPr>
      <w:r>
        <w:rPr>
          <w:sz w:val="28"/>
        </w:rPr>
        <w:t>м</w:t>
      </w:r>
      <w:r w:rsidRPr="006337E2">
        <w:rPr>
          <w:sz w:val="28"/>
        </w:rPr>
        <w:t>одернизация общественного транспо</w:t>
      </w:r>
      <w:r>
        <w:rPr>
          <w:sz w:val="28"/>
        </w:rPr>
        <w:t>рта и повышение пассажиропотока;</w:t>
      </w:r>
    </w:p>
    <w:p w:rsidR="007D5EE7" w:rsidRPr="006337E2" w:rsidRDefault="007D5EE7" w:rsidP="007D5EE7">
      <w:pPr>
        <w:ind w:firstLine="709"/>
        <w:jc w:val="both"/>
        <w:rPr>
          <w:sz w:val="28"/>
        </w:rPr>
      </w:pPr>
      <w:r>
        <w:rPr>
          <w:sz w:val="28"/>
        </w:rPr>
        <w:t>п</w:t>
      </w:r>
      <w:r w:rsidRPr="006337E2">
        <w:rPr>
          <w:sz w:val="28"/>
        </w:rPr>
        <w:t>ланиро</w:t>
      </w:r>
      <w:r>
        <w:rPr>
          <w:sz w:val="28"/>
        </w:rPr>
        <w:t>вание парковочного пространства</w:t>
      </w:r>
      <w:r w:rsidRPr="006337E2">
        <w:rPr>
          <w:sz w:val="28"/>
        </w:rPr>
        <w:t xml:space="preserve"> с учетом введения пер</w:t>
      </w:r>
      <w:r>
        <w:rPr>
          <w:sz w:val="28"/>
        </w:rPr>
        <w:t>ехватывающих и платных парковок;</w:t>
      </w:r>
    </w:p>
    <w:p w:rsidR="007D5EE7" w:rsidRPr="006337E2" w:rsidRDefault="007D5EE7" w:rsidP="007D5EE7">
      <w:pPr>
        <w:ind w:firstLine="709"/>
        <w:jc w:val="both"/>
        <w:rPr>
          <w:sz w:val="28"/>
        </w:rPr>
      </w:pPr>
      <w:r>
        <w:rPr>
          <w:sz w:val="28"/>
        </w:rPr>
        <w:t>с</w:t>
      </w:r>
      <w:r w:rsidRPr="006337E2">
        <w:rPr>
          <w:sz w:val="28"/>
        </w:rPr>
        <w:t xml:space="preserve">оздание </w:t>
      </w:r>
      <w:r>
        <w:rPr>
          <w:sz w:val="28"/>
        </w:rPr>
        <w:t>ИТС</w:t>
      </w:r>
      <w:r w:rsidRPr="006337E2">
        <w:rPr>
          <w:sz w:val="28"/>
        </w:rPr>
        <w:t xml:space="preserve"> города для эффективного управления транспортными потоками.</w:t>
      </w:r>
    </w:p>
    <w:p w:rsidR="007D5EE7" w:rsidRPr="006337E2" w:rsidRDefault="007D5EE7" w:rsidP="007D5EE7">
      <w:pPr>
        <w:ind w:firstLine="709"/>
        <w:jc w:val="both"/>
        <w:rPr>
          <w:sz w:val="28"/>
        </w:rPr>
      </w:pPr>
      <w:r w:rsidRPr="006337E2">
        <w:rPr>
          <w:sz w:val="28"/>
        </w:rPr>
        <w:t>Мероприятия на краткосрочный период должны реализовываться по следующим направлениям:</w:t>
      </w:r>
    </w:p>
    <w:p w:rsidR="007D5EE7" w:rsidRPr="006337E2" w:rsidRDefault="007D5EE7" w:rsidP="007D5EE7">
      <w:pPr>
        <w:ind w:firstLine="709"/>
        <w:jc w:val="both"/>
        <w:rPr>
          <w:sz w:val="28"/>
        </w:rPr>
      </w:pPr>
      <w:r>
        <w:rPr>
          <w:sz w:val="28"/>
        </w:rPr>
        <w:t>развитие УДС;</w:t>
      </w:r>
    </w:p>
    <w:p w:rsidR="007D5EE7" w:rsidRPr="006337E2" w:rsidRDefault="007D5EE7" w:rsidP="007D5EE7">
      <w:pPr>
        <w:ind w:firstLine="709"/>
        <w:jc w:val="both"/>
        <w:rPr>
          <w:sz w:val="28"/>
        </w:rPr>
      </w:pPr>
      <w:r>
        <w:rPr>
          <w:sz w:val="28"/>
        </w:rPr>
        <w:t>в</w:t>
      </w:r>
      <w:r w:rsidRPr="006337E2">
        <w:rPr>
          <w:sz w:val="28"/>
        </w:rPr>
        <w:t>вед</w:t>
      </w:r>
      <w:r>
        <w:rPr>
          <w:sz w:val="28"/>
        </w:rPr>
        <w:t>ение светофорного регулирования;</w:t>
      </w:r>
    </w:p>
    <w:p w:rsidR="007D5EE7" w:rsidRPr="006337E2" w:rsidRDefault="007D5EE7" w:rsidP="007D5EE7">
      <w:pPr>
        <w:ind w:firstLine="709"/>
        <w:jc w:val="both"/>
        <w:rPr>
          <w:sz w:val="28"/>
        </w:rPr>
      </w:pPr>
      <w:r>
        <w:rPr>
          <w:sz w:val="28"/>
        </w:rPr>
        <w:t>о</w:t>
      </w:r>
      <w:r w:rsidRPr="006337E2">
        <w:rPr>
          <w:sz w:val="28"/>
        </w:rPr>
        <w:t>рг</w:t>
      </w:r>
      <w:r>
        <w:rPr>
          <w:sz w:val="28"/>
        </w:rPr>
        <w:t>анизация велосипедного движения;</w:t>
      </w:r>
    </w:p>
    <w:p w:rsidR="007D5EE7" w:rsidRPr="006337E2" w:rsidRDefault="007D5EE7" w:rsidP="007D5EE7">
      <w:pPr>
        <w:ind w:firstLine="709"/>
        <w:jc w:val="both"/>
        <w:rPr>
          <w:sz w:val="28"/>
        </w:rPr>
      </w:pPr>
      <w:r>
        <w:rPr>
          <w:sz w:val="28"/>
        </w:rPr>
        <w:t>о</w:t>
      </w:r>
      <w:r w:rsidRPr="006337E2">
        <w:rPr>
          <w:sz w:val="28"/>
        </w:rPr>
        <w:t>бустройство пешеходной инфраструктуры</w:t>
      </w:r>
      <w:r>
        <w:rPr>
          <w:sz w:val="28"/>
        </w:rPr>
        <w:t>;</w:t>
      </w:r>
    </w:p>
    <w:p w:rsidR="007D5EE7" w:rsidRPr="006337E2" w:rsidRDefault="007D5EE7" w:rsidP="007D5EE7">
      <w:pPr>
        <w:ind w:firstLine="709"/>
        <w:jc w:val="both"/>
        <w:rPr>
          <w:sz w:val="28"/>
        </w:rPr>
      </w:pPr>
      <w:r>
        <w:rPr>
          <w:sz w:val="28"/>
        </w:rPr>
        <w:t>о</w:t>
      </w:r>
      <w:r w:rsidRPr="006337E2">
        <w:rPr>
          <w:sz w:val="28"/>
        </w:rPr>
        <w:t>рганизация парковочного пространства</w:t>
      </w:r>
      <w:r>
        <w:rPr>
          <w:sz w:val="28"/>
        </w:rPr>
        <w:t>;</w:t>
      </w:r>
    </w:p>
    <w:p w:rsidR="007D5EE7" w:rsidRPr="006337E2" w:rsidRDefault="007D5EE7" w:rsidP="007D5EE7">
      <w:pPr>
        <w:ind w:firstLine="709"/>
        <w:jc w:val="both"/>
        <w:rPr>
          <w:sz w:val="28"/>
        </w:rPr>
      </w:pPr>
      <w:r>
        <w:rPr>
          <w:sz w:val="28"/>
        </w:rPr>
        <w:t>м</w:t>
      </w:r>
      <w:r w:rsidRPr="006337E2">
        <w:rPr>
          <w:sz w:val="28"/>
        </w:rPr>
        <w:t xml:space="preserve">ероприятия по </w:t>
      </w:r>
      <w:r>
        <w:rPr>
          <w:sz w:val="28"/>
        </w:rPr>
        <w:t>ИТС;</w:t>
      </w:r>
    </w:p>
    <w:p w:rsidR="007D5EE7" w:rsidRPr="006337E2" w:rsidRDefault="007D5EE7" w:rsidP="007D5EE7">
      <w:pPr>
        <w:ind w:firstLine="709"/>
        <w:jc w:val="both"/>
        <w:rPr>
          <w:sz w:val="28"/>
        </w:rPr>
      </w:pPr>
      <w:r>
        <w:rPr>
          <w:sz w:val="28"/>
        </w:rPr>
        <w:t>м</w:t>
      </w:r>
      <w:r w:rsidRPr="006337E2">
        <w:rPr>
          <w:sz w:val="28"/>
        </w:rPr>
        <w:t>ероприятия по общественному транспорту</w:t>
      </w:r>
      <w:r>
        <w:rPr>
          <w:sz w:val="28"/>
        </w:rPr>
        <w:t>;</w:t>
      </w:r>
    </w:p>
    <w:p w:rsidR="007D5EE7" w:rsidRPr="006337E2" w:rsidRDefault="007D5EE7" w:rsidP="007D5EE7">
      <w:pPr>
        <w:ind w:firstLine="709"/>
        <w:jc w:val="both"/>
        <w:rPr>
          <w:sz w:val="28"/>
        </w:rPr>
      </w:pPr>
      <w:r>
        <w:rPr>
          <w:sz w:val="28"/>
        </w:rPr>
        <w:t>л</w:t>
      </w:r>
      <w:r w:rsidRPr="006337E2">
        <w:rPr>
          <w:sz w:val="28"/>
        </w:rPr>
        <w:t>окально-реконструкционные мероприятия.</w:t>
      </w:r>
    </w:p>
    <w:p w:rsidR="007D5EE7" w:rsidRPr="006337E2" w:rsidRDefault="007D5EE7" w:rsidP="007D5EE7">
      <w:pPr>
        <w:ind w:firstLine="709"/>
        <w:jc w:val="both"/>
        <w:rPr>
          <w:sz w:val="28"/>
        </w:rPr>
      </w:pPr>
      <w:r w:rsidRPr="006337E2">
        <w:rPr>
          <w:sz w:val="28"/>
        </w:rPr>
        <w:lastRenderedPageBreak/>
        <w:t xml:space="preserve">Перечень мероприятий по развитию транспортной инфраструктуры по видам транспорта </w:t>
      </w:r>
      <w:r>
        <w:rPr>
          <w:sz w:val="28"/>
        </w:rPr>
        <w:t>представлен в подразделе</w:t>
      </w:r>
      <w:r w:rsidRPr="006337E2">
        <w:rPr>
          <w:sz w:val="28"/>
        </w:rPr>
        <w:t xml:space="preserve"> 2.3</w:t>
      </w:r>
      <w:r>
        <w:rPr>
          <w:sz w:val="28"/>
        </w:rPr>
        <w:t xml:space="preserve"> раздела 2 настоящей Программы</w:t>
      </w:r>
      <w:r w:rsidRPr="006337E2">
        <w:rPr>
          <w:sz w:val="28"/>
        </w:rPr>
        <w:t>.</w:t>
      </w:r>
    </w:p>
    <w:p w:rsidR="007D5EE7" w:rsidRPr="006337E2" w:rsidRDefault="007D5EE7" w:rsidP="007D5EE7">
      <w:pPr>
        <w:pStyle w:val="afffff"/>
        <w:spacing w:line="240" w:lineRule="auto"/>
      </w:pPr>
      <w:bookmarkStart w:id="46" w:name="_Toc52296475"/>
      <w:bookmarkStart w:id="47" w:name="_Toc140431021"/>
    </w:p>
    <w:p w:rsidR="007D5EE7" w:rsidRPr="006337E2" w:rsidRDefault="007D5EE7" w:rsidP="007D5EE7">
      <w:pPr>
        <w:widowControl w:val="0"/>
        <w:numPr>
          <w:ilvl w:val="1"/>
          <w:numId w:val="0"/>
        </w:numPr>
        <w:tabs>
          <w:tab w:val="left" w:pos="567"/>
          <w:tab w:val="num" w:pos="1276"/>
        </w:tabs>
        <w:jc w:val="center"/>
        <w:outlineLvl w:val="1"/>
        <w:rPr>
          <w:bCs/>
          <w:iCs/>
          <w:sz w:val="28"/>
        </w:rPr>
      </w:pPr>
      <w:r w:rsidRPr="006337E2">
        <w:rPr>
          <w:bCs/>
          <w:iCs/>
          <w:sz w:val="28"/>
        </w:rPr>
        <w:t>1.12. Оценка нормативно-правовой базы, необходимой для функционирования и развития транспортной инфраструктуры</w:t>
      </w:r>
      <w:bookmarkEnd w:id="45"/>
      <w:bookmarkEnd w:id="46"/>
      <w:bookmarkEnd w:id="47"/>
    </w:p>
    <w:p w:rsidR="007D5EE7" w:rsidRPr="006337E2" w:rsidRDefault="007D5EE7" w:rsidP="007D5EE7">
      <w:pPr>
        <w:ind w:firstLine="709"/>
        <w:jc w:val="both"/>
        <w:rPr>
          <w:rFonts w:eastAsia="Calibri"/>
          <w:sz w:val="28"/>
        </w:rPr>
      </w:pPr>
    </w:p>
    <w:p w:rsidR="007D5EE7" w:rsidRPr="006337E2" w:rsidRDefault="007D5EE7" w:rsidP="007D5EE7">
      <w:pPr>
        <w:ind w:firstLine="709"/>
        <w:jc w:val="both"/>
        <w:rPr>
          <w:rFonts w:eastAsia="Calibri"/>
          <w:sz w:val="28"/>
        </w:rPr>
      </w:pPr>
      <w:r w:rsidRPr="006337E2">
        <w:rPr>
          <w:rFonts w:eastAsia="Calibri"/>
          <w:sz w:val="28"/>
        </w:rPr>
        <w:t>Основными документами, определяющими условия функционирования и развития транспортной инфраструктуры на территории Волгограда, являются:</w:t>
      </w:r>
    </w:p>
    <w:p w:rsidR="007D5EE7" w:rsidRPr="006337E2" w:rsidRDefault="007D5EE7" w:rsidP="007D5EE7">
      <w:pPr>
        <w:ind w:firstLine="709"/>
        <w:jc w:val="both"/>
        <w:rPr>
          <w:rFonts w:eastAsia="Calibri"/>
          <w:sz w:val="28"/>
        </w:rPr>
      </w:pPr>
      <w:r w:rsidRPr="006337E2">
        <w:rPr>
          <w:rFonts w:eastAsia="Calibri"/>
          <w:sz w:val="28"/>
        </w:rPr>
        <w:t xml:space="preserve">Схема территориального планирования Волгоградской области </w:t>
      </w:r>
      <w:r>
        <w:rPr>
          <w:rFonts w:eastAsia="Calibri"/>
          <w:sz w:val="28"/>
        </w:rPr>
        <w:t xml:space="preserve">                 </w:t>
      </w:r>
      <w:r w:rsidRPr="006337E2">
        <w:rPr>
          <w:rFonts w:eastAsia="Calibri"/>
          <w:sz w:val="28"/>
        </w:rPr>
        <w:t>до 2030 года, утвержденная постановлением Администрации Волгоградской области от 14 сентября 2009 г. № 337-п «Об утверждении Схемы территориального планирования Волгоградской области до 2030 года»;</w:t>
      </w:r>
    </w:p>
    <w:p w:rsidR="007D5EE7" w:rsidRPr="006337E2" w:rsidRDefault="007D5EE7" w:rsidP="007D5EE7">
      <w:pPr>
        <w:pStyle w:val="af2"/>
        <w:spacing w:after="0" w:line="240" w:lineRule="auto"/>
        <w:ind w:left="0" w:firstLine="709"/>
        <w:jc w:val="both"/>
        <w:rPr>
          <w:rFonts w:eastAsia="Calibri"/>
          <w:sz w:val="28"/>
        </w:rPr>
      </w:pPr>
      <w:r w:rsidRPr="006337E2">
        <w:rPr>
          <w:rFonts w:eastAsia="Calibri"/>
          <w:sz w:val="28"/>
        </w:rPr>
        <w:t>решение Волгоградской городской Думы от 29.06.2007 № 47/1112 «Об утверждении Генерального плана Волгограда».</w:t>
      </w:r>
    </w:p>
    <w:p w:rsidR="007D5EE7" w:rsidRPr="006337E2" w:rsidRDefault="007D5EE7" w:rsidP="007D5EE7">
      <w:pPr>
        <w:ind w:firstLine="709"/>
        <w:jc w:val="both"/>
        <w:rPr>
          <w:rFonts w:eastAsia="Calibri"/>
          <w:sz w:val="28"/>
        </w:rPr>
      </w:pPr>
      <w:r w:rsidRPr="006337E2">
        <w:rPr>
          <w:rFonts w:eastAsia="Calibri"/>
          <w:sz w:val="28"/>
        </w:rPr>
        <w:t>Эти документы относятся к документам территориального планирования, но составлены с учетом и удовлетворяют всем требованиям нормативных правовых документов Российской Федерации и Волгоградской области, в том числе устанавливающих положения по развитию транспортной инфраструктуры:</w:t>
      </w:r>
    </w:p>
    <w:p w:rsidR="007D5EE7" w:rsidRPr="006337E2" w:rsidRDefault="007D5EE7" w:rsidP="007D5EE7">
      <w:pPr>
        <w:ind w:left="709"/>
        <w:jc w:val="both"/>
        <w:rPr>
          <w:rFonts w:eastAsia="Calibri"/>
          <w:sz w:val="28"/>
        </w:rPr>
      </w:pPr>
      <w:r w:rsidRPr="006337E2">
        <w:rPr>
          <w:rFonts w:eastAsia="Calibri"/>
          <w:sz w:val="28"/>
        </w:rPr>
        <w:t>Градостроительный кодекс Российской Федерации;</w:t>
      </w:r>
    </w:p>
    <w:p w:rsidR="007D5EE7" w:rsidRPr="006337E2" w:rsidRDefault="007D5EE7" w:rsidP="007D5EE7">
      <w:pPr>
        <w:ind w:firstLine="709"/>
        <w:jc w:val="both"/>
        <w:rPr>
          <w:rFonts w:eastAsia="Calibri"/>
          <w:sz w:val="28"/>
        </w:rPr>
      </w:pPr>
      <w:r w:rsidRPr="006337E2">
        <w:rPr>
          <w:rFonts w:eastAsia="Calibri"/>
          <w:sz w:val="28"/>
        </w:rPr>
        <w:t>Федеральный закон от 06 октября 2003 г. № 131-ФЗ «Об общих принципах организации местного самоуправления в Российской Федерации»;</w:t>
      </w:r>
    </w:p>
    <w:p w:rsidR="007D5EE7" w:rsidRPr="006337E2" w:rsidRDefault="007D5EE7" w:rsidP="007D5EE7">
      <w:pPr>
        <w:ind w:firstLine="709"/>
        <w:jc w:val="both"/>
        <w:rPr>
          <w:rFonts w:eastAsia="Calibri"/>
          <w:sz w:val="28"/>
        </w:rPr>
      </w:pPr>
      <w:r w:rsidRPr="006337E2">
        <w:rPr>
          <w:rFonts w:eastAsia="Calibri"/>
          <w:sz w:val="28"/>
        </w:rPr>
        <w:t>Федеральный закон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D5EE7" w:rsidRPr="006337E2" w:rsidRDefault="007D5EE7" w:rsidP="007D5EE7">
      <w:pPr>
        <w:ind w:firstLine="709"/>
        <w:jc w:val="both"/>
        <w:rPr>
          <w:rFonts w:eastAsia="Calibri"/>
          <w:sz w:val="28"/>
        </w:rPr>
      </w:pPr>
      <w:r w:rsidRPr="006337E2">
        <w:rPr>
          <w:rFonts w:eastAsia="Calibri"/>
          <w:sz w:val="28"/>
        </w:rPr>
        <w:t>Федеральный закон от 10 декабря 1995 г. № 196-ФЗ «О безопасности дорожного движения»;</w:t>
      </w:r>
    </w:p>
    <w:p w:rsidR="007D5EE7" w:rsidRPr="006337E2" w:rsidRDefault="007D5EE7" w:rsidP="007D5EE7">
      <w:pPr>
        <w:ind w:firstLine="709"/>
        <w:jc w:val="both"/>
        <w:rPr>
          <w:rFonts w:eastAsia="Calibri"/>
          <w:sz w:val="28"/>
        </w:rPr>
      </w:pPr>
      <w:r w:rsidRPr="006337E2">
        <w:rPr>
          <w:rFonts w:eastAsia="Calibri"/>
          <w:sz w:val="28"/>
        </w:rPr>
        <w:t>Федеральный закон от 10 января 2002 г. № 7-ФЗ «Об охране окружающей среды»;</w:t>
      </w:r>
    </w:p>
    <w:p w:rsidR="007D5EE7" w:rsidRPr="006337E2" w:rsidRDefault="007D5EE7" w:rsidP="007D5EE7">
      <w:pPr>
        <w:ind w:firstLine="709"/>
        <w:jc w:val="both"/>
        <w:rPr>
          <w:rFonts w:eastAsia="Calibri"/>
          <w:sz w:val="28"/>
        </w:rPr>
      </w:pPr>
      <w:r w:rsidRPr="006337E2">
        <w:rPr>
          <w:rFonts w:eastAsia="Calibri"/>
          <w:sz w:val="28"/>
        </w:rPr>
        <w:t xml:space="preserve">постановление Правительства Российской Федерации </w:t>
      </w:r>
      <w:r>
        <w:rPr>
          <w:rFonts w:eastAsia="Calibri"/>
          <w:sz w:val="28"/>
        </w:rPr>
        <w:t xml:space="preserve">                                             </w:t>
      </w:r>
      <w:r w:rsidRPr="006337E2">
        <w:rPr>
          <w:rFonts w:eastAsia="Calibri"/>
          <w:sz w:val="28"/>
        </w:rPr>
        <w:t>от 25 декабря 2015 г. № 1440 «Об утверждении требований к программам комплексного развития транспортной инфраструктуры поселений, городских округов»;</w:t>
      </w:r>
    </w:p>
    <w:p w:rsidR="007D5EE7" w:rsidRPr="006337E2" w:rsidRDefault="007D5EE7" w:rsidP="007D5EE7">
      <w:pPr>
        <w:ind w:firstLine="709"/>
        <w:jc w:val="both"/>
        <w:rPr>
          <w:rFonts w:eastAsia="Calibri"/>
          <w:sz w:val="28"/>
        </w:rPr>
      </w:pPr>
      <w:r w:rsidRPr="006337E2">
        <w:rPr>
          <w:rFonts w:eastAsia="Calibri"/>
          <w:sz w:val="28"/>
        </w:rPr>
        <w:t>постановление Администрации Волгоградской области от 14 июня 2016 г. № 287-п «Об утверждении комплексного плана транспортного обслуживания населения Волгоградской области на средне- и долгосрочную перспективу до 2030 года в части пригородных пассажирских перевозок»;</w:t>
      </w:r>
    </w:p>
    <w:p w:rsidR="007D5EE7" w:rsidRPr="006337E2" w:rsidRDefault="007D5EE7" w:rsidP="007D5EE7">
      <w:pPr>
        <w:ind w:firstLine="709"/>
        <w:jc w:val="both"/>
        <w:rPr>
          <w:rFonts w:eastAsia="Calibri"/>
          <w:sz w:val="28"/>
        </w:rPr>
      </w:pPr>
      <w:r w:rsidRPr="006337E2">
        <w:rPr>
          <w:rFonts w:eastAsia="Calibri"/>
          <w:sz w:val="28"/>
        </w:rPr>
        <w:t xml:space="preserve">приказ комитета тарифного регулирования Волгоградской области </w:t>
      </w:r>
      <w:r>
        <w:rPr>
          <w:rFonts w:eastAsia="Calibri"/>
          <w:sz w:val="28"/>
        </w:rPr>
        <w:t xml:space="preserve">                  </w:t>
      </w:r>
      <w:r w:rsidRPr="006337E2">
        <w:rPr>
          <w:rFonts w:eastAsia="Calibri"/>
          <w:sz w:val="28"/>
        </w:rPr>
        <w:t>от 28 июня 2017 г. № 20/2 «Об установлении предельных максимальных тарифов на услуги по перевозке пассажиров речным транспортом на внутригородских маршрутах городского округа город-герой Волгоград»;</w:t>
      </w:r>
    </w:p>
    <w:p w:rsidR="007D5EE7" w:rsidRPr="006337E2" w:rsidRDefault="007D5EE7" w:rsidP="007D5EE7">
      <w:pPr>
        <w:ind w:firstLine="709"/>
        <w:jc w:val="both"/>
        <w:rPr>
          <w:rFonts w:eastAsia="Calibri"/>
          <w:sz w:val="28"/>
        </w:rPr>
      </w:pPr>
      <w:r w:rsidRPr="006337E2">
        <w:rPr>
          <w:rFonts w:eastAsia="Calibri"/>
          <w:sz w:val="28"/>
        </w:rPr>
        <w:t xml:space="preserve">постановление Администрации Волгоградской области </w:t>
      </w:r>
      <w:r>
        <w:rPr>
          <w:rFonts w:eastAsia="Calibri"/>
          <w:sz w:val="28"/>
        </w:rPr>
        <w:t xml:space="preserve">                                     </w:t>
      </w:r>
      <w:r w:rsidRPr="006337E2">
        <w:rPr>
          <w:rFonts w:eastAsia="Calibri"/>
          <w:sz w:val="28"/>
        </w:rPr>
        <w:t xml:space="preserve">от 23 января 2017 г. № 16-п «Об утверждении государственной программы </w:t>
      </w:r>
      <w:r w:rsidRPr="006337E2">
        <w:rPr>
          <w:rFonts w:eastAsia="Calibri"/>
          <w:sz w:val="28"/>
        </w:rPr>
        <w:lastRenderedPageBreak/>
        <w:t>Волгоградской области «Развитие транспортной системы и обеспечение безопасности дорожного движения в Волгоградской области»;</w:t>
      </w:r>
    </w:p>
    <w:p w:rsidR="007D5EE7" w:rsidRPr="006337E2" w:rsidRDefault="007D5EE7" w:rsidP="007D5EE7">
      <w:pPr>
        <w:ind w:firstLine="709"/>
        <w:jc w:val="both"/>
        <w:rPr>
          <w:rFonts w:eastAsia="Calibri"/>
          <w:sz w:val="28"/>
        </w:rPr>
      </w:pPr>
      <w:r w:rsidRPr="006337E2">
        <w:rPr>
          <w:rFonts w:eastAsia="Calibri"/>
          <w:sz w:val="28"/>
        </w:rPr>
        <w:t>постановление администрации Волгограда от 29.04.2016 № 610 «Об утверждении документа планирования регулярных перевозок пассажиров и багажа автомобильным транспортом и городским наземным электрическим транспортом в Волгограде на 2016–2023 годы»;</w:t>
      </w:r>
    </w:p>
    <w:p w:rsidR="007D5EE7" w:rsidRPr="006337E2" w:rsidRDefault="007D5EE7" w:rsidP="007D5EE7">
      <w:pPr>
        <w:ind w:left="709"/>
        <w:jc w:val="both"/>
        <w:rPr>
          <w:rFonts w:eastAsia="Calibri"/>
          <w:sz w:val="28"/>
        </w:rPr>
      </w:pPr>
      <w:r w:rsidRPr="006337E2">
        <w:rPr>
          <w:rFonts w:eastAsia="Calibri"/>
          <w:sz w:val="28"/>
        </w:rPr>
        <w:t>Устав города-героя Волгограда.</w:t>
      </w:r>
    </w:p>
    <w:p w:rsidR="007D5EE7" w:rsidRPr="006337E2" w:rsidRDefault="007D5EE7" w:rsidP="007D5EE7">
      <w:pPr>
        <w:ind w:firstLine="709"/>
        <w:jc w:val="both"/>
        <w:rPr>
          <w:rFonts w:eastAsia="Calibri"/>
          <w:sz w:val="28"/>
        </w:rPr>
      </w:pPr>
      <w:r w:rsidRPr="006337E2">
        <w:rPr>
          <w:rFonts w:eastAsia="Calibri"/>
          <w:sz w:val="28"/>
        </w:rPr>
        <w:t>Таким образом, можно сделать вывод о том, что существующие на муниципальном уровне нормативные правовые акты регулируют вопросы функционирования и развития транспортной инфраструктуры только на объектах наземного пассажирского транспорта.</w:t>
      </w:r>
    </w:p>
    <w:p w:rsidR="007D5EE7" w:rsidRPr="006337E2" w:rsidRDefault="007D5EE7" w:rsidP="007D5EE7">
      <w:pPr>
        <w:ind w:firstLine="709"/>
        <w:jc w:val="both"/>
        <w:rPr>
          <w:rFonts w:eastAsia="Calibri"/>
          <w:sz w:val="28"/>
        </w:rPr>
      </w:pPr>
      <w:r w:rsidRPr="006337E2">
        <w:rPr>
          <w:rFonts w:eastAsia="Calibri"/>
          <w:sz w:val="28"/>
        </w:rPr>
        <w:t>Перечень действующих муниципальных нормативных правовых документов, регламентирующих процессы эксплуатации, содержания и развития транспорта, представлен в таблице 1.12.1.</w:t>
      </w:r>
    </w:p>
    <w:p w:rsidR="007D5EE7" w:rsidRPr="006337E2" w:rsidRDefault="007D5EE7" w:rsidP="007D5EE7">
      <w:pPr>
        <w:jc w:val="both"/>
        <w:rPr>
          <w:rFonts w:eastAsia="Calibri"/>
          <w:sz w:val="28"/>
        </w:rPr>
      </w:pPr>
    </w:p>
    <w:p w:rsidR="007D5EE7" w:rsidRPr="006337E2" w:rsidRDefault="007D5EE7" w:rsidP="007D5EE7">
      <w:pPr>
        <w:jc w:val="right"/>
        <w:rPr>
          <w:rFonts w:eastAsia="Calibri"/>
          <w:sz w:val="28"/>
        </w:rPr>
      </w:pPr>
      <w:r w:rsidRPr="006337E2">
        <w:rPr>
          <w:rFonts w:eastAsia="Calibri"/>
          <w:sz w:val="28"/>
        </w:rPr>
        <w:t>Таблица 1.12.1</w:t>
      </w:r>
    </w:p>
    <w:p w:rsidR="007D5EE7" w:rsidRPr="006337E2" w:rsidRDefault="007D5EE7" w:rsidP="007D5EE7">
      <w:pPr>
        <w:jc w:val="right"/>
        <w:rPr>
          <w:rFonts w:eastAsia="Calibri"/>
          <w:sz w:val="28"/>
        </w:rPr>
      </w:pPr>
    </w:p>
    <w:p w:rsidR="007D5EE7" w:rsidRPr="006337E2" w:rsidRDefault="007D5EE7" w:rsidP="007D5EE7">
      <w:pPr>
        <w:jc w:val="center"/>
        <w:rPr>
          <w:rFonts w:eastAsia="Calibri"/>
          <w:sz w:val="28"/>
        </w:rPr>
      </w:pPr>
      <w:r w:rsidRPr="006337E2">
        <w:rPr>
          <w:rFonts w:eastAsia="Calibri"/>
          <w:sz w:val="28"/>
        </w:rPr>
        <w:t>Перечень действующих муниципальных нормативно-правовых документов</w:t>
      </w:r>
    </w:p>
    <w:p w:rsidR="007D5EE7" w:rsidRPr="006337E2" w:rsidRDefault="007D5EE7" w:rsidP="007D5EE7">
      <w:pPr>
        <w:jc w:val="both"/>
        <w:rPr>
          <w:rFonts w:eastAsia="Calibri"/>
          <w:sz w:val="28"/>
        </w:rPr>
      </w:pPr>
    </w:p>
    <w:tbl>
      <w:tblPr>
        <w:tblStyle w:val="83"/>
        <w:tblW w:w="4891" w:type="pct"/>
        <w:tblInd w:w="108" w:type="dxa"/>
        <w:tblLook w:val="04A0" w:firstRow="1" w:lastRow="0" w:firstColumn="1" w:lastColumn="0" w:noHBand="0" w:noVBand="1"/>
      </w:tblPr>
      <w:tblGrid>
        <w:gridCol w:w="611"/>
        <w:gridCol w:w="9028"/>
      </w:tblGrid>
      <w:tr w:rsidR="007D5EE7" w:rsidRPr="006337E2" w:rsidTr="00C16AC0">
        <w:trPr>
          <w:trHeight w:val="20"/>
          <w:tblHeader/>
        </w:trPr>
        <w:tc>
          <w:tcPr>
            <w:tcW w:w="317" w:type="pct"/>
            <w:noWrap/>
            <w:hideMark/>
          </w:tcPr>
          <w:p w:rsidR="007D5EE7" w:rsidRPr="006337E2" w:rsidRDefault="007D5EE7" w:rsidP="00C16AC0">
            <w:pPr>
              <w:widowControl w:val="0"/>
              <w:ind w:left="-57" w:right="-57"/>
              <w:jc w:val="center"/>
              <w:rPr>
                <w:bCs/>
              </w:rPr>
            </w:pPr>
            <w:r w:rsidRPr="006337E2">
              <w:rPr>
                <w:bCs/>
              </w:rPr>
              <w:t xml:space="preserve">№ </w:t>
            </w:r>
          </w:p>
          <w:p w:rsidR="007D5EE7" w:rsidRPr="006337E2" w:rsidRDefault="007D5EE7" w:rsidP="00C16AC0">
            <w:pPr>
              <w:widowControl w:val="0"/>
              <w:ind w:left="-57" w:right="-57"/>
              <w:jc w:val="center"/>
              <w:rPr>
                <w:bCs/>
              </w:rPr>
            </w:pPr>
            <w:proofErr w:type="gramStart"/>
            <w:r w:rsidRPr="006337E2">
              <w:rPr>
                <w:bCs/>
              </w:rPr>
              <w:t>п</w:t>
            </w:r>
            <w:proofErr w:type="gramEnd"/>
            <w:r w:rsidRPr="006337E2">
              <w:rPr>
                <w:bCs/>
              </w:rPr>
              <w:t>/п</w:t>
            </w:r>
          </w:p>
        </w:tc>
        <w:tc>
          <w:tcPr>
            <w:tcW w:w="4683" w:type="pct"/>
            <w:noWrap/>
            <w:hideMark/>
          </w:tcPr>
          <w:p w:rsidR="007D5EE7" w:rsidRPr="006337E2" w:rsidRDefault="007D5EE7" w:rsidP="00C16AC0">
            <w:pPr>
              <w:widowControl w:val="0"/>
              <w:ind w:left="-57" w:right="-57"/>
              <w:jc w:val="center"/>
              <w:rPr>
                <w:bCs/>
              </w:rPr>
            </w:pPr>
            <w:r w:rsidRPr="006337E2">
              <w:rPr>
                <w:bCs/>
              </w:rPr>
              <w:t>Нормативно-правовые документы</w:t>
            </w:r>
          </w:p>
        </w:tc>
      </w:tr>
      <w:tr w:rsidR="007D5EE7" w:rsidRPr="006337E2" w:rsidTr="00C16AC0">
        <w:trPr>
          <w:trHeight w:val="20"/>
          <w:tblHeader/>
        </w:trPr>
        <w:tc>
          <w:tcPr>
            <w:tcW w:w="317" w:type="pct"/>
            <w:noWrap/>
          </w:tcPr>
          <w:p w:rsidR="007D5EE7" w:rsidRPr="006337E2" w:rsidRDefault="007D5EE7" w:rsidP="00C16AC0">
            <w:pPr>
              <w:widowControl w:val="0"/>
              <w:ind w:left="-57" w:right="-57"/>
              <w:jc w:val="center"/>
              <w:rPr>
                <w:bCs/>
              </w:rPr>
            </w:pPr>
            <w:r w:rsidRPr="006337E2">
              <w:rPr>
                <w:bCs/>
              </w:rPr>
              <w:t>1</w:t>
            </w:r>
          </w:p>
        </w:tc>
        <w:tc>
          <w:tcPr>
            <w:tcW w:w="4683" w:type="pct"/>
            <w:noWrap/>
          </w:tcPr>
          <w:p w:rsidR="007D5EE7" w:rsidRPr="006337E2" w:rsidRDefault="007D5EE7" w:rsidP="00C16AC0">
            <w:pPr>
              <w:widowControl w:val="0"/>
              <w:ind w:left="-57" w:right="-57"/>
              <w:jc w:val="center"/>
              <w:rPr>
                <w:bCs/>
              </w:rPr>
            </w:pPr>
            <w:r w:rsidRPr="006337E2">
              <w:rPr>
                <w:bCs/>
              </w:rPr>
              <w:t>2</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1.</w:t>
            </w:r>
          </w:p>
        </w:tc>
        <w:tc>
          <w:tcPr>
            <w:tcW w:w="4683" w:type="pct"/>
            <w:hideMark/>
          </w:tcPr>
          <w:p w:rsidR="007D5EE7" w:rsidRPr="006337E2" w:rsidRDefault="007D5EE7" w:rsidP="00C16AC0">
            <w:pPr>
              <w:widowControl w:val="0"/>
              <w:ind w:left="-57" w:right="-57"/>
            </w:pPr>
            <w:r w:rsidRPr="006337E2">
              <w:t>Постановление администрации Волгограда от 10.10.2011 № 3060 «Об утверждении Общегородского перечня наименований элементов улично-дорожной сети и элементов планировочной структуры городского округа город-герой Волгоград»</w:t>
            </w:r>
          </w:p>
        </w:tc>
      </w:tr>
      <w:tr w:rsidR="007D5EE7" w:rsidRPr="006337E2" w:rsidTr="00C16AC0">
        <w:trPr>
          <w:trHeight w:val="20"/>
        </w:trPr>
        <w:tc>
          <w:tcPr>
            <w:tcW w:w="317" w:type="pct"/>
            <w:noWrap/>
          </w:tcPr>
          <w:p w:rsidR="007D5EE7" w:rsidRPr="006337E2" w:rsidRDefault="007D5EE7" w:rsidP="00C16AC0">
            <w:pPr>
              <w:widowControl w:val="0"/>
              <w:ind w:left="-57" w:right="-57"/>
              <w:jc w:val="center"/>
            </w:pPr>
            <w:r w:rsidRPr="006337E2">
              <w:t>2.</w:t>
            </w:r>
          </w:p>
        </w:tc>
        <w:tc>
          <w:tcPr>
            <w:tcW w:w="4683" w:type="pct"/>
          </w:tcPr>
          <w:p w:rsidR="007D5EE7" w:rsidRPr="006337E2" w:rsidRDefault="007D5EE7" w:rsidP="00C16AC0">
            <w:pPr>
              <w:widowControl w:val="0"/>
              <w:ind w:left="-57" w:right="-57"/>
            </w:pPr>
            <w:r w:rsidRPr="006337E2">
              <w:t>Решение Волгоградской городской Думы от 29.06.2007 № 47/1112 «Об утверждении Генерального плана Волгограда»</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3.</w:t>
            </w:r>
          </w:p>
        </w:tc>
        <w:tc>
          <w:tcPr>
            <w:tcW w:w="4683" w:type="pct"/>
            <w:hideMark/>
          </w:tcPr>
          <w:p w:rsidR="007D5EE7" w:rsidRPr="006337E2" w:rsidRDefault="007D5EE7" w:rsidP="00C16AC0">
            <w:pPr>
              <w:widowControl w:val="0"/>
              <w:ind w:left="-57" w:right="-57"/>
            </w:pPr>
            <w:r w:rsidRPr="006337E2">
              <w:t xml:space="preserve">Постановление главы Волгограда от 16.10.2008 № 2143 «Об утверждении </w:t>
            </w:r>
            <w:proofErr w:type="gramStart"/>
            <w:r w:rsidRPr="006337E2">
              <w:t>Перечня автомобильных дорог общего пользования местного значения Волгограда</w:t>
            </w:r>
            <w:proofErr w:type="gramEnd"/>
            <w:r w:rsidRPr="006337E2">
              <w:t>»</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4.</w:t>
            </w:r>
          </w:p>
        </w:tc>
        <w:tc>
          <w:tcPr>
            <w:tcW w:w="4683" w:type="pct"/>
            <w:hideMark/>
          </w:tcPr>
          <w:p w:rsidR="007D5EE7" w:rsidRPr="006337E2" w:rsidRDefault="007D5EE7" w:rsidP="00C16AC0">
            <w:pPr>
              <w:widowControl w:val="0"/>
              <w:ind w:left="-57" w:right="-57"/>
            </w:pPr>
            <w:r w:rsidRPr="006337E2">
              <w:t>Решение Волгоградской городской Думы от 25.01.2017 № 53/1539 «Об утверждении стратегии социально-экономического развития Волгограда до 2030 года»</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5.</w:t>
            </w:r>
          </w:p>
        </w:tc>
        <w:tc>
          <w:tcPr>
            <w:tcW w:w="4683" w:type="pct"/>
            <w:hideMark/>
          </w:tcPr>
          <w:p w:rsidR="007D5EE7" w:rsidRPr="006337E2" w:rsidRDefault="007D5EE7" w:rsidP="00C16AC0">
            <w:pPr>
              <w:widowControl w:val="0"/>
              <w:ind w:left="-57" w:right="-57"/>
            </w:pPr>
            <w:r w:rsidRPr="006337E2">
              <w:t>Постановление администрации Волгограда от 30.12.2022 № 1563 «Об утверждении ведомственной целевой программы «Развитие градостроительного планирования и регулирования использования территории Волгограда»</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6.</w:t>
            </w:r>
          </w:p>
        </w:tc>
        <w:tc>
          <w:tcPr>
            <w:tcW w:w="4683" w:type="pct"/>
            <w:hideMark/>
          </w:tcPr>
          <w:p w:rsidR="007D5EE7" w:rsidRPr="006337E2" w:rsidRDefault="007D5EE7" w:rsidP="00C16AC0">
            <w:pPr>
              <w:widowControl w:val="0"/>
              <w:ind w:left="-57" w:right="-57"/>
            </w:pPr>
            <w:r w:rsidRPr="006337E2">
              <w:t>Постановление администрации Волгограда от 18.02.2022 № 158 «Об утверждении муниципальной программы «Содержание и развитие улично-дорожной сети Волгограда и обеспечение эффективной работы транспортной инфраструктуры Волгограда»</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7.</w:t>
            </w:r>
          </w:p>
        </w:tc>
        <w:tc>
          <w:tcPr>
            <w:tcW w:w="4683" w:type="pct"/>
            <w:hideMark/>
          </w:tcPr>
          <w:p w:rsidR="007D5EE7" w:rsidRPr="006337E2" w:rsidRDefault="007D5EE7" w:rsidP="00C16AC0">
            <w:pPr>
              <w:widowControl w:val="0"/>
              <w:ind w:left="-57" w:right="-57"/>
            </w:pPr>
            <w:r w:rsidRPr="006337E2">
              <w:t>Распоряжение администрации Волгограда от 16.06.2006 № 549-р «Об организации движения маршрутных транспортных средств»</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8.</w:t>
            </w:r>
          </w:p>
        </w:tc>
        <w:tc>
          <w:tcPr>
            <w:tcW w:w="4683" w:type="pct"/>
            <w:hideMark/>
          </w:tcPr>
          <w:p w:rsidR="007D5EE7" w:rsidRPr="006337E2" w:rsidRDefault="007D5EE7" w:rsidP="00C16AC0">
            <w:pPr>
              <w:widowControl w:val="0"/>
              <w:ind w:left="-57" w:right="-57"/>
            </w:pPr>
            <w:r w:rsidRPr="006337E2">
              <w:t>Постановление администрации Волгограда от 03.04.2001 № 378 «О разработке Целевой программы и схемы комплексного благоустройства остановочных пунктов общественного транспорта Волгограда»</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9.</w:t>
            </w:r>
          </w:p>
        </w:tc>
        <w:tc>
          <w:tcPr>
            <w:tcW w:w="4683" w:type="pct"/>
            <w:hideMark/>
          </w:tcPr>
          <w:p w:rsidR="007D5EE7" w:rsidRPr="006337E2" w:rsidRDefault="007D5EE7" w:rsidP="00C16AC0">
            <w:pPr>
              <w:widowControl w:val="0"/>
              <w:ind w:left="-57" w:right="-57"/>
            </w:pPr>
            <w:r w:rsidRPr="006337E2">
              <w:t>Постановление администрации Волгограда от 06.12.2018 № 1703 «О создании рабочей группы по разработке документов транспортного планирования»</w:t>
            </w:r>
          </w:p>
        </w:tc>
      </w:tr>
    </w:tbl>
    <w:p w:rsidR="007D5EE7" w:rsidRDefault="007D5EE7" w:rsidP="007D5EE7"/>
    <w:p w:rsidR="007D5EE7" w:rsidRDefault="007D5EE7" w:rsidP="007D5EE7"/>
    <w:p w:rsidR="007D5EE7" w:rsidRDefault="007D5EE7" w:rsidP="007D5EE7"/>
    <w:p w:rsidR="007D5EE7" w:rsidRDefault="007D5EE7" w:rsidP="007D5EE7"/>
    <w:tbl>
      <w:tblPr>
        <w:tblStyle w:val="83"/>
        <w:tblW w:w="4891" w:type="pct"/>
        <w:tblInd w:w="108" w:type="dxa"/>
        <w:tblLook w:val="04A0" w:firstRow="1" w:lastRow="0" w:firstColumn="1" w:lastColumn="0" w:noHBand="0" w:noVBand="1"/>
      </w:tblPr>
      <w:tblGrid>
        <w:gridCol w:w="611"/>
        <w:gridCol w:w="9028"/>
      </w:tblGrid>
      <w:tr w:rsidR="007D5EE7" w:rsidRPr="006337E2" w:rsidTr="00C16AC0">
        <w:trPr>
          <w:trHeight w:val="20"/>
          <w:tblHeader/>
        </w:trPr>
        <w:tc>
          <w:tcPr>
            <w:tcW w:w="317" w:type="pct"/>
            <w:noWrap/>
          </w:tcPr>
          <w:p w:rsidR="007D5EE7" w:rsidRPr="006337E2" w:rsidRDefault="007D5EE7" w:rsidP="00C16AC0">
            <w:pPr>
              <w:widowControl w:val="0"/>
              <w:ind w:left="-57" w:right="-57"/>
              <w:jc w:val="center"/>
              <w:rPr>
                <w:bCs/>
              </w:rPr>
            </w:pPr>
            <w:r w:rsidRPr="006337E2">
              <w:rPr>
                <w:bCs/>
              </w:rPr>
              <w:lastRenderedPageBreak/>
              <w:t>1</w:t>
            </w:r>
          </w:p>
        </w:tc>
        <w:tc>
          <w:tcPr>
            <w:tcW w:w="4683" w:type="pct"/>
            <w:noWrap/>
          </w:tcPr>
          <w:p w:rsidR="007D5EE7" w:rsidRPr="006337E2" w:rsidRDefault="007D5EE7" w:rsidP="00C16AC0">
            <w:pPr>
              <w:widowControl w:val="0"/>
              <w:ind w:left="-57" w:right="-57"/>
              <w:jc w:val="center"/>
              <w:rPr>
                <w:bCs/>
              </w:rPr>
            </w:pPr>
            <w:r w:rsidRPr="006337E2">
              <w:rPr>
                <w:bCs/>
              </w:rPr>
              <w:t>2</w:t>
            </w:r>
          </w:p>
        </w:tc>
      </w:tr>
      <w:tr w:rsidR="007D5EE7" w:rsidRPr="006337E2" w:rsidTr="00C16AC0">
        <w:trPr>
          <w:trHeight w:val="20"/>
        </w:trPr>
        <w:tc>
          <w:tcPr>
            <w:tcW w:w="317" w:type="pct"/>
            <w:noWrap/>
            <w:hideMark/>
          </w:tcPr>
          <w:p w:rsidR="007D5EE7" w:rsidRPr="006337E2" w:rsidRDefault="007D5EE7" w:rsidP="00C16AC0">
            <w:pPr>
              <w:widowControl w:val="0"/>
              <w:ind w:left="-57" w:right="-57"/>
              <w:jc w:val="center"/>
            </w:pPr>
            <w:r w:rsidRPr="006337E2">
              <w:t>10.</w:t>
            </w:r>
          </w:p>
        </w:tc>
        <w:tc>
          <w:tcPr>
            <w:tcW w:w="4683" w:type="pct"/>
            <w:hideMark/>
          </w:tcPr>
          <w:p w:rsidR="007D5EE7" w:rsidRPr="006337E2" w:rsidRDefault="007D5EE7" w:rsidP="00C16AC0">
            <w:pPr>
              <w:widowControl w:val="0"/>
              <w:ind w:left="-57" w:right="-57"/>
            </w:pPr>
            <w:r w:rsidRPr="006337E2">
              <w:t xml:space="preserve">Решение Волгоградской городской Думы от 28.09.2016 № 47/1399 «Об утверждении </w:t>
            </w:r>
            <w:proofErr w:type="gramStart"/>
            <w:r w:rsidRPr="006337E2">
              <w:t>Порядка установления критерия доступности транспортных услуг</w:t>
            </w:r>
            <w:proofErr w:type="gramEnd"/>
            <w:r w:rsidRPr="006337E2">
              <w:t xml:space="preserve">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r>
      <w:tr w:rsidR="007D5EE7" w:rsidRPr="006337E2" w:rsidTr="00C16AC0">
        <w:trPr>
          <w:trHeight w:val="20"/>
        </w:trPr>
        <w:tc>
          <w:tcPr>
            <w:tcW w:w="317" w:type="pct"/>
            <w:noWrap/>
          </w:tcPr>
          <w:p w:rsidR="007D5EE7" w:rsidRPr="006337E2" w:rsidRDefault="007D5EE7" w:rsidP="00C16AC0">
            <w:pPr>
              <w:widowControl w:val="0"/>
              <w:ind w:left="-57" w:right="-57"/>
              <w:jc w:val="center"/>
            </w:pPr>
            <w:r w:rsidRPr="006337E2">
              <w:t>11.</w:t>
            </w:r>
          </w:p>
        </w:tc>
        <w:tc>
          <w:tcPr>
            <w:tcW w:w="4683" w:type="pct"/>
          </w:tcPr>
          <w:p w:rsidR="007D5EE7" w:rsidRPr="006337E2" w:rsidRDefault="007D5EE7" w:rsidP="00C16AC0">
            <w:pPr>
              <w:widowControl w:val="0"/>
              <w:ind w:left="-57" w:right="-57"/>
            </w:pPr>
            <w:proofErr w:type="gramStart"/>
            <w:r w:rsidRPr="006337E2">
              <w:t>Постановление администрации Волгограда от 28.10.2016 № 1639 «Об утверждении административного регламента по предоставлению муниципальной услуги «Выдача письменного согласия на строительство, реконструкцию, капитальный ремонт и ремонт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в отношении автомобильных дорог общего пользования местного значения городского округа город-герой Волгоград»</w:t>
            </w:r>
            <w:proofErr w:type="gramEnd"/>
          </w:p>
        </w:tc>
      </w:tr>
      <w:tr w:rsidR="007D5EE7" w:rsidRPr="006337E2" w:rsidTr="00C16AC0">
        <w:trPr>
          <w:trHeight w:val="20"/>
        </w:trPr>
        <w:tc>
          <w:tcPr>
            <w:tcW w:w="317" w:type="pct"/>
            <w:noWrap/>
          </w:tcPr>
          <w:p w:rsidR="007D5EE7" w:rsidRPr="006337E2" w:rsidRDefault="007D5EE7" w:rsidP="00C16AC0">
            <w:pPr>
              <w:widowControl w:val="0"/>
              <w:ind w:left="-57" w:right="-57"/>
              <w:jc w:val="center"/>
            </w:pPr>
            <w:r w:rsidRPr="006337E2">
              <w:t>12.</w:t>
            </w:r>
          </w:p>
        </w:tc>
        <w:tc>
          <w:tcPr>
            <w:tcW w:w="4683" w:type="pct"/>
          </w:tcPr>
          <w:p w:rsidR="007D5EE7" w:rsidRPr="006337E2" w:rsidRDefault="007D5EE7" w:rsidP="00C16AC0">
            <w:pPr>
              <w:widowControl w:val="0"/>
              <w:ind w:left="-57" w:right="-57"/>
            </w:pPr>
            <w:r w:rsidRPr="006337E2">
              <w:t xml:space="preserve">Постановление администрации Волгограда от 05.10.2012 № 2849 «Об утверждении административного регламента по предоставлению муниципальной услуги «Присоединение объектов дорожного сервиса к автомобильным дорогам общего пользования местного значения городского округа город-герой Волгоград в пределах полосы отвода» </w:t>
            </w:r>
          </w:p>
        </w:tc>
      </w:tr>
      <w:tr w:rsidR="007D5EE7" w:rsidRPr="006337E2" w:rsidTr="00C16AC0">
        <w:trPr>
          <w:trHeight w:val="20"/>
        </w:trPr>
        <w:tc>
          <w:tcPr>
            <w:tcW w:w="317" w:type="pct"/>
            <w:noWrap/>
          </w:tcPr>
          <w:p w:rsidR="007D5EE7" w:rsidRPr="006337E2" w:rsidRDefault="007D5EE7" w:rsidP="00C16AC0">
            <w:pPr>
              <w:widowControl w:val="0"/>
              <w:ind w:left="-57" w:right="-57"/>
              <w:jc w:val="center"/>
            </w:pPr>
            <w:r w:rsidRPr="006337E2">
              <w:t>13.</w:t>
            </w:r>
          </w:p>
        </w:tc>
        <w:tc>
          <w:tcPr>
            <w:tcW w:w="4683" w:type="pct"/>
          </w:tcPr>
          <w:p w:rsidR="007D5EE7" w:rsidRPr="006337E2" w:rsidRDefault="007D5EE7" w:rsidP="00C16AC0">
            <w:pPr>
              <w:widowControl w:val="0"/>
              <w:ind w:left="-57" w:right="-57"/>
            </w:pPr>
            <w:r w:rsidRPr="006337E2">
              <w:t>Пр</w:t>
            </w:r>
            <w:r>
              <w:t xml:space="preserve">иоритетный проект «Безопасные и </w:t>
            </w:r>
            <w:r w:rsidRPr="006337E2">
              <w:t>качественные дороги» Волгоградская область Волгоградская городская агломерация программа комплексного развития транспортной инфраструктуры Волгоградской городской агломерации</w:t>
            </w:r>
          </w:p>
        </w:tc>
      </w:tr>
      <w:tr w:rsidR="007D5EE7" w:rsidRPr="006337E2" w:rsidTr="00C16AC0">
        <w:trPr>
          <w:trHeight w:val="20"/>
        </w:trPr>
        <w:tc>
          <w:tcPr>
            <w:tcW w:w="317" w:type="pct"/>
            <w:noWrap/>
          </w:tcPr>
          <w:p w:rsidR="007D5EE7" w:rsidRPr="006337E2" w:rsidRDefault="007D5EE7" w:rsidP="00C16AC0">
            <w:pPr>
              <w:widowControl w:val="0"/>
              <w:ind w:left="-57" w:right="-57"/>
              <w:jc w:val="center"/>
            </w:pPr>
            <w:r w:rsidRPr="006337E2">
              <w:t>14.</w:t>
            </w:r>
          </w:p>
        </w:tc>
        <w:tc>
          <w:tcPr>
            <w:tcW w:w="4683" w:type="pct"/>
          </w:tcPr>
          <w:p w:rsidR="007D5EE7" w:rsidRPr="006337E2" w:rsidRDefault="007D5EE7" w:rsidP="00C16AC0">
            <w:pPr>
              <w:widowControl w:val="0"/>
              <w:ind w:left="-57" w:right="-57"/>
            </w:pPr>
            <w:r w:rsidRPr="006337E2">
              <w:t>Распоряжение администрации Волгограда от 15.04.2018 № 166-р «Стратегия развития городского наземного электрического транспорта в г. Волгограде»</w:t>
            </w:r>
          </w:p>
        </w:tc>
      </w:tr>
      <w:tr w:rsidR="007D5EE7" w:rsidRPr="006337E2" w:rsidTr="00C16AC0">
        <w:trPr>
          <w:trHeight w:val="20"/>
        </w:trPr>
        <w:tc>
          <w:tcPr>
            <w:tcW w:w="317" w:type="pct"/>
            <w:noWrap/>
          </w:tcPr>
          <w:p w:rsidR="007D5EE7" w:rsidRPr="006337E2" w:rsidRDefault="007D5EE7" w:rsidP="00C16AC0">
            <w:pPr>
              <w:widowControl w:val="0"/>
              <w:ind w:left="-57" w:right="-57"/>
              <w:jc w:val="center"/>
            </w:pPr>
            <w:r w:rsidRPr="006337E2">
              <w:t>15.</w:t>
            </w:r>
          </w:p>
        </w:tc>
        <w:tc>
          <w:tcPr>
            <w:tcW w:w="4683" w:type="pct"/>
          </w:tcPr>
          <w:p w:rsidR="007D5EE7" w:rsidRPr="006337E2" w:rsidRDefault="007D5EE7" w:rsidP="00C16AC0">
            <w:pPr>
              <w:widowControl w:val="0"/>
              <w:ind w:left="-57" w:right="-57"/>
            </w:pPr>
            <w:r w:rsidRPr="006337E2">
              <w:t>Комплексный план развития общественного транспорта (проект)</w:t>
            </w:r>
          </w:p>
        </w:tc>
      </w:tr>
      <w:tr w:rsidR="007D5EE7" w:rsidRPr="006337E2" w:rsidTr="00C16AC0">
        <w:trPr>
          <w:trHeight w:val="20"/>
        </w:trPr>
        <w:tc>
          <w:tcPr>
            <w:tcW w:w="317" w:type="pct"/>
            <w:noWrap/>
          </w:tcPr>
          <w:p w:rsidR="007D5EE7" w:rsidRPr="006337E2" w:rsidRDefault="007D5EE7" w:rsidP="00C16AC0">
            <w:pPr>
              <w:widowControl w:val="0"/>
              <w:ind w:left="-57" w:right="-57"/>
              <w:jc w:val="center"/>
            </w:pPr>
            <w:r w:rsidRPr="006337E2">
              <w:t>16.</w:t>
            </w:r>
          </w:p>
        </w:tc>
        <w:tc>
          <w:tcPr>
            <w:tcW w:w="4683" w:type="pct"/>
          </w:tcPr>
          <w:p w:rsidR="007D5EE7" w:rsidRPr="006337E2" w:rsidRDefault="007D5EE7" w:rsidP="00C16AC0">
            <w:pPr>
              <w:widowControl w:val="0"/>
              <w:ind w:left="-57" w:right="-57"/>
            </w:pPr>
            <w:r w:rsidRPr="006337E2">
              <w:t>Реестр муниципальных маршрутов регулярных перевозок</w:t>
            </w:r>
          </w:p>
        </w:tc>
      </w:tr>
    </w:tbl>
    <w:p w:rsidR="007D5EE7" w:rsidRPr="00D3094F" w:rsidRDefault="007D5EE7" w:rsidP="007D5EE7">
      <w:pPr>
        <w:rPr>
          <w:sz w:val="28"/>
        </w:rPr>
      </w:pPr>
    </w:p>
    <w:p w:rsidR="007D5EE7" w:rsidRPr="006337E2" w:rsidRDefault="007D5EE7" w:rsidP="007D5EE7">
      <w:pPr>
        <w:widowControl w:val="0"/>
        <w:numPr>
          <w:ilvl w:val="1"/>
          <w:numId w:val="0"/>
        </w:numPr>
        <w:tabs>
          <w:tab w:val="left" w:pos="567"/>
          <w:tab w:val="num" w:pos="1276"/>
        </w:tabs>
        <w:jc w:val="center"/>
        <w:outlineLvl w:val="1"/>
        <w:rPr>
          <w:bCs/>
          <w:iCs/>
          <w:sz w:val="28"/>
        </w:rPr>
      </w:pPr>
      <w:bookmarkStart w:id="48" w:name="_Toc52290196"/>
      <w:bookmarkStart w:id="49" w:name="_Toc52296476"/>
      <w:bookmarkStart w:id="50" w:name="_Toc140431022"/>
      <w:bookmarkStart w:id="51" w:name="_Hlk55996256"/>
      <w:r w:rsidRPr="006337E2">
        <w:rPr>
          <w:bCs/>
          <w:iCs/>
          <w:sz w:val="28"/>
        </w:rPr>
        <w:t>1.13. Оценка финансирования транспортной инфраструктуры</w:t>
      </w:r>
      <w:bookmarkEnd w:id="48"/>
      <w:bookmarkEnd w:id="49"/>
      <w:bookmarkEnd w:id="50"/>
    </w:p>
    <w:p w:rsidR="007D5EE7" w:rsidRPr="006337E2" w:rsidRDefault="007D5EE7" w:rsidP="007D5EE7">
      <w:pPr>
        <w:pStyle w:val="afffff"/>
        <w:spacing w:line="240" w:lineRule="auto"/>
      </w:pPr>
    </w:p>
    <w:p w:rsidR="007D5EE7" w:rsidRPr="006337E2" w:rsidRDefault="007D5EE7" w:rsidP="007D5EE7">
      <w:pPr>
        <w:ind w:firstLine="709"/>
        <w:jc w:val="both"/>
        <w:rPr>
          <w:rFonts w:eastAsia="Calibri"/>
          <w:sz w:val="28"/>
        </w:rPr>
      </w:pPr>
      <w:r w:rsidRPr="006337E2">
        <w:rPr>
          <w:rFonts w:eastAsia="Calibri"/>
          <w:sz w:val="28"/>
        </w:rPr>
        <w:t xml:space="preserve">В Волгограде мероприятия по проектированию, строительству и реконструкции объектов </w:t>
      </w:r>
      <w:r w:rsidRPr="006337E2">
        <w:rPr>
          <w:bCs/>
          <w:iCs/>
          <w:sz w:val="28"/>
        </w:rPr>
        <w:t xml:space="preserve">транспортной инфраструктуры </w:t>
      </w:r>
      <w:r w:rsidRPr="006337E2">
        <w:rPr>
          <w:rFonts w:eastAsia="Calibri"/>
          <w:sz w:val="28"/>
        </w:rPr>
        <w:t>реализуются в рамках следующих проектов:</w:t>
      </w:r>
    </w:p>
    <w:p w:rsidR="007D5EE7" w:rsidRPr="006337E2" w:rsidRDefault="007D5EE7" w:rsidP="007D5EE7">
      <w:pPr>
        <w:ind w:firstLine="709"/>
        <w:jc w:val="both"/>
        <w:rPr>
          <w:rFonts w:eastAsia="Calibri"/>
          <w:sz w:val="28"/>
        </w:rPr>
      </w:pPr>
      <w:r w:rsidRPr="006337E2">
        <w:rPr>
          <w:rFonts w:eastAsia="Calibri"/>
          <w:sz w:val="28"/>
        </w:rPr>
        <w:t>национальный проект «Безопасные качественные дороги»;</w:t>
      </w:r>
    </w:p>
    <w:p w:rsidR="007D5EE7" w:rsidRPr="006337E2" w:rsidRDefault="007D5EE7" w:rsidP="007D5EE7">
      <w:pPr>
        <w:ind w:firstLine="709"/>
        <w:jc w:val="both"/>
        <w:rPr>
          <w:rFonts w:eastAsia="Calibri"/>
          <w:sz w:val="28"/>
        </w:rPr>
      </w:pPr>
      <w:r w:rsidRPr="006337E2">
        <w:rPr>
          <w:rFonts w:eastAsia="Calibri"/>
          <w:sz w:val="28"/>
        </w:rPr>
        <w:t>национальный проект «Жилье и городская среда»;</w:t>
      </w:r>
    </w:p>
    <w:p w:rsidR="007D5EE7" w:rsidRPr="006337E2" w:rsidRDefault="007D5EE7" w:rsidP="007D5EE7">
      <w:pPr>
        <w:ind w:firstLine="709"/>
        <w:jc w:val="both"/>
        <w:rPr>
          <w:rFonts w:eastAsia="Calibri"/>
          <w:sz w:val="28"/>
        </w:rPr>
      </w:pPr>
      <w:r w:rsidRPr="006337E2">
        <w:rPr>
          <w:color w:val="000000"/>
          <w:sz w:val="28"/>
          <w:szCs w:val="20"/>
        </w:rPr>
        <w:t>государственная программа «Развитие транспортной системы»;</w:t>
      </w:r>
    </w:p>
    <w:p w:rsidR="007D5EE7" w:rsidRPr="006337E2" w:rsidRDefault="007D5EE7" w:rsidP="007D5EE7">
      <w:pPr>
        <w:ind w:firstLine="709"/>
        <w:jc w:val="both"/>
        <w:rPr>
          <w:rFonts w:eastAsia="Calibri"/>
          <w:sz w:val="28"/>
        </w:rPr>
      </w:pPr>
      <w:r w:rsidRPr="006337E2">
        <w:rPr>
          <w:rFonts w:eastAsia="Calibri"/>
          <w:sz w:val="28"/>
        </w:rPr>
        <w:t>федеральный проект «Дорожная сеть»;</w:t>
      </w:r>
    </w:p>
    <w:p w:rsidR="007D5EE7" w:rsidRPr="006337E2" w:rsidRDefault="007D5EE7" w:rsidP="007D5EE7">
      <w:pPr>
        <w:ind w:firstLine="709"/>
        <w:jc w:val="both"/>
        <w:rPr>
          <w:rFonts w:eastAsia="Calibri"/>
          <w:sz w:val="28"/>
        </w:rPr>
      </w:pPr>
      <w:r w:rsidRPr="006337E2">
        <w:rPr>
          <w:rFonts w:eastAsia="Calibri"/>
          <w:sz w:val="28"/>
        </w:rPr>
        <w:t>федеральный проект «Жилье»;</w:t>
      </w:r>
    </w:p>
    <w:p w:rsidR="007D5EE7" w:rsidRPr="006337E2" w:rsidRDefault="007D5EE7" w:rsidP="007D5EE7">
      <w:pPr>
        <w:ind w:firstLine="709"/>
        <w:jc w:val="both"/>
        <w:rPr>
          <w:rFonts w:eastAsia="Calibri"/>
          <w:sz w:val="28"/>
        </w:rPr>
      </w:pPr>
      <w:r w:rsidRPr="006337E2">
        <w:rPr>
          <w:rFonts w:eastAsia="Calibri"/>
          <w:sz w:val="28"/>
        </w:rPr>
        <w:t>федеральный проект «Общесистемные меры развития дорожного хозяйства»;</w:t>
      </w:r>
    </w:p>
    <w:p w:rsidR="007D5EE7" w:rsidRPr="006337E2" w:rsidRDefault="007D5EE7" w:rsidP="007D5EE7">
      <w:pPr>
        <w:ind w:firstLine="709"/>
        <w:jc w:val="both"/>
        <w:rPr>
          <w:rFonts w:eastAsia="Calibri"/>
          <w:sz w:val="28"/>
        </w:rPr>
      </w:pPr>
      <w:r w:rsidRPr="006337E2">
        <w:rPr>
          <w:rFonts w:eastAsia="Calibri"/>
          <w:sz w:val="28"/>
        </w:rPr>
        <w:t>региональный проект «Жилье»;</w:t>
      </w:r>
    </w:p>
    <w:p w:rsidR="007D5EE7" w:rsidRPr="006337E2" w:rsidRDefault="007D5EE7" w:rsidP="007D5EE7">
      <w:pPr>
        <w:ind w:firstLine="709"/>
        <w:jc w:val="both"/>
        <w:rPr>
          <w:rFonts w:eastAsia="Calibri"/>
          <w:sz w:val="28"/>
        </w:rPr>
      </w:pPr>
      <w:r w:rsidRPr="006337E2">
        <w:rPr>
          <w:rFonts w:eastAsia="Calibri"/>
          <w:sz w:val="28"/>
        </w:rPr>
        <w:t>региональный проект «Региональная и местная дорожная сеть»;</w:t>
      </w:r>
    </w:p>
    <w:p w:rsidR="007D5EE7" w:rsidRPr="006337E2" w:rsidRDefault="007D5EE7" w:rsidP="007D5EE7">
      <w:pPr>
        <w:ind w:firstLine="709"/>
        <w:jc w:val="both"/>
        <w:rPr>
          <w:rFonts w:eastAsia="Calibri"/>
          <w:sz w:val="28"/>
        </w:rPr>
      </w:pPr>
      <w:r w:rsidRPr="006337E2">
        <w:rPr>
          <w:rFonts w:eastAsia="Calibri"/>
          <w:sz w:val="28"/>
        </w:rPr>
        <w:t>региональный проект «Общесистемные меры развития дорожного хозяйства».</w:t>
      </w:r>
    </w:p>
    <w:p w:rsidR="007D5EE7" w:rsidRPr="006337E2" w:rsidRDefault="007D5EE7" w:rsidP="007D5EE7">
      <w:pPr>
        <w:ind w:firstLine="709"/>
        <w:jc w:val="both"/>
        <w:rPr>
          <w:rFonts w:eastAsia="Calibri"/>
          <w:sz w:val="28"/>
        </w:rPr>
      </w:pPr>
      <w:r w:rsidRPr="006337E2">
        <w:rPr>
          <w:rFonts w:eastAsia="Calibri"/>
          <w:sz w:val="28"/>
        </w:rPr>
        <w:t>В рамках вышеуказанных проектов бюджету субъекта Российской Федерации предоставляются бюджетные ассигнования, межбюджетные трансферты и субсидии на реализацию мероприятий по развитию сети автомобильных дорог регионального, межмуниципального и местного значения, транспортной инфраструктуры и обновлению подвижного состава общественного транспорта.</w:t>
      </w:r>
    </w:p>
    <w:p w:rsidR="007D5EE7" w:rsidRPr="006337E2" w:rsidRDefault="007D5EE7" w:rsidP="007D5EE7">
      <w:pPr>
        <w:ind w:firstLine="709"/>
        <w:jc w:val="both"/>
        <w:rPr>
          <w:rFonts w:eastAsia="Calibri"/>
          <w:sz w:val="28"/>
        </w:rPr>
      </w:pPr>
      <w:proofErr w:type="gramStart"/>
      <w:r>
        <w:rPr>
          <w:rFonts w:eastAsia="Calibri"/>
          <w:sz w:val="28"/>
        </w:rPr>
        <w:lastRenderedPageBreak/>
        <w:t>В целях</w:t>
      </w:r>
      <w:r w:rsidRPr="006337E2">
        <w:rPr>
          <w:rFonts w:eastAsia="Calibri"/>
          <w:sz w:val="28"/>
        </w:rPr>
        <w:t xml:space="preserve"> содержания и развития </w:t>
      </w:r>
      <w:r>
        <w:rPr>
          <w:rFonts w:eastAsia="Calibri"/>
          <w:sz w:val="28"/>
        </w:rPr>
        <w:t>УДС</w:t>
      </w:r>
      <w:r w:rsidRPr="006337E2">
        <w:rPr>
          <w:rFonts w:eastAsia="Calibri"/>
          <w:sz w:val="28"/>
        </w:rPr>
        <w:t xml:space="preserve"> Волгограда, а также обеспечения транспортной мобильности населения и развития единой транспортной системы Волгограда администрацией Волгограда утверждена постановлением администрации Волгограда от 18.02.2022 № 158 «Об утверждении муниципальной программы «Содержание и развитие улично-дорожной сети Волгограда и обеспечение эффективной работы транспортной инфраструктуры Волгограда» и реализуется муниципальная программа</w:t>
      </w:r>
      <w:r>
        <w:rPr>
          <w:rFonts w:eastAsia="Calibri"/>
          <w:sz w:val="28"/>
        </w:rPr>
        <w:t>,</w:t>
      </w:r>
      <w:r w:rsidRPr="006337E2">
        <w:rPr>
          <w:rFonts w:eastAsia="Calibri"/>
          <w:sz w:val="28"/>
        </w:rPr>
        <w:t xml:space="preserve"> основными задачами которой являются:</w:t>
      </w:r>
      <w:proofErr w:type="gramEnd"/>
    </w:p>
    <w:p w:rsidR="007D5EE7" w:rsidRPr="006337E2" w:rsidRDefault="007D5EE7" w:rsidP="007D5EE7">
      <w:pPr>
        <w:ind w:firstLine="709"/>
        <w:jc w:val="both"/>
        <w:rPr>
          <w:color w:val="000000"/>
          <w:sz w:val="28"/>
          <w:szCs w:val="20"/>
        </w:rPr>
      </w:pPr>
      <w:r w:rsidRPr="006337E2">
        <w:rPr>
          <w:color w:val="000000"/>
          <w:sz w:val="28"/>
          <w:szCs w:val="20"/>
        </w:rPr>
        <w:t>обеспечение технически исправного состояния автомобильных дорог для безопасности дорожного движения;</w:t>
      </w:r>
    </w:p>
    <w:p w:rsidR="007D5EE7" w:rsidRPr="006337E2" w:rsidRDefault="007D5EE7" w:rsidP="007D5EE7">
      <w:pPr>
        <w:ind w:firstLine="709"/>
        <w:jc w:val="both"/>
        <w:rPr>
          <w:color w:val="000000"/>
          <w:sz w:val="28"/>
          <w:szCs w:val="20"/>
        </w:rPr>
      </w:pPr>
      <w:r w:rsidRPr="006337E2">
        <w:rPr>
          <w:color w:val="000000"/>
          <w:sz w:val="28"/>
          <w:szCs w:val="20"/>
        </w:rPr>
        <w:t>обеспечение доступности и повышение качества транспортного обслуживания населения всеми видами городского транспорта;</w:t>
      </w:r>
    </w:p>
    <w:p w:rsidR="007D5EE7" w:rsidRPr="006337E2" w:rsidRDefault="007D5EE7" w:rsidP="007D5EE7">
      <w:pPr>
        <w:ind w:firstLine="709"/>
        <w:jc w:val="both"/>
        <w:rPr>
          <w:color w:val="000000"/>
          <w:sz w:val="28"/>
          <w:szCs w:val="20"/>
        </w:rPr>
      </w:pPr>
      <w:r w:rsidRPr="006337E2">
        <w:rPr>
          <w:color w:val="000000"/>
          <w:sz w:val="28"/>
          <w:szCs w:val="20"/>
        </w:rPr>
        <w:t xml:space="preserve">развитие </w:t>
      </w:r>
      <w:r>
        <w:rPr>
          <w:color w:val="000000"/>
          <w:sz w:val="28"/>
          <w:szCs w:val="20"/>
        </w:rPr>
        <w:t>УДС</w:t>
      </w:r>
      <w:r w:rsidRPr="006337E2">
        <w:rPr>
          <w:color w:val="000000"/>
          <w:sz w:val="28"/>
          <w:szCs w:val="20"/>
        </w:rPr>
        <w:t xml:space="preserve"> Волгограда.</w:t>
      </w:r>
    </w:p>
    <w:p w:rsidR="007D5EE7" w:rsidRPr="006337E2" w:rsidRDefault="007D5EE7" w:rsidP="007D5EE7">
      <w:pPr>
        <w:ind w:firstLine="709"/>
        <w:jc w:val="both"/>
        <w:rPr>
          <w:rFonts w:eastAsia="Calibri"/>
          <w:sz w:val="28"/>
          <w:szCs w:val="28"/>
        </w:rPr>
      </w:pPr>
      <w:r w:rsidRPr="006337E2">
        <w:rPr>
          <w:rFonts w:eastAsia="Calibri"/>
          <w:sz w:val="28"/>
          <w:szCs w:val="28"/>
        </w:rPr>
        <w:t>Так</w:t>
      </w:r>
      <w:r>
        <w:rPr>
          <w:rFonts w:eastAsia="Calibri"/>
          <w:sz w:val="28"/>
          <w:szCs w:val="28"/>
        </w:rPr>
        <w:t>,</w:t>
      </w:r>
      <w:r w:rsidRPr="006337E2">
        <w:rPr>
          <w:rFonts w:eastAsia="Calibri"/>
          <w:sz w:val="28"/>
          <w:szCs w:val="28"/>
        </w:rPr>
        <w:t xml:space="preserve"> в рамках вышеуказанной муниципальной программы предусмотрено:</w:t>
      </w:r>
    </w:p>
    <w:p w:rsidR="007D5EE7" w:rsidRPr="001510B0" w:rsidRDefault="007D5EE7" w:rsidP="007D5EE7">
      <w:pPr>
        <w:ind w:firstLine="709"/>
        <w:jc w:val="both"/>
        <w:rPr>
          <w:rFonts w:eastAsia="Calibri"/>
          <w:iCs/>
          <w:sz w:val="28"/>
          <w:szCs w:val="28"/>
        </w:rPr>
      </w:pPr>
      <w:r>
        <w:rPr>
          <w:rFonts w:eastAsia="Calibri"/>
          <w:iCs/>
          <w:sz w:val="28"/>
          <w:szCs w:val="28"/>
        </w:rPr>
        <w:t>1)</w:t>
      </w:r>
      <w:r w:rsidRPr="001510B0">
        <w:rPr>
          <w:rFonts w:eastAsia="Calibri"/>
          <w:iCs/>
          <w:sz w:val="28"/>
          <w:szCs w:val="28"/>
        </w:rPr>
        <w:t xml:space="preserve"> </w:t>
      </w:r>
      <w:r>
        <w:rPr>
          <w:rFonts w:eastAsia="Calibri"/>
          <w:iCs/>
          <w:sz w:val="28"/>
          <w:szCs w:val="28"/>
        </w:rPr>
        <w:t>с</w:t>
      </w:r>
      <w:r w:rsidRPr="001510B0">
        <w:rPr>
          <w:rFonts w:eastAsia="Calibri"/>
          <w:iCs/>
          <w:sz w:val="28"/>
          <w:szCs w:val="28"/>
        </w:rPr>
        <w:t xml:space="preserve">троительство объектов на общую сумму порядка </w:t>
      </w:r>
      <w:r>
        <w:rPr>
          <w:rFonts w:eastAsia="Calibri"/>
          <w:iCs/>
          <w:sz w:val="28"/>
          <w:szCs w:val="28"/>
        </w:rPr>
        <w:t xml:space="preserve"> 8415,1 </w:t>
      </w:r>
      <w:proofErr w:type="gramStart"/>
      <w:r>
        <w:rPr>
          <w:rFonts w:eastAsia="Calibri"/>
          <w:iCs/>
          <w:sz w:val="28"/>
          <w:szCs w:val="28"/>
        </w:rPr>
        <w:t>млн</w:t>
      </w:r>
      <w:proofErr w:type="gramEnd"/>
      <w:r w:rsidRPr="001510B0">
        <w:rPr>
          <w:rFonts w:eastAsia="Calibri"/>
          <w:iCs/>
          <w:sz w:val="28"/>
          <w:szCs w:val="28"/>
        </w:rPr>
        <w:t xml:space="preserve"> руб</w:t>
      </w:r>
      <w:r>
        <w:rPr>
          <w:rFonts w:eastAsia="Calibri"/>
          <w:iCs/>
          <w:sz w:val="28"/>
          <w:szCs w:val="28"/>
        </w:rPr>
        <w:t>лей</w:t>
      </w:r>
      <w:r w:rsidRPr="001510B0">
        <w:rPr>
          <w:rFonts w:eastAsia="Calibri"/>
          <w:iCs/>
          <w:sz w:val="28"/>
          <w:szCs w:val="28"/>
        </w:rPr>
        <w:t xml:space="preserve">: </w:t>
      </w:r>
    </w:p>
    <w:p w:rsidR="007D5EE7" w:rsidRPr="006337E2" w:rsidRDefault="007D5EE7" w:rsidP="007D5EE7">
      <w:pPr>
        <w:ind w:firstLine="709"/>
        <w:jc w:val="both"/>
        <w:rPr>
          <w:rFonts w:eastAsia="Calibri"/>
          <w:sz w:val="28"/>
          <w:szCs w:val="28"/>
        </w:rPr>
      </w:pPr>
      <w:r>
        <w:rPr>
          <w:rFonts w:eastAsia="Calibri"/>
          <w:sz w:val="28"/>
          <w:szCs w:val="28"/>
        </w:rPr>
        <w:t>С</w:t>
      </w:r>
      <w:r w:rsidRPr="006337E2">
        <w:rPr>
          <w:rFonts w:eastAsia="Calibri"/>
          <w:sz w:val="28"/>
          <w:szCs w:val="28"/>
        </w:rPr>
        <w:t xml:space="preserve">троительство дороги по ул. Дубовая балка в границах от </w:t>
      </w:r>
      <w:r>
        <w:rPr>
          <w:rFonts w:eastAsia="Calibri"/>
          <w:sz w:val="28"/>
          <w:szCs w:val="28"/>
        </w:rPr>
        <w:t xml:space="preserve">                                   </w:t>
      </w:r>
      <w:r w:rsidRPr="006337E2">
        <w:rPr>
          <w:rFonts w:eastAsia="Calibri"/>
          <w:sz w:val="28"/>
          <w:szCs w:val="28"/>
        </w:rPr>
        <w:t>ул. Авторемонтной до ул. Ангарской в Дзержинском районе Волгограда;</w:t>
      </w:r>
    </w:p>
    <w:p w:rsidR="007D5EE7" w:rsidRPr="006337E2" w:rsidRDefault="007D5EE7" w:rsidP="007D5EE7">
      <w:pPr>
        <w:ind w:firstLine="709"/>
        <w:jc w:val="both"/>
        <w:rPr>
          <w:rFonts w:eastAsia="Calibri"/>
          <w:sz w:val="28"/>
          <w:szCs w:val="28"/>
        </w:rPr>
      </w:pPr>
      <w:r>
        <w:rPr>
          <w:rFonts w:eastAsia="Calibri"/>
          <w:sz w:val="28"/>
          <w:szCs w:val="28"/>
        </w:rPr>
        <w:t>В</w:t>
      </w:r>
      <w:r w:rsidRPr="006337E2">
        <w:rPr>
          <w:rFonts w:eastAsia="Calibri"/>
          <w:sz w:val="28"/>
          <w:szCs w:val="28"/>
        </w:rPr>
        <w:t>нутренние проезды ТП Сколково;</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автомобильной дороги по пер. Зеленоградский с </w:t>
      </w:r>
      <w:proofErr w:type="gramStart"/>
      <w:r w:rsidRPr="006337E2">
        <w:rPr>
          <w:sz w:val="28"/>
          <w:szCs w:val="28"/>
        </w:rPr>
        <w:t>пересечением ж</w:t>
      </w:r>
      <w:proofErr w:type="gramEnd"/>
      <w:r w:rsidRPr="006337E2">
        <w:rPr>
          <w:sz w:val="28"/>
          <w:szCs w:val="28"/>
        </w:rPr>
        <w:t>/д путей;</w:t>
      </w:r>
    </w:p>
    <w:p w:rsidR="007D5EE7" w:rsidRPr="006337E2" w:rsidRDefault="007D5EE7" w:rsidP="007D5EE7">
      <w:pPr>
        <w:ind w:firstLine="709"/>
        <w:jc w:val="both"/>
        <w:rPr>
          <w:sz w:val="28"/>
          <w:szCs w:val="28"/>
        </w:rPr>
      </w:pPr>
      <w:r>
        <w:rPr>
          <w:sz w:val="28"/>
          <w:szCs w:val="28"/>
        </w:rPr>
        <w:t>С</w:t>
      </w:r>
      <w:r w:rsidRPr="006337E2">
        <w:rPr>
          <w:sz w:val="28"/>
          <w:szCs w:val="28"/>
        </w:rPr>
        <w:t>троительство ул. Электролесовской в Кировском районе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объекта «Автомобильная дорога по ул. </w:t>
      </w:r>
      <w:proofErr w:type="gramStart"/>
      <w:r w:rsidRPr="006337E2">
        <w:rPr>
          <w:sz w:val="28"/>
          <w:szCs w:val="28"/>
        </w:rPr>
        <w:t>Родниковой</w:t>
      </w:r>
      <w:proofErr w:type="gramEnd"/>
      <w:r w:rsidRPr="006337E2">
        <w:rPr>
          <w:sz w:val="28"/>
          <w:szCs w:val="28"/>
        </w:rPr>
        <w:t xml:space="preserve"> в границах от пр-кта Университетского до границ кварталов 06_08_097, 06_07_104 в Советском районе. I этап»;</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ул. </w:t>
      </w:r>
      <w:proofErr w:type="gramStart"/>
      <w:r w:rsidRPr="006337E2">
        <w:rPr>
          <w:sz w:val="28"/>
          <w:szCs w:val="28"/>
        </w:rPr>
        <w:t>Родниковая</w:t>
      </w:r>
      <w:proofErr w:type="gramEnd"/>
      <w:r w:rsidRPr="006337E2">
        <w:rPr>
          <w:sz w:val="28"/>
          <w:szCs w:val="28"/>
        </w:rPr>
        <w:t xml:space="preserve"> от улицы № 10 до границы земельного участка № 34:34:060014:1104 в Советском р-не г.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w:t>
      </w:r>
      <w:r>
        <w:rPr>
          <w:sz w:val="28"/>
          <w:szCs w:val="28"/>
        </w:rPr>
        <w:t>улицы № 10 от ул. им. Добру</w:t>
      </w:r>
      <w:r w:rsidRPr="006337E2">
        <w:rPr>
          <w:sz w:val="28"/>
          <w:szCs w:val="28"/>
        </w:rPr>
        <w:t>шина до улицы № 2 в Советском р-не г.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троите</w:t>
      </w:r>
      <w:r>
        <w:rPr>
          <w:sz w:val="28"/>
          <w:szCs w:val="28"/>
        </w:rPr>
        <w:t>льство автодороги по ул. им. К.</w:t>
      </w:r>
      <w:r w:rsidRPr="006337E2">
        <w:rPr>
          <w:sz w:val="28"/>
          <w:szCs w:val="28"/>
        </w:rPr>
        <w:t>Симонова в границах от пересечения с бульваром 30-летия Победы до пр-та им. маршала Г.</w:t>
      </w:r>
      <w:r>
        <w:rPr>
          <w:sz w:val="28"/>
          <w:szCs w:val="28"/>
        </w:rPr>
        <w:t>К.</w:t>
      </w:r>
      <w:r w:rsidRPr="006337E2">
        <w:rPr>
          <w:sz w:val="28"/>
          <w:szCs w:val="28"/>
        </w:rPr>
        <w:t>Жукова в Дзержинском районе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троительство автодороги по улицам № 5, 6, 10 между кварталами 03_03_006 и 03_03_061 с выездом на ул. им. К.Симонова в Дзержинском районе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улицы № 3 от автомобильной дороги по улице № 10 до границ земельного участка № 34:34:060014:8253 в Советском р-не </w:t>
      </w:r>
      <w:r>
        <w:rPr>
          <w:sz w:val="28"/>
          <w:szCs w:val="28"/>
        </w:rPr>
        <w:t xml:space="preserve">                      </w:t>
      </w:r>
      <w:r w:rsidRPr="006337E2">
        <w:rPr>
          <w:sz w:val="28"/>
          <w:szCs w:val="28"/>
        </w:rPr>
        <w:t>г. Волгограда;</w:t>
      </w:r>
    </w:p>
    <w:p w:rsidR="007D5EE7" w:rsidRPr="006337E2" w:rsidRDefault="007D5EE7" w:rsidP="007D5EE7">
      <w:pPr>
        <w:ind w:firstLine="709"/>
        <w:jc w:val="both"/>
        <w:rPr>
          <w:sz w:val="28"/>
          <w:szCs w:val="28"/>
        </w:rPr>
      </w:pPr>
      <w:proofErr w:type="gramStart"/>
      <w:r>
        <w:rPr>
          <w:sz w:val="28"/>
          <w:szCs w:val="28"/>
        </w:rPr>
        <w:t>С</w:t>
      </w:r>
      <w:r w:rsidRPr="006337E2">
        <w:rPr>
          <w:sz w:val="28"/>
          <w:szCs w:val="28"/>
        </w:rPr>
        <w:t xml:space="preserve">троительство ул. им. Хорошева (от ул. 8-й Воздушной Армии до </w:t>
      </w:r>
      <w:r>
        <w:rPr>
          <w:sz w:val="28"/>
          <w:szCs w:val="28"/>
        </w:rPr>
        <w:t xml:space="preserve">               </w:t>
      </w:r>
      <w:r w:rsidRPr="006337E2">
        <w:rPr>
          <w:sz w:val="28"/>
          <w:szCs w:val="28"/>
        </w:rPr>
        <w:t>ул. им. Расула Гамзатова) и ул. им. Расула Гамзатова (от ул. им. Хорошева до ул. им. Покрышкина) в Дзержинском районе г. Волгограда;</w:t>
      </w:r>
      <w:proofErr w:type="gramEnd"/>
    </w:p>
    <w:p w:rsidR="007D5EE7" w:rsidRPr="006337E2" w:rsidRDefault="007D5EE7" w:rsidP="007D5EE7">
      <w:pPr>
        <w:ind w:firstLine="709"/>
        <w:jc w:val="both"/>
        <w:rPr>
          <w:sz w:val="28"/>
          <w:szCs w:val="28"/>
        </w:rPr>
      </w:pPr>
      <w:r>
        <w:rPr>
          <w:sz w:val="28"/>
          <w:szCs w:val="28"/>
        </w:rPr>
        <w:t>С</w:t>
      </w:r>
      <w:r w:rsidRPr="006337E2">
        <w:rPr>
          <w:sz w:val="28"/>
          <w:szCs w:val="28"/>
        </w:rPr>
        <w:t>троительство автодороги по ул. Космонавтов, от ул. 51-й Гвардейской до ул. Землячки в Дзержинском районе г.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троительство ул. им. Абадиева от ул. им. Кортоева до границы участка № 34:34:030070:6288 и от границы участка № 34:34:030070:6299 до Бульвара 30-летия Победы в Дзержинском районе гор. Волгограда;</w:t>
      </w:r>
    </w:p>
    <w:p w:rsidR="007D5EE7" w:rsidRPr="006337E2" w:rsidRDefault="007D5EE7" w:rsidP="007D5EE7">
      <w:pPr>
        <w:ind w:firstLine="709"/>
        <w:jc w:val="both"/>
        <w:rPr>
          <w:sz w:val="28"/>
          <w:szCs w:val="28"/>
        </w:rPr>
      </w:pPr>
      <w:r>
        <w:rPr>
          <w:sz w:val="28"/>
          <w:szCs w:val="28"/>
        </w:rPr>
        <w:lastRenderedPageBreak/>
        <w:t>С</w:t>
      </w:r>
      <w:r w:rsidRPr="006337E2">
        <w:rPr>
          <w:sz w:val="28"/>
          <w:szCs w:val="28"/>
        </w:rPr>
        <w:t xml:space="preserve">троительство ул. им. Кортоева от ул. им. Землячки до границ участка </w:t>
      </w:r>
      <w:r>
        <w:rPr>
          <w:sz w:val="28"/>
          <w:szCs w:val="28"/>
        </w:rPr>
        <w:t xml:space="preserve">     </w:t>
      </w:r>
      <w:r w:rsidRPr="006337E2">
        <w:rPr>
          <w:sz w:val="28"/>
          <w:szCs w:val="28"/>
        </w:rPr>
        <w:t>№ 34:34:030070:6299 и от</w:t>
      </w:r>
      <w:r>
        <w:rPr>
          <w:sz w:val="28"/>
          <w:szCs w:val="28"/>
        </w:rPr>
        <w:t xml:space="preserve"> ул. им. Абадиева до ул. им. К.</w:t>
      </w:r>
      <w:r w:rsidRPr="006337E2">
        <w:rPr>
          <w:sz w:val="28"/>
          <w:szCs w:val="28"/>
        </w:rPr>
        <w:t>Симонова в Дзержинском районе гор. Волгограда;</w:t>
      </w:r>
    </w:p>
    <w:p w:rsidR="007D5EE7" w:rsidRPr="006337E2" w:rsidRDefault="007D5EE7" w:rsidP="007D5EE7">
      <w:pPr>
        <w:ind w:firstLine="709"/>
        <w:jc w:val="both"/>
        <w:rPr>
          <w:sz w:val="28"/>
          <w:szCs w:val="28"/>
        </w:rPr>
      </w:pPr>
      <w:r>
        <w:rPr>
          <w:sz w:val="28"/>
          <w:szCs w:val="28"/>
        </w:rPr>
        <w:t>П</w:t>
      </w:r>
      <w:r w:rsidRPr="006337E2">
        <w:rPr>
          <w:sz w:val="28"/>
          <w:szCs w:val="28"/>
        </w:rPr>
        <w:t xml:space="preserve">ешеходная эстакада через III Продольную магистраль в районе </w:t>
      </w:r>
      <w:r>
        <w:rPr>
          <w:sz w:val="28"/>
          <w:szCs w:val="28"/>
        </w:rPr>
        <w:t xml:space="preserve">                  </w:t>
      </w:r>
      <w:r w:rsidRPr="006337E2">
        <w:rPr>
          <w:sz w:val="28"/>
          <w:szCs w:val="28"/>
        </w:rPr>
        <w:t>ул. Космонавтов в Дзержинском районе г.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троительство автодороги по ул. им. старшего лейтенанта Токарева в Кировском районе г.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улицы № 9 от автомобильной дороги по </w:t>
      </w:r>
      <w:r>
        <w:rPr>
          <w:sz w:val="28"/>
          <w:szCs w:val="28"/>
        </w:rPr>
        <w:t xml:space="preserve">                                      </w:t>
      </w:r>
      <w:r w:rsidRPr="006337E2">
        <w:rPr>
          <w:sz w:val="28"/>
          <w:szCs w:val="28"/>
        </w:rPr>
        <w:t>ул. им. Степанищева до границ кадастрового квартала № 34:34:060013 в Советском районе г.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улицы № 1 от улицы им. Владимира Петровского до границы земельного участка 34:34:000000:122 в Советском районе </w:t>
      </w:r>
      <w:r>
        <w:rPr>
          <w:sz w:val="28"/>
          <w:szCs w:val="28"/>
        </w:rPr>
        <w:t xml:space="preserve">                          </w:t>
      </w:r>
      <w:r w:rsidRPr="006337E2">
        <w:rPr>
          <w:sz w:val="28"/>
          <w:szCs w:val="28"/>
        </w:rPr>
        <w:t>г.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улицы № 7 от ул. № 6 до границы земельного участка </w:t>
      </w:r>
      <w:r>
        <w:rPr>
          <w:sz w:val="28"/>
          <w:szCs w:val="28"/>
        </w:rPr>
        <w:t xml:space="preserve">               </w:t>
      </w:r>
      <w:r w:rsidRPr="006337E2">
        <w:rPr>
          <w:sz w:val="28"/>
          <w:szCs w:val="28"/>
        </w:rPr>
        <w:t>№ 34:34:06001327 в Советском районе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улицы № 6 от ул. № 9 в границах земельного участка </w:t>
      </w:r>
      <w:r>
        <w:rPr>
          <w:sz w:val="28"/>
          <w:szCs w:val="28"/>
        </w:rPr>
        <w:t xml:space="preserve">               </w:t>
      </w:r>
      <w:r w:rsidRPr="006337E2">
        <w:rPr>
          <w:sz w:val="28"/>
          <w:szCs w:val="28"/>
        </w:rPr>
        <w:t>№ 34:34:06001327 в Советском районе Волгограда;</w:t>
      </w:r>
    </w:p>
    <w:p w:rsidR="007D5EE7" w:rsidRPr="006337E2" w:rsidRDefault="007D5EE7" w:rsidP="007D5EE7">
      <w:pPr>
        <w:ind w:firstLine="709"/>
        <w:jc w:val="both"/>
        <w:rPr>
          <w:sz w:val="28"/>
          <w:szCs w:val="28"/>
        </w:rPr>
      </w:pPr>
      <w:r>
        <w:rPr>
          <w:sz w:val="28"/>
          <w:szCs w:val="28"/>
        </w:rPr>
        <w:t>У</w:t>
      </w:r>
      <w:r w:rsidRPr="006337E2">
        <w:rPr>
          <w:sz w:val="28"/>
          <w:szCs w:val="28"/>
        </w:rPr>
        <w:t xml:space="preserve">часток улицы Майкопская от улицы Базисная до угла поворота вдоль </w:t>
      </w:r>
      <w:r>
        <w:rPr>
          <w:sz w:val="28"/>
          <w:szCs w:val="28"/>
        </w:rPr>
        <w:t xml:space="preserve">     </w:t>
      </w:r>
      <w:r w:rsidRPr="006337E2">
        <w:rPr>
          <w:sz w:val="28"/>
          <w:szCs w:val="28"/>
        </w:rPr>
        <w:t>р. Волга в сторону центральной части города в Ворошиловском районе города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автомобильной дороги по ул. </w:t>
      </w:r>
      <w:proofErr w:type="gramStart"/>
      <w:r w:rsidRPr="006337E2">
        <w:rPr>
          <w:sz w:val="28"/>
          <w:szCs w:val="28"/>
        </w:rPr>
        <w:t>Мирная</w:t>
      </w:r>
      <w:proofErr w:type="gramEnd"/>
      <w:r w:rsidRPr="006337E2">
        <w:rPr>
          <w:sz w:val="28"/>
          <w:szCs w:val="28"/>
        </w:rPr>
        <w:t xml:space="preserve"> в Ворошиловском районе Волгограда;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участка дороги по ул. 8-й Воздушной Армии от здания торгового центра (по адресу: ул. 8-й Воздушной Армии, 28а) до </w:t>
      </w:r>
      <w:r>
        <w:rPr>
          <w:sz w:val="28"/>
          <w:szCs w:val="28"/>
        </w:rPr>
        <w:t xml:space="preserve">                                   </w:t>
      </w:r>
      <w:r w:rsidRPr="006337E2">
        <w:rPr>
          <w:sz w:val="28"/>
          <w:szCs w:val="28"/>
        </w:rPr>
        <w:t>ул. им. комиссара Хорошева;</w:t>
      </w:r>
    </w:p>
    <w:p w:rsidR="007D5EE7" w:rsidRPr="006337E2" w:rsidRDefault="007D5EE7" w:rsidP="007D5EE7">
      <w:pPr>
        <w:ind w:firstLine="709"/>
        <w:jc w:val="both"/>
        <w:rPr>
          <w:sz w:val="28"/>
          <w:szCs w:val="28"/>
        </w:rPr>
      </w:pPr>
      <w:r>
        <w:rPr>
          <w:sz w:val="28"/>
          <w:szCs w:val="28"/>
        </w:rPr>
        <w:t>С</w:t>
      </w:r>
      <w:r w:rsidRPr="006337E2">
        <w:rPr>
          <w:sz w:val="28"/>
          <w:szCs w:val="28"/>
        </w:rPr>
        <w:t xml:space="preserve">троительство автомобильной дороги по ул. Тормосиновская, </w:t>
      </w:r>
      <w:r>
        <w:rPr>
          <w:sz w:val="28"/>
          <w:szCs w:val="28"/>
        </w:rPr>
        <w:t xml:space="preserve">                         </w:t>
      </w:r>
      <w:r w:rsidRPr="006337E2">
        <w:rPr>
          <w:sz w:val="28"/>
          <w:szCs w:val="28"/>
        </w:rPr>
        <w:t>ул. Криворожская и ул. Комиссара Бирюкова;</w:t>
      </w:r>
    </w:p>
    <w:p w:rsidR="007D5EE7" w:rsidRPr="006337E2" w:rsidRDefault="007D5EE7" w:rsidP="007D5EE7">
      <w:pPr>
        <w:ind w:firstLine="709"/>
        <w:jc w:val="both"/>
        <w:rPr>
          <w:sz w:val="28"/>
          <w:szCs w:val="28"/>
        </w:rPr>
      </w:pPr>
      <w:r>
        <w:rPr>
          <w:sz w:val="28"/>
          <w:szCs w:val="28"/>
        </w:rPr>
        <w:t>С</w:t>
      </w:r>
      <w:r w:rsidRPr="006337E2">
        <w:rPr>
          <w:sz w:val="28"/>
          <w:szCs w:val="28"/>
        </w:rPr>
        <w:t>троительство автодороги по ул. КИМ с выездом в пойму р. Царицы в Ворошиловском районе Волгограда;</w:t>
      </w:r>
    </w:p>
    <w:p w:rsidR="007D5EE7" w:rsidRPr="001510B0" w:rsidRDefault="007D5EE7" w:rsidP="007D5EE7">
      <w:pPr>
        <w:ind w:firstLine="709"/>
        <w:jc w:val="both"/>
        <w:rPr>
          <w:rFonts w:eastAsia="Calibri"/>
          <w:iCs/>
          <w:sz w:val="28"/>
          <w:szCs w:val="28"/>
        </w:rPr>
      </w:pPr>
      <w:r>
        <w:rPr>
          <w:rFonts w:eastAsia="Calibri"/>
          <w:iCs/>
          <w:sz w:val="28"/>
          <w:szCs w:val="28"/>
        </w:rPr>
        <w:t>2)</w:t>
      </w:r>
      <w:r w:rsidRPr="001510B0">
        <w:rPr>
          <w:rFonts w:eastAsia="Calibri"/>
          <w:iCs/>
          <w:sz w:val="28"/>
          <w:szCs w:val="28"/>
        </w:rPr>
        <w:t xml:space="preserve"> </w:t>
      </w:r>
      <w:r>
        <w:rPr>
          <w:rFonts w:eastAsia="Calibri"/>
          <w:iCs/>
          <w:sz w:val="28"/>
          <w:szCs w:val="28"/>
        </w:rPr>
        <w:t>р</w:t>
      </w:r>
      <w:r w:rsidRPr="001510B0">
        <w:rPr>
          <w:rFonts w:eastAsia="Calibri"/>
          <w:iCs/>
          <w:sz w:val="28"/>
          <w:szCs w:val="28"/>
        </w:rPr>
        <w:t xml:space="preserve">еконструкция автомобильных дорог на общую сумму порядка </w:t>
      </w:r>
      <w:r>
        <w:rPr>
          <w:rFonts w:eastAsia="Calibri"/>
          <w:iCs/>
          <w:sz w:val="28"/>
          <w:szCs w:val="28"/>
        </w:rPr>
        <w:t xml:space="preserve">              2058,9 </w:t>
      </w:r>
      <w:proofErr w:type="gramStart"/>
      <w:r>
        <w:rPr>
          <w:rFonts w:eastAsia="Calibri"/>
          <w:iCs/>
          <w:sz w:val="28"/>
          <w:szCs w:val="28"/>
        </w:rPr>
        <w:t>млн</w:t>
      </w:r>
      <w:proofErr w:type="gramEnd"/>
      <w:r w:rsidRPr="001510B0">
        <w:rPr>
          <w:rFonts w:eastAsia="Calibri"/>
          <w:iCs/>
          <w:sz w:val="28"/>
          <w:szCs w:val="28"/>
        </w:rPr>
        <w:t xml:space="preserve"> руб</w:t>
      </w:r>
      <w:r>
        <w:rPr>
          <w:rFonts w:eastAsia="Calibri"/>
          <w:iCs/>
          <w:sz w:val="28"/>
          <w:szCs w:val="28"/>
        </w:rPr>
        <w:t>лей</w:t>
      </w:r>
      <w:r w:rsidRPr="001510B0">
        <w:rPr>
          <w:rFonts w:eastAsia="Calibri"/>
          <w:iCs/>
          <w:sz w:val="28"/>
          <w:szCs w:val="28"/>
        </w:rPr>
        <w:t xml:space="preserve">: </w:t>
      </w:r>
    </w:p>
    <w:p w:rsidR="007D5EE7" w:rsidRPr="006337E2" w:rsidRDefault="007D5EE7" w:rsidP="007D5EE7">
      <w:pPr>
        <w:ind w:firstLine="709"/>
        <w:jc w:val="both"/>
        <w:rPr>
          <w:rFonts w:eastAsia="Calibri"/>
          <w:sz w:val="28"/>
          <w:szCs w:val="28"/>
        </w:rPr>
      </w:pPr>
      <w:r>
        <w:rPr>
          <w:rFonts w:eastAsia="Calibri"/>
          <w:sz w:val="28"/>
          <w:szCs w:val="28"/>
        </w:rPr>
        <w:t>Р</w:t>
      </w:r>
      <w:r w:rsidRPr="006337E2">
        <w:rPr>
          <w:rFonts w:eastAsia="Calibri"/>
          <w:sz w:val="28"/>
          <w:szCs w:val="28"/>
        </w:rPr>
        <w:t>еконструкция ул. Ангарская в Дзержинском районе Волгограда;</w:t>
      </w:r>
    </w:p>
    <w:p w:rsidR="007D5EE7" w:rsidRPr="006337E2" w:rsidRDefault="007D5EE7" w:rsidP="007D5EE7">
      <w:pPr>
        <w:ind w:firstLine="709"/>
        <w:jc w:val="both"/>
        <w:rPr>
          <w:color w:val="000000" w:themeColor="text1"/>
          <w:sz w:val="28"/>
          <w:szCs w:val="28"/>
        </w:rPr>
      </w:pPr>
      <w:r>
        <w:rPr>
          <w:color w:val="000000" w:themeColor="text1"/>
          <w:sz w:val="28"/>
          <w:szCs w:val="28"/>
        </w:rPr>
        <w:t>Р</w:t>
      </w:r>
      <w:r w:rsidRPr="006337E2">
        <w:rPr>
          <w:color w:val="000000" w:themeColor="text1"/>
          <w:sz w:val="28"/>
          <w:szCs w:val="28"/>
        </w:rPr>
        <w:t>еконструкция пр. Бузулукский и ул. Авторемонтная в границах от шоссе Авиаторов до ул. Дубовая балка в Дзержинском районе Волгограда;</w:t>
      </w:r>
    </w:p>
    <w:p w:rsidR="007D5EE7" w:rsidRPr="006337E2" w:rsidRDefault="007D5EE7" w:rsidP="007D5EE7">
      <w:pPr>
        <w:ind w:firstLine="709"/>
        <w:jc w:val="both"/>
        <w:rPr>
          <w:color w:val="000000" w:themeColor="text1"/>
          <w:sz w:val="28"/>
          <w:szCs w:val="28"/>
        </w:rPr>
      </w:pPr>
      <w:r>
        <w:rPr>
          <w:color w:val="000000" w:themeColor="text1"/>
          <w:sz w:val="28"/>
          <w:szCs w:val="28"/>
        </w:rPr>
        <w:t>Р</w:t>
      </w:r>
      <w:r w:rsidRPr="006337E2">
        <w:rPr>
          <w:color w:val="000000" w:themeColor="text1"/>
          <w:sz w:val="28"/>
          <w:szCs w:val="28"/>
        </w:rPr>
        <w:t xml:space="preserve">еконструкция улицы Латошинской (от ул. Героев Тулы до выхода на </w:t>
      </w:r>
      <w:r>
        <w:rPr>
          <w:color w:val="000000" w:themeColor="text1"/>
          <w:sz w:val="28"/>
          <w:szCs w:val="28"/>
        </w:rPr>
        <w:t xml:space="preserve">            </w:t>
      </w:r>
      <w:r w:rsidRPr="006337E2">
        <w:rPr>
          <w:color w:val="000000" w:themeColor="text1"/>
          <w:sz w:val="28"/>
          <w:szCs w:val="28"/>
        </w:rPr>
        <w:t>III-ю Продольную магистраль);</w:t>
      </w:r>
    </w:p>
    <w:p w:rsidR="007D5EE7" w:rsidRPr="006337E2" w:rsidRDefault="007D5EE7" w:rsidP="007D5EE7">
      <w:pPr>
        <w:ind w:firstLine="709"/>
        <w:jc w:val="both"/>
        <w:rPr>
          <w:rFonts w:eastAsia="Calibri"/>
          <w:sz w:val="28"/>
          <w:szCs w:val="28"/>
        </w:rPr>
      </w:pPr>
      <w:r>
        <w:rPr>
          <w:rFonts w:eastAsia="Calibri"/>
          <w:sz w:val="28"/>
          <w:szCs w:val="28"/>
        </w:rPr>
        <w:t>Р</w:t>
      </w:r>
      <w:r w:rsidRPr="006337E2">
        <w:rPr>
          <w:rFonts w:eastAsia="Calibri"/>
          <w:sz w:val="28"/>
          <w:szCs w:val="28"/>
        </w:rPr>
        <w:t xml:space="preserve">еконструкция ул. Грибанова в границах от ул. им. Шумского до </w:t>
      </w:r>
      <w:r>
        <w:rPr>
          <w:rFonts w:eastAsia="Calibri"/>
          <w:sz w:val="28"/>
          <w:szCs w:val="28"/>
        </w:rPr>
        <w:t xml:space="preserve">                    </w:t>
      </w:r>
      <w:r w:rsidRPr="006337E2">
        <w:rPr>
          <w:rFonts w:eastAsia="Calibri"/>
          <w:sz w:val="28"/>
          <w:szCs w:val="28"/>
        </w:rPr>
        <w:t>ул. им. Курсекова в Советском р-не г. Волгограда;</w:t>
      </w:r>
    </w:p>
    <w:p w:rsidR="007D5EE7" w:rsidRPr="006337E2" w:rsidRDefault="007D5EE7" w:rsidP="007D5EE7">
      <w:pPr>
        <w:ind w:firstLine="709"/>
        <w:jc w:val="both"/>
        <w:rPr>
          <w:rFonts w:eastAsia="Calibri"/>
          <w:sz w:val="28"/>
          <w:szCs w:val="28"/>
        </w:rPr>
      </w:pPr>
      <w:r>
        <w:rPr>
          <w:rFonts w:eastAsia="Calibri"/>
          <w:sz w:val="28"/>
          <w:szCs w:val="28"/>
        </w:rPr>
        <w:t>Р</w:t>
      </w:r>
      <w:r w:rsidRPr="006337E2">
        <w:rPr>
          <w:rFonts w:eastAsia="Calibri"/>
          <w:sz w:val="28"/>
          <w:szCs w:val="28"/>
        </w:rPr>
        <w:t xml:space="preserve">еконструкция автомобильной дороги по ул. Бакинская в границах от </w:t>
      </w:r>
      <w:r>
        <w:rPr>
          <w:rFonts w:eastAsia="Calibri"/>
          <w:sz w:val="28"/>
          <w:szCs w:val="28"/>
        </w:rPr>
        <w:t xml:space="preserve">          пр. им. В.И.</w:t>
      </w:r>
      <w:r w:rsidRPr="006337E2">
        <w:rPr>
          <w:rFonts w:eastAsia="Calibri"/>
          <w:sz w:val="28"/>
          <w:szCs w:val="28"/>
        </w:rPr>
        <w:t>Ленина до железной дороги в Центральном районе Волгограда;</w:t>
      </w:r>
    </w:p>
    <w:p w:rsidR="007D5EE7" w:rsidRPr="001510B0" w:rsidRDefault="007D5EE7" w:rsidP="007D5EE7">
      <w:pPr>
        <w:ind w:firstLine="709"/>
        <w:jc w:val="both"/>
        <w:rPr>
          <w:rFonts w:eastAsia="Calibri"/>
          <w:iCs/>
          <w:sz w:val="28"/>
          <w:szCs w:val="28"/>
        </w:rPr>
      </w:pPr>
      <w:r>
        <w:rPr>
          <w:rFonts w:eastAsia="Calibri"/>
          <w:iCs/>
          <w:sz w:val="28"/>
          <w:szCs w:val="28"/>
        </w:rPr>
        <w:t>3) р</w:t>
      </w:r>
      <w:r w:rsidRPr="001510B0">
        <w:rPr>
          <w:rFonts w:eastAsia="Calibri"/>
          <w:iCs/>
          <w:sz w:val="28"/>
          <w:szCs w:val="28"/>
        </w:rPr>
        <w:t>еконструкция объектов инфраструктуры городского наземного электрического транспорта Волгограда в рамках реализации концессионного соглашения в сфере транспортного обслуж</w:t>
      </w:r>
      <w:r>
        <w:rPr>
          <w:rFonts w:eastAsia="Calibri"/>
          <w:iCs/>
          <w:sz w:val="28"/>
          <w:szCs w:val="28"/>
        </w:rPr>
        <w:t>ивания на общую сумму порядка 4</w:t>
      </w:r>
      <w:r w:rsidRPr="001510B0">
        <w:rPr>
          <w:rFonts w:eastAsia="Calibri"/>
          <w:iCs/>
          <w:sz w:val="28"/>
          <w:szCs w:val="28"/>
        </w:rPr>
        <w:t>404</w:t>
      </w:r>
      <w:r>
        <w:rPr>
          <w:rFonts w:eastAsia="Calibri"/>
          <w:iCs/>
          <w:sz w:val="28"/>
          <w:szCs w:val="28"/>
        </w:rPr>
        <w:t xml:space="preserve">,7 </w:t>
      </w:r>
      <w:proofErr w:type="gramStart"/>
      <w:r>
        <w:rPr>
          <w:rFonts w:eastAsia="Calibri"/>
          <w:iCs/>
          <w:sz w:val="28"/>
          <w:szCs w:val="28"/>
        </w:rPr>
        <w:t>млн</w:t>
      </w:r>
      <w:proofErr w:type="gramEnd"/>
      <w:r>
        <w:rPr>
          <w:rFonts w:eastAsia="Calibri"/>
          <w:iCs/>
          <w:sz w:val="28"/>
          <w:szCs w:val="28"/>
        </w:rPr>
        <w:t xml:space="preserve"> рублей</w:t>
      </w:r>
      <w:r w:rsidRPr="001510B0">
        <w:rPr>
          <w:rFonts w:eastAsia="Calibri"/>
          <w:iCs/>
          <w:sz w:val="28"/>
          <w:szCs w:val="28"/>
        </w:rPr>
        <w:t>:</w:t>
      </w:r>
    </w:p>
    <w:p w:rsidR="007D5EE7" w:rsidRPr="006337E2" w:rsidRDefault="007D5EE7" w:rsidP="007D5EE7">
      <w:pPr>
        <w:ind w:firstLine="709"/>
        <w:jc w:val="both"/>
        <w:rPr>
          <w:rFonts w:eastAsia="Calibri"/>
          <w:sz w:val="28"/>
          <w:szCs w:val="28"/>
        </w:rPr>
      </w:pPr>
      <w:r w:rsidRPr="006337E2">
        <w:rPr>
          <w:rFonts w:eastAsia="Calibri"/>
          <w:sz w:val="28"/>
          <w:szCs w:val="28"/>
        </w:rPr>
        <w:lastRenderedPageBreak/>
        <w:t>реконструкция объекта «Линия скоростного трамвая г. Волгограда в границах улицы Землянского – площадь Дзержинского с продлением трамвайной линии до улицы Михайлова»;</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реконструкция подземных станций (замена 4 эскалаторов);</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реконструкция объекта «Линия трамвая г. Волгограда в границах улица Римского-Корсакова – 10-й Дивизии НКВД (маршрут № 2)»;</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реконструкция объекта «Линия трамвая г. Волгограда в границах улица Верхоянская – проспект Ленина (маршрут № 13)»;</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реконструкция тяговых подстанций скоростного трамвая – ТП-12, ТП-13, ТП-2, ТП-4;</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реконструкция тяговых подстанций</w:t>
      </w:r>
      <w:r>
        <w:rPr>
          <w:rFonts w:eastAsia="Calibri"/>
          <w:sz w:val="28"/>
          <w:szCs w:val="28"/>
        </w:rPr>
        <w:t xml:space="preserve"> трамвая </w:t>
      </w:r>
      <w:r w:rsidRPr="006337E2">
        <w:rPr>
          <w:rFonts w:eastAsia="Calibri"/>
          <w:sz w:val="28"/>
          <w:szCs w:val="28"/>
        </w:rPr>
        <w:t>– ТП-20, ТП-14, ТП-5, ТП-7, ТП-6, ТП-11;</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w:t>
      </w:r>
      <w:r>
        <w:rPr>
          <w:rFonts w:eastAsia="Calibri"/>
          <w:sz w:val="28"/>
          <w:szCs w:val="28"/>
        </w:rPr>
        <w:t xml:space="preserve">ция кабельных и воздушных линий – </w:t>
      </w:r>
      <w:r w:rsidRPr="006337E2">
        <w:rPr>
          <w:rFonts w:eastAsia="Calibri"/>
          <w:sz w:val="28"/>
          <w:szCs w:val="28"/>
        </w:rPr>
        <w:t>22,78 км;</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реконструкция кабельных и воздушных линий скоростного трамвая</w:t>
      </w:r>
      <w:r>
        <w:rPr>
          <w:rFonts w:eastAsia="Calibri"/>
          <w:sz w:val="28"/>
          <w:szCs w:val="28"/>
        </w:rPr>
        <w:t xml:space="preserve"> – </w:t>
      </w:r>
      <w:r w:rsidRPr="006337E2">
        <w:rPr>
          <w:rFonts w:eastAsia="Calibri"/>
          <w:sz w:val="28"/>
          <w:szCs w:val="28"/>
        </w:rPr>
        <w:t xml:space="preserve"> </w:t>
      </w:r>
      <w:r>
        <w:rPr>
          <w:rFonts w:eastAsia="Calibri"/>
          <w:sz w:val="28"/>
          <w:szCs w:val="28"/>
        </w:rPr>
        <w:t xml:space="preserve">            </w:t>
      </w:r>
      <w:r w:rsidRPr="006337E2">
        <w:rPr>
          <w:rFonts w:eastAsia="Calibri"/>
          <w:sz w:val="28"/>
          <w:szCs w:val="28"/>
        </w:rPr>
        <w:t>10,5 км;</w:t>
      </w:r>
    </w:p>
    <w:p w:rsidR="007D5EE7" w:rsidRPr="006337E2" w:rsidRDefault="007D5EE7" w:rsidP="007D5EE7">
      <w:pPr>
        <w:ind w:firstLine="709"/>
        <w:jc w:val="both"/>
        <w:rPr>
          <w:rFonts w:eastAsia="Calibri"/>
          <w:sz w:val="28"/>
          <w:szCs w:val="28"/>
        </w:rPr>
      </w:pPr>
      <w:r w:rsidRPr="006337E2">
        <w:rPr>
          <w:rFonts w:eastAsia="Calibri"/>
          <w:sz w:val="28"/>
          <w:szCs w:val="28"/>
        </w:rPr>
        <w:t>реконструкция объекта «Депо № 3».</w:t>
      </w:r>
    </w:p>
    <w:p w:rsidR="007D5EE7" w:rsidRPr="00236F21" w:rsidRDefault="007D5EE7" w:rsidP="007D5EE7">
      <w:pPr>
        <w:ind w:firstLine="709"/>
        <w:jc w:val="both"/>
        <w:rPr>
          <w:sz w:val="28"/>
          <w:szCs w:val="28"/>
        </w:rPr>
      </w:pPr>
      <w:r w:rsidRPr="00236F21">
        <w:rPr>
          <w:sz w:val="28"/>
          <w:szCs w:val="28"/>
        </w:rPr>
        <w:t xml:space="preserve">При этом инвестиции концессионера, эксплуатирующего трамвайную инфраструктуру, составляют 12 </w:t>
      </w:r>
      <w:proofErr w:type="gramStart"/>
      <w:r w:rsidRPr="00236F21">
        <w:rPr>
          <w:sz w:val="28"/>
          <w:szCs w:val="28"/>
        </w:rPr>
        <w:t>млрд</w:t>
      </w:r>
      <w:proofErr w:type="gramEnd"/>
      <w:r w:rsidRPr="00236F21">
        <w:rPr>
          <w:sz w:val="28"/>
          <w:szCs w:val="28"/>
        </w:rPr>
        <w:t xml:space="preserve"> рублей (из них 5,8 млрд рублей</w:t>
      </w:r>
      <w:r>
        <w:rPr>
          <w:sz w:val="28"/>
          <w:szCs w:val="28"/>
        </w:rPr>
        <w:t xml:space="preserve"> – приобретение 62 единиц</w:t>
      </w:r>
      <w:r w:rsidRPr="00236F21">
        <w:rPr>
          <w:sz w:val="28"/>
          <w:szCs w:val="28"/>
        </w:rPr>
        <w:t xml:space="preserve"> нового подвижного состава</w:t>
      </w:r>
      <w:r>
        <w:rPr>
          <w:sz w:val="28"/>
          <w:szCs w:val="28"/>
        </w:rPr>
        <w:t>,</w:t>
      </w:r>
      <w:r w:rsidRPr="00236F21">
        <w:rPr>
          <w:sz w:val="28"/>
          <w:szCs w:val="28"/>
        </w:rPr>
        <w:t xml:space="preserve"> </w:t>
      </w:r>
      <w:r>
        <w:rPr>
          <w:sz w:val="28"/>
          <w:szCs w:val="28"/>
        </w:rPr>
        <w:t>6,2 млрд рублей –</w:t>
      </w:r>
      <w:r w:rsidRPr="00236F21">
        <w:rPr>
          <w:sz w:val="28"/>
          <w:szCs w:val="28"/>
        </w:rPr>
        <w:t xml:space="preserve"> реконструкция трамвайной инфраструктуры)</w:t>
      </w:r>
      <w:r>
        <w:rPr>
          <w:sz w:val="28"/>
          <w:szCs w:val="28"/>
        </w:rPr>
        <w:t>.</w:t>
      </w:r>
    </w:p>
    <w:p w:rsidR="007D5EE7" w:rsidRDefault="007D5EE7" w:rsidP="007D5EE7">
      <w:pPr>
        <w:ind w:firstLine="709"/>
        <w:jc w:val="both"/>
        <w:rPr>
          <w:sz w:val="28"/>
        </w:rPr>
      </w:pPr>
      <w:bookmarkStart w:id="52" w:name="_GoBack"/>
      <w:bookmarkEnd w:id="52"/>
    </w:p>
    <w:bookmarkEnd w:id="51"/>
    <w:sectPr w:rsidR="007D5EE7" w:rsidSect="00CB57B5">
      <w:pgSz w:w="11906" w:h="16838" w:code="9"/>
      <w:pgMar w:top="1134" w:right="567" w:bottom="1134" w:left="1701" w:header="567"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B57B5">
      <w:r>
        <w:separator/>
      </w:r>
    </w:p>
  </w:endnote>
  <w:endnote w:type="continuationSeparator" w:id="0">
    <w:p w:rsidR="00000000" w:rsidRDefault="00CB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font>
  <w:font w:name="F, 'Times New Roman'">
    <w:altName w:val="Calibri"/>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B57B5">
      <w:r>
        <w:separator/>
      </w:r>
    </w:p>
  </w:footnote>
  <w:footnote w:type="continuationSeparator" w:id="0">
    <w:p w:rsidR="00000000" w:rsidRDefault="00CB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473892"/>
      <w:docPartObj>
        <w:docPartGallery w:val="Page Numbers (Top of Page)"/>
        <w:docPartUnique/>
      </w:docPartObj>
    </w:sdtPr>
    <w:sdtEndPr>
      <w:rPr>
        <w:sz w:val="20"/>
      </w:rPr>
    </w:sdtEndPr>
    <w:sdtContent>
      <w:p w:rsidR="00FB0005" w:rsidRPr="004D58B0" w:rsidRDefault="007D5EE7" w:rsidP="004D58B0">
        <w:pPr>
          <w:pStyle w:val="af4"/>
          <w:jc w:val="center"/>
          <w:rPr>
            <w:sz w:val="20"/>
          </w:rPr>
        </w:pPr>
        <w:r w:rsidRPr="005F096C">
          <w:rPr>
            <w:sz w:val="20"/>
          </w:rPr>
          <w:fldChar w:fldCharType="begin"/>
        </w:r>
        <w:r w:rsidRPr="005F096C">
          <w:rPr>
            <w:sz w:val="20"/>
          </w:rPr>
          <w:instrText>PAGE   \* MERGEFORMAT</w:instrText>
        </w:r>
        <w:r w:rsidRPr="005F096C">
          <w:rPr>
            <w:sz w:val="20"/>
          </w:rPr>
          <w:fldChar w:fldCharType="separate"/>
        </w:r>
        <w:r w:rsidR="00CB57B5">
          <w:rPr>
            <w:noProof/>
            <w:sz w:val="20"/>
          </w:rPr>
          <w:t>106</w:t>
        </w:r>
        <w:r w:rsidRPr="005F096C">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A382110"/>
    <w:lvl w:ilvl="0">
      <w:start w:val="1"/>
      <w:numFmt w:val="decimal"/>
      <w:pStyle w:val="3"/>
      <w:lvlText w:val="%1."/>
      <w:lvlJc w:val="left"/>
      <w:pPr>
        <w:tabs>
          <w:tab w:val="num" w:pos="926"/>
        </w:tabs>
        <w:ind w:left="926" w:hanging="360"/>
      </w:pPr>
    </w:lvl>
  </w:abstractNum>
  <w:abstractNum w:abstractNumId="1">
    <w:nsid w:val="FFFFFF7F"/>
    <w:multiLevelType w:val="singleLevel"/>
    <w:tmpl w:val="1C88EBC6"/>
    <w:lvl w:ilvl="0">
      <w:start w:val="1"/>
      <w:numFmt w:val="decimal"/>
      <w:pStyle w:val="2"/>
      <w:lvlText w:val="%1."/>
      <w:lvlJc w:val="left"/>
      <w:pPr>
        <w:tabs>
          <w:tab w:val="num" w:pos="643"/>
        </w:tabs>
        <w:ind w:left="643" w:hanging="360"/>
      </w:pPr>
    </w:lvl>
  </w:abstractNum>
  <w:abstractNum w:abstractNumId="2">
    <w:nsid w:val="FFFFFF81"/>
    <w:multiLevelType w:val="singleLevel"/>
    <w:tmpl w:val="92741726"/>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9"/>
    <w:multiLevelType w:val="singleLevel"/>
    <w:tmpl w:val="D82808F6"/>
    <w:lvl w:ilvl="0">
      <w:start w:val="1"/>
      <w:numFmt w:val="bullet"/>
      <w:pStyle w:val="1"/>
      <w:lvlText w:val=""/>
      <w:lvlJc w:val="left"/>
      <w:pPr>
        <w:tabs>
          <w:tab w:val="num" w:pos="360"/>
        </w:tabs>
        <w:ind w:left="360" w:hanging="360"/>
      </w:pPr>
      <w:rPr>
        <w:rFonts w:ascii="Symbol" w:hAnsi="Symbol" w:hint="default"/>
      </w:rPr>
    </w:lvl>
  </w:abstractNum>
  <w:abstractNum w:abstractNumId="4">
    <w:nsid w:val="000A326C"/>
    <w:multiLevelType w:val="multilevel"/>
    <w:tmpl w:val="6FDA6744"/>
    <w:lvl w:ilvl="0">
      <w:start w:val="1"/>
      <w:numFmt w:val="decimal"/>
      <w:pStyle w:val="a"/>
      <w:isLgl/>
      <w:suff w:val="space"/>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5">
    <w:nsid w:val="00F15F35"/>
    <w:multiLevelType w:val="hybridMultilevel"/>
    <w:tmpl w:val="739CA7DE"/>
    <w:lvl w:ilvl="0" w:tplc="6476674E">
      <w:start w:val="1"/>
      <w:numFmt w:val="bullet"/>
      <w:pStyle w:val="2105"/>
      <w:lvlText w:val=""/>
      <w:lvlJc w:val="left"/>
      <w:pPr>
        <w:tabs>
          <w:tab w:val="num" w:pos="720"/>
        </w:tabs>
        <w:ind w:left="0" w:firstLine="397"/>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7E6F90"/>
    <w:multiLevelType w:val="hybridMultilevel"/>
    <w:tmpl w:val="6B16952C"/>
    <w:lvl w:ilvl="0" w:tplc="9EE07B1A">
      <w:start w:val="1"/>
      <w:numFmt w:val="decimal"/>
      <w:pStyle w:val="a0"/>
      <w:lvlText w:val="%1)"/>
      <w:lvlJc w:val="left"/>
      <w:pPr>
        <w:tabs>
          <w:tab w:val="num" w:pos="1080"/>
        </w:tabs>
        <w:ind w:left="1080" w:hanging="360"/>
      </w:pPr>
      <w:rPr>
        <w:rFonts w:hint="default"/>
      </w:rPr>
    </w:lvl>
    <w:lvl w:ilvl="1" w:tplc="17347A98" w:tentative="1">
      <w:start w:val="1"/>
      <w:numFmt w:val="lowerLetter"/>
      <w:lvlText w:val="%2."/>
      <w:lvlJc w:val="left"/>
      <w:pPr>
        <w:tabs>
          <w:tab w:val="num" w:pos="2160"/>
        </w:tabs>
        <w:ind w:left="2160" w:hanging="360"/>
      </w:pPr>
    </w:lvl>
    <w:lvl w:ilvl="2" w:tplc="A26EC718" w:tentative="1">
      <w:start w:val="1"/>
      <w:numFmt w:val="lowerRoman"/>
      <w:lvlText w:val="%3."/>
      <w:lvlJc w:val="right"/>
      <w:pPr>
        <w:tabs>
          <w:tab w:val="num" w:pos="2880"/>
        </w:tabs>
        <w:ind w:left="2880" w:hanging="180"/>
      </w:pPr>
    </w:lvl>
    <w:lvl w:ilvl="3" w:tplc="8E8E5624" w:tentative="1">
      <w:start w:val="1"/>
      <w:numFmt w:val="decimal"/>
      <w:lvlText w:val="%4."/>
      <w:lvlJc w:val="left"/>
      <w:pPr>
        <w:tabs>
          <w:tab w:val="num" w:pos="3600"/>
        </w:tabs>
        <w:ind w:left="3600" w:hanging="360"/>
      </w:pPr>
    </w:lvl>
    <w:lvl w:ilvl="4" w:tplc="F976E59E" w:tentative="1">
      <w:start w:val="1"/>
      <w:numFmt w:val="lowerLetter"/>
      <w:lvlText w:val="%5."/>
      <w:lvlJc w:val="left"/>
      <w:pPr>
        <w:tabs>
          <w:tab w:val="num" w:pos="4320"/>
        </w:tabs>
        <w:ind w:left="4320" w:hanging="360"/>
      </w:pPr>
    </w:lvl>
    <w:lvl w:ilvl="5" w:tplc="8A289402" w:tentative="1">
      <w:start w:val="1"/>
      <w:numFmt w:val="lowerRoman"/>
      <w:lvlText w:val="%6."/>
      <w:lvlJc w:val="right"/>
      <w:pPr>
        <w:tabs>
          <w:tab w:val="num" w:pos="5040"/>
        </w:tabs>
        <w:ind w:left="5040" w:hanging="180"/>
      </w:pPr>
    </w:lvl>
    <w:lvl w:ilvl="6" w:tplc="A62EB940" w:tentative="1">
      <w:start w:val="1"/>
      <w:numFmt w:val="decimal"/>
      <w:lvlText w:val="%7."/>
      <w:lvlJc w:val="left"/>
      <w:pPr>
        <w:tabs>
          <w:tab w:val="num" w:pos="5760"/>
        </w:tabs>
        <w:ind w:left="5760" w:hanging="360"/>
      </w:pPr>
    </w:lvl>
    <w:lvl w:ilvl="7" w:tplc="815AC248" w:tentative="1">
      <w:start w:val="1"/>
      <w:numFmt w:val="lowerLetter"/>
      <w:lvlText w:val="%8."/>
      <w:lvlJc w:val="left"/>
      <w:pPr>
        <w:tabs>
          <w:tab w:val="num" w:pos="6480"/>
        </w:tabs>
        <w:ind w:left="6480" w:hanging="360"/>
      </w:pPr>
    </w:lvl>
    <w:lvl w:ilvl="8" w:tplc="CC845D9C" w:tentative="1">
      <w:start w:val="1"/>
      <w:numFmt w:val="lowerRoman"/>
      <w:lvlText w:val="%9."/>
      <w:lvlJc w:val="right"/>
      <w:pPr>
        <w:tabs>
          <w:tab w:val="num" w:pos="7200"/>
        </w:tabs>
        <w:ind w:left="7200" w:hanging="180"/>
      </w:pPr>
    </w:lvl>
  </w:abstractNum>
  <w:abstractNum w:abstractNumId="7">
    <w:nsid w:val="058D2C5A"/>
    <w:multiLevelType w:val="hybridMultilevel"/>
    <w:tmpl w:val="3DFAFBF0"/>
    <w:lvl w:ilvl="0" w:tplc="D7B6EF76">
      <w:start w:val="1"/>
      <w:numFmt w:val="bullet"/>
      <w:pStyle w:val="a1"/>
      <w:lvlText w:val=""/>
      <w:lvlJc w:val="left"/>
      <w:pPr>
        <w:ind w:left="1004" w:hanging="360"/>
      </w:pPr>
      <w:rPr>
        <w:rFonts w:ascii="Symbol" w:hAnsi="Symbol" w:hint="default"/>
      </w:rPr>
    </w:lvl>
    <w:lvl w:ilvl="1" w:tplc="C0F61B52">
      <w:numFmt w:val="bullet"/>
      <w:lvlText w:val="•"/>
      <w:lvlJc w:val="left"/>
      <w:pPr>
        <w:ind w:left="1724" w:hanging="360"/>
      </w:pPr>
      <w:rPr>
        <w:rFonts w:ascii="Times New Roman" w:eastAsia="Calibri" w:hAnsi="Times New Roman"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07A8780F"/>
    <w:multiLevelType w:val="hybridMultilevel"/>
    <w:tmpl w:val="26C81288"/>
    <w:lvl w:ilvl="0" w:tplc="53463BE8">
      <w:start w:val="1"/>
      <w:numFmt w:val="bullet"/>
      <w:pStyle w:val="10"/>
      <w:lvlText w:val=""/>
      <w:lvlJc w:val="left"/>
      <w:pPr>
        <w:ind w:left="833" w:hanging="360"/>
      </w:pPr>
      <w:rPr>
        <w:rFonts w:ascii="Symbol" w:hAnsi="Symbol" w:hint="default"/>
        <w:b w:val="0"/>
        <w:i w:val="0"/>
        <w:sz w:val="28"/>
      </w:r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9">
    <w:nsid w:val="113258A4"/>
    <w:multiLevelType w:val="hybridMultilevel"/>
    <w:tmpl w:val="9C841926"/>
    <w:lvl w:ilvl="0" w:tplc="1736C210">
      <w:start w:val="1"/>
      <w:numFmt w:val="russianLower"/>
      <w:pStyle w:val="a2"/>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30A2C8D"/>
    <w:multiLevelType w:val="multilevel"/>
    <w:tmpl w:val="E2E88FA2"/>
    <w:lvl w:ilvl="0">
      <w:start w:val="1"/>
      <w:numFmt w:val="russianLower"/>
      <w:pStyle w:val="21050"/>
      <w:lvlText w:val="%1)"/>
      <w:lvlJc w:val="left"/>
      <w:pPr>
        <w:ind w:left="0" w:firstLine="360"/>
      </w:pPr>
      <w:rPr>
        <w:rFonts w:hint="default"/>
      </w:rPr>
    </w:lvl>
    <w:lvl w:ilvl="1">
      <w:start w:val="1"/>
      <w:numFmt w:val="decimal"/>
      <w:lvlText w:val="%2)"/>
      <w:lvlJc w:val="left"/>
      <w:pPr>
        <w:tabs>
          <w:tab w:val="num" w:pos="1134"/>
        </w:tabs>
        <w:ind w:left="72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3525FA0"/>
    <w:multiLevelType w:val="multilevel"/>
    <w:tmpl w:val="595E01B0"/>
    <w:styleLink w:val="30"/>
    <w:lvl w:ilvl="0">
      <w:start w:val="5"/>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1287" w:hanging="720"/>
      </w:pPr>
      <w:rPr>
        <w:rFonts w:cs="Times New Roman"/>
        <w:b/>
        <w:i/>
        <w:sz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14D13996"/>
    <w:multiLevelType w:val="hybridMultilevel"/>
    <w:tmpl w:val="99027F90"/>
    <w:lvl w:ilvl="0" w:tplc="317CB05E">
      <w:start w:val="1"/>
      <w:numFmt w:val="russianLower"/>
      <w:pStyle w:val="a3"/>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189A795C"/>
    <w:multiLevelType w:val="multilevel"/>
    <w:tmpl w:val="FFA4F368"/>
    <w:lvl w:ilvl="0">
      <w:start w:val="1"/>
      <w:numFmt w:val="russianLower"/>
      <w:pStyle w:val="11"/>
      <w:suff w:val="space"/>
      <w:lvlText w:val="%1)"/>
      <w:lvlJc w:val="left"/>
      <w:pPr>
        <w:ind w:left="567"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14">
    <w:nsid w:val="1D2F45F7"/>
    <w:multiLevelType w:val="multilevel"/>
    <w:tmpl w:val="3D86B6D8"/>
    <w:lvl w:ilvl="0">
      <w:start w:val="1"/>
      <w:numFmt w:val="decimal"/>
      <w:pStyle w:val="12"/>
      <w:lvlText w:val="%1)"/>
      <w:lvlJc w:val="left"/>
      <w:pPr>
        <w:ind w:left="786"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806" w:hanging="114"/>
      </w:pPr>
      <w:rPr>
        <w:rFonts w:hint="default"/>
      </w:rPr>
    </w:lvl>
    <w:lvl w:ilvl="2">
      <w:start w:val="1"/>
      <w:numFmt w:val="bullet"/>
      <w:lvlText w:val=""/>
      <w:lvlJc w:val="left"/>
      <w:pPr>
        <w:ind w:left="11477" w:hanging="113"/>
      </w:pPr>
      <w:rPr>
        <w:rFonts w:ascii="Wingdings" w:hAnsi="Wingdings" w:hint="default"/>
      </w:rPr>
    </w:lvl>
    <w:lvl w:ilvl="3">
      <w:start w:val="1"/>
      <w:numFmt w:val="bullet"/>
      <w:lvlText w:val=""/>
      <w:lvlJc w:val="left"/>
      <w:pPr>
        <w:ind w:left="17011" w:hanging="113"/>
      </w:pPr>
      <w:rPr>
        <w:rFonts w:ascii="Symbol" w:hAnsi="Symbol" w:hint="default"/>
      </w:rPr>
    </w:lvl>
    <w:lvl w:ilvl="4">
      <w:start w:val="1"/>
      <w:numFmt w:val="bullet"/>
      <w:lvlText w:val="o"/>
      <w:lvlJc w:val="left"/>
      <w:pPr>
        <w:ind w:left="22545" w:hanging="113"/>
      </w:pPr>
      <w:rPr>
        <w:rFonts w:ascii="Courier New" w:hAnsi="Courier New" w:cs="Courier New" w:hint="default"/>
      </w:rPr>
    </w:lvl>
    <w:lvl w:ilvl="5">
      <w:start w:val="1"/>
      <w:numFmt w:val="bullet"/>
      <w:lvlText w:val=""/>
      <w:lvlJc w:val="left"/>
      <w:pPr>
        <w:ind w:left="28079" w:hanging="113"/>
      </w:pPr>
      <w:rPr>
        <w:rFonts w:ascii="Wingdings" w:hAnsi="Wingdings" w:hint="default"/>
      </w:rPr>
    </w:lvl>
    <w:lvl w:ilvl="6">
      <w:start w:val="1"/>
      <w:numFmt w:val="bullet"/>
      <w:lvlText w:val=""/>
      <w:lvlJc w:val="left"/>
      <w:pPr>
        <w:ind w:left="31692" w:firstLine="0"/>
      </w:pPr>
      <w:rPr>
        <w:rFonts w:ascii="Symbol" w:hAnsi="Symbol" w:hint="default"/>
      </w:rPr>
    </w:lvl>
    <w:lvl w:ilvl="7">
      <w:start w:val="1"/>
      <w:numFmt w:val="bullet"/>
      <w:lvlText w:val="o"/>
      <w:lvlJc w:val="left"/>
      <w:pPr>
        <w:ind w:left="31692" w:firstLine="0"/>
      </w:pPr>
      <w:rPr>
        <w:rFonts w:ascii="Courier New" w:hAnsi="Courier New" w:cs="Courier New" w:hint="default"/>
      </w:rPr>
    </w:lvl>
    <w:lvl w:ilvl="8">
      <w:start w:val="1"/>
      <w:numFmt w:val="bullet"/>
      <w:lvlText w:val=""/>
      <w:lvlJc w:val="left"/>
      <w:pPr>
        <w:ind w:left="31692" w:firstLine="0"/>
      </w:pPr>
      <w:rPr>
        <w:rFonts w:ascii="Wingdings" w:hAnsi="Wingdings" w:hint="default"/>
      </w:rPr>
    </w:lvl>
  </w:abstractNum>
  <w:abstractNum w:abstractNumId="15">
    <w:nsid w:val="2236372D"/>
    <w:multiLevelType w:val="multilevel"/>
    <w:tmpl w:val="6A189DE8"/>
    <w:lvl w:ilvl="0">
      <w:start w:val="1"/>
      <w:numFmt w:val="decimal"/>
      <w:pStyle w:val="110"/>
      <w:lvlText w:val="%1"/>
      <w:lvlJc w:val="left"/>
      <w:pPr>
        <w:ind w:left="1287" w:hanging="360"/>
      </w:pPr>
      <w:rPr>
        <w:rFonts w:ascii="Times New Roman" w:hAnsi="Times New Roman" w:cs="Times New Roman" w:hint="default"/>
        <w:b/>
        <w:i w:val="0"/>
        <w:spacing w:val="-40"/>
        <w:sz w:val="32"/>
      </w:rPr>
    </w:lvl>
    <w:lvl w:ilvl="1">
      <w:start w:val="1"/>
      <w:numFmt w:val="decimal"/>
      <w:pStyle w:val="111"/>
      <w:lvlText w:val="%1.%2"/>
      <w:lvlJc w:val="left"/>
      <w:pPr>
        <w:ind w:left="517" w:hanging="375"/>
      </w:pPr>
      <w:rPr>
        <w:b/>
      </w:rPr>
    </w:lvl>
    <w:lvl w:ilvl="2">
      <w:start w:val="1"/>
      <w:numFmt w:val="decimal"/>
      <w:isLgl/>
      <w:lvlText w:val="%1.%2.%3"/>
      <w:lvlJc w:val="left"/>
      <w:pPr>
        <w:ind w:left="1146" w:hanging="720"/>
      </w:p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16">
    <w:nsid w:val="22BB094A"/>
    <w:multiLevelType w:val="multilevel"/>
    <w:tmpl w:val="18CC936E"/>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4"/>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3E409B1"/>
    <w:multiLevelType w:val="multilevel"/>
    <w:tmpl w:val="D4987FD4"/>
    <w:styleLink w:val="13"/>
    <w:lvl w:ilvl="0">
      <w:start w:val="5"/>
      <w:numFmt w:val="decimal"/>
      <w:lvlText w:val="%1"/>
      <w:lvlJc w:val="left"/>
      <w:pPr>
        <w:tabs>
          <w:tab w:val="num" w:pos="975"/>
        </w:tabs>
        <w:ind w:left="975" w:hanging="975"/>
      </w:pPr>
      <w:rPr>
        <w:rFonts w:ascii="Times New Roman" w:hAnsi="Times New Roman" w:cs="Times New Roman"/>
        <w:b/>
        <w:sz w:val="24"/>
        <w:szCs w:val="24"/>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2235"/>
        </w:tabs>
        <w:ind w:left="2235" w:hanging="975"/>
      </w:pPr>
      <w:rPr>
        <w:rFonts w:cs="Times New Roman"/>
        <w:b/>
        <w:i/>
        <w:sz w:val="24"/>
      </w:rPr>
    </w:lvl>
    <w:lvl w:ilvl="3">
      <w:start w:val="1"/>
      <w:numFmt w:val="decimal"/>
      <w:lvlText w:val="%1.%2.%3.%4"/>
      <w:lvlJc w:val="left"/>
      <w:pPr>
        <w:tabs>
          <w:tab w:val="num" w:pos="1695"/>
        </w:tabs>
        <w:ind w:left="169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8">
    <w:nsid w:val="25AC6ED1"/>
    <w:multiLevelType w:val="hybridMultilevel"/>
    <w:tmpl w:val="2DB6E83A"/>
    <w:lvl w:ilvl="0" w:tplc="BBA893CC">
      <w:start w:val="1"/>
      <w:numFmt w:val="decimal"/>
      <w:pStyle w:val="31"/>
      <w:lvlText w:val="1.1.%1"/>
      <w:lvlJc w:val="left"/>
      <w:pPr>
        <w:ind w:left="4755"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19">
    <w:nsid w:val="28C2611A"/>
    <w:multiLevelType w:val="hybridMultilevel"/>
    <w:tmpl w:val="157A3854"/>
    <w:lvl w:ilvl="0" w:tplc="0CDCC8F2">
      <w:start w:val="1"/>
      <w:numFmt w:val="bullet"/>
      <w:pStyle w:val="a5"/>
      <w:lvlText w:val=""/>
      <w:lvlJc w:val="left"/>
      <w:pPr>
        <w:tabs>
          <w:tab w:val="num" w:pos="1080"/>
        </w:tabs>
        <w:ind w:left="1080" w:hanging="360"/>
      </w:pPr>
      <w:rPr>
        <w:rFonts w:ascii="Symbol" w:hAnsi="Symbol" w:hint="default"/>
        <w:sz w:val="24"/>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C416CB5"/>
    <w:multiLevelType w:val="hybridMultilevel"/>
    <w:tmpl w:val="BF6AD332"/>
    <w:lvl w:ilvl="0" w:tplc="320ED006">
      <w:start w:val="1"/>
      <w:numFmt w:val="bullet"/>
      <w:pStyle w:val="32"/>
      <w:lvlText w:val=""/>
      <w:lvlJc w:val="left"/>
      <w:pPr>
        <w:tabs>
          <w:tab w:val="num" w:pos="284"/>
        </w:tabs>
        <w:ind w:left="0" w:firstLine="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B77B4B"/>
    <w:multiLevelType w:val="singleLevel"/>
    <w:tmpl w:val="30D250C2"/>
    <w:lvl w:ilvl="0">
      <w:start w:val="1"/>
      <w:numFmt w:val="bullet"/>
      <w:pStyle w:val="14"/>
      <w:lvlText w:val="–"/>
      <w:lvlJc w:val="left"/>
      <w:pPr>
        <w:tabs>
          <w:tab w:val="num" w:pos="360"/>
        </w:tabs>
        <w:ind w:left="0" w:firstLine="0"/>
      </w:pPr>
      <w:rPr>
        <w:rFonts w:ascii="Times New Roman" w:hAnsi="Times New Roman" w:cs="Times New Roman" w:hint="default"/>
      </w:rPr>
    </w:lvl>
  </w:abstractNum>
  <w:abstractNum w:abstractNumId="22">
    <w:nsid w:val="318B5D61"/>
    <w:multiLevelType w:val="multilevel"/>
    <w:tmpl w:val="B906BFAE"/>
    <w:lvl w:ilvl="0">
      <w:start w:val="1"/>
      <w:numFmt w:val="decimal"/>
      <w:pStyle w:val="15"/>
      <w:lvlText w:val="%1"/>
      <w:lvlJc w:val="left"/>
      <w:pPr>
        <w:ind w:left="1418" w:hanging="709"/>
      </w:pPr>
      <w:rPr>
        <w:rFonts w:hint="default"/>
      </w:rPr>
    </w:lvl>
    <w:lvl w:ilvl="1">
      <w:start w:val="1"/>
      <w:numFmt w:val="decimal"/>
      <w:pStyle w:val="20"/>
      <w:lvlText w:val="%1.%2"/>
      <w:lvlJc w:val="left"/>
      <w:pPr>
        <w:ind w:left="1418" w:hanging="709"/>
      </w:pPr>
      <w:rPr>
        <w:rFonts w:hint="default"/>
      </w:rPr>
    </w:lvl>
    <w:lvl w:ilvl="2">
      <w:start w:val="1"/>
      <w:numFmt w:val="decimal"/>
      <w:pStyle w:val="33"/>
      <w:lvlText w:val="%1.%2.%3"/>
      <w:lvlJc w:val="left"/>
      <w:pPr>
        <w:ind w:left="1418" w:hanging="709"/>
      </w:pPr>
      <w:rPr>
        <w:rFonts w:hint="default"/>
      </w:rPr>
    </w:lvl>
    <w:lvl w:ilvl="3">
      <w:start w:val="1"/>
      <w:numFmt w:val="decimal"/>
      <w:lvlText w:val="%1.%2.%3.%4"/>
      <w:lvlJc w:val="left"/>
      <w:pPr>
        <w:ind w:left="1418" w:hanging="709"/>
      </w:pPr>
      <w:rPr>
        <w:rFonts w:hint="default"/>
      </w:rPr>
    </w:lvl>
    <w:lvl w:ilvl="4">
      <w:start w:val="1"/>
      <w:numFmt w:val="decimal"/>
      <w:lvlText w:val="%1.%2.%3.%4.%5"/>
      <w:lvlJc w:val="left"/>
      <w:pPr>
        <w:ind w:left="1418" w:hanging="709"/>
      </w:pPr>
      <w:rPr>
        <w:rFonts w:hint="default"/>
      </w:rPr>
    </w:lvl>
    <w:lvl w:ilvl="5">
      <w:start w:val="1"/>
      <w:numFmt w:val="decimal"/>
      <w:lvlText w:val="%1.%2.%3.%4.%5.%6"/>
      <w:lvlJc w:val="left"/>
      <w:pPr>
        <w:ind w:left="1418" w:hanging="709"/>
      </w:pPr>
      <w:rPr>
        <w:rFonts w:hint="default"/>
      </w:rPr>
    </w:lvl>
    <w:lvl w:ilvl="6">
      <w:start w:val="1"/>
      <w:numFmt w:val="decimal"/>
      <w:lvlText w:val="%1.%2.%3.%4.%5.%6.%7"/>
      <w:lvlJc w:val="left"/>
      <w:pPr>
        <w:ind w:left="1418" w:hanging="709"/>
      </w:pPr>
      <w:rPr>
        <w:rFonts w:hint="default"/>
      </w:rPr>
    </w:lvl>
    <w:lvl w:ilvl="7">
      <w:start w:val="1"/>
      <w:numFmt w:val="decimal"/>
      <w:lvlText w:val="%1.%2.%3.%4.%5.%6.%7.%8"/>
      <w:lvlJc w:val="left"/>
      <w:pPr>
        <w:ind w:left="1418" w:hanging="709"/>
      </w:pPr>
      <w:rPr>
        <w:rFonts w:hint="default"/>
      </w:rPr>
    </w:lvl>
    <w:lvl w:ilvl="8">
      <w:start w:val="1"/>
      <w:numFmt w:val="decimal"/>
      <w:lvlText w:val="%1.%2.%3.%4.%5.%6.%7.%8.%9"/>
      <w:lvlJc w:val="left"/>
      <w:pPr>
        <w:ind w:left="1418" w:hanging="709"/>
      </w:pPr>
      <w:rPr>
        <w:rFonts w:hint="default"/>
      </w:rPr>
    </w:lvl>
  </w:abstractNum>
  <w:abstractNum w:abstractNumId="23">
    <w:nsid w:val="35CD3A0E"/>
    <w:multiLevelType w:val="multilevel"/>
    <w:tmpl w:val="DD12866C"/>
    <w:name w:val="MyList1"/>
    <w:lvl w:ilvl="0">
      <w:start w:val="1"/>
      <w:numFmt w:val="decimal"/>
      <w:pStyle w:val="16"/>
      <w:suff w:val="space"/>
      <w:lvlText w:val="%1)"/>
      <w:lvlJc w:val="left"/>
      <w:pPr>
        <w:ind w:left="993" w:hanging="283"/>
      </w:pPr>
      <w:rPr>
        <w:rFonts w:ascii="Times New Roman" w:eastAsia="Times New Roman" w:hAnsi="Times New Roman" w:cs="Times New Roman"/>
      </w:rPr>
    </w:lvl>
    <w:lvl w:ilvl="1">
      <w:start w:val="1"/>
      <w:numFmt w:val="decimal"/>
      <w:pStyle w:val="21"/>
      <w:suff w:val="space"/>
      <w:lvlText w:val="%1.%2."/>
      <w:lvlJc w:val="left"/>
      <w:pPr>
        <w:ind w:left="6806" w:hanging="284"/>
      </w:pPr>
    </w:lvl>
    <w:lvl w:ilvl="2">
      <w:start w:val="1"/>
      <w:numFmt w:val="decimal"/>
      <w:pStyle w:val="34"/>
      <w:suff w:val="space"/>
      <w:lvlText w:val="%1.%2.%3."/>
      <w:lvlJc w:val="left"/>
      <w:pPr>
        <w:ind w:left="7089" w:hanging="283"/>
      </w:pPr>
    </w:lvl>
    <w:lvl w:ilvl="3">
      <w:start w:val="1"/>
      <w:numFmt w:val="decimal"/>
      <w:pStyle w:val="40"/>
      <w:suff w:val="space"/>
      <w:lvlText w:val="%1.%2.%3.%4."/>
      <w:lvlJc w:val="left"/>
      <w:pPr>
        <w:ind w:left="7373" w:hanging="284"/>
      </w:pPr>
    </w:lvl>
    <w:lvl w:ilvl="4">
      <w:start w:val="1"/>
      <w:numFmt w:val="decimal"/>
      <w:pStyle w:val="5"/>
      <w:suff w:val="space"/>
      <w:lvlText w:val="%1.%2.%3.%4.%5."/>
      <w:lvlJc w:val="left"/>
      <w:pPr>
        <w:ind w:left="7656" w:hanging="283"/>
      </w:pPr>
    </w:lvl>
    <w:lvl w:ilvl="5">
      <w:start w:val="1"/>
      <w:numFmt w:val="decimal"/>
      <w:pStyle w:val="6"/>
      <w:suff w:val="space"/>
      <w:lvlText w:val="%1.%2.%3.%4.%5.%6."/>
      <w:lvlJc w:val="left"/>
      <w:pPr>
        <w:ind w:left="7940" w:hanging="284"/>
      </w:pPr>
    </w:lvl>
    <w:lvl w:ilvl="6">
      <w:start w:val="1"/>
      <w:numFmt w:val="decimal"/>
      <w:pStyle w:val="7"/>
      <w:suff w:val="space"/>
      <w:lvlText w:val="%1.%2.%3.%4.%5.%6.%7."/>
      <w:lvlJc w:val="left"/>
      <w:pPr>
        <w:ind w:left="8223" w:hanging="283"/>
      </w:pPr>
    </w:lvl>
    <w:lvl w:ilvl="7">
      <w:start w:val="1"/>
      <w:numFmt w:val="decimal"/>
      <w:pStyle w:val="8"/>
      <w:suff w:val="space"/>
      <w:lvlText w:val="%1.%2.%3.%4.%5.%6.%7.%8."/>
      <w:lvlJc w:val="left"/>
      <w:pPr>
        <w:ind w:left="8507" w:hanging="284"/>
      </w:pPr>
    </w:lvl>
    <w:lvl w:ilvl="8">
      <w:start w:val="1"/>
      <w:numFmt w:val="decimal"/>
      <w:pStyle w:val="9"/>
      <w:suff w:val="space"/>
      <w:lvlText w:val="%1.%2.%3.%4.%5.%6.%7.%8.%9."/>
      <w:lvlJc w:val="left"/>
      <w:pPr>
        <w:ind w:left="8790" w:hanging="283"/>
      </w:pPr>
    </w:lvl>
  </w:abstractNum>
  <w:abstractNum w:abstractNumId="24">
    <w:nsid w:val="389F6C7B"/>
    <w:multiLevelType w:val="multilevel"/>
    <w:tmpl w:val="F18AC150"/>
    <w:styleLink w:val="WW8Num1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5">
    <w:nsid w:val="3F6957C8"/>
    <w:multiLevelType w:val="hybridMultilevel"/>
    <w:tmpl w:val="2AE054A0"/>
    <w:lvl w:ilvl="0" w:tplc="3D9280A8">
      <w:start w:val="1"/>
      <w:numFmt w:val="decimal"/>
      <w:pStyle w:val="a6"/>
      <w:lvlText w:val="%1"/>
      <w:lvlJc w:val="left"/>
      <w:pPr>
        <w:tabs>
          <w:tab w:val="num" w:pos="1134"/>
        </w:tabs>
        <w:ind w:left="0" w:firstLine="720"/>
      </w:pPr>
      <w:rPr>
        <w:rFonts w:ascii="Times New Roman" w:hAnsi="Times New Roman" w:hint="default"/>
        <w:b w:val="0"/>
        <w:i w:val="0"/>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2AF6FAA"/>
    <w:multiLevelType w:val="hybridMultilevel"/>
    <w:tmpl w:val="5A142CC6"/>
    <w:lvl w:ilvl="0" w:tplc="3A8C9340">
      <w:start w:val="1"/>
      <w:numFmt w:val="decimal"/>
      <w:pStyle w:val="a7"/>
      <w:lvlText w:val="Рис.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5FD2CA2"/>
    <w:multiLevelType w:val="hybridMultilevel"/>
    <w:tmpl w:val="45F8AED0"/>
    <w:lvl w:ilvl="0" w:tplc="8598831C">
      <w:start w:val="1"/>
      <w:numFmt w:val="decimal"/>
      <w:pStyle w:val="a8"/>
      <w:lvlText w:val="%1)"/>
      <w:lvlJc w:val="left"/>
      <w:pPr>
        <w:ind w:left="1021" w:hanging="53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47152913"/>
    <w:multiLevelType w:val="multilevel"/>
    <w:tmpl w:val="14FC5BE4"/>
    <w:styleLink w:val="WW8Num4"/>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9">
    <w:nsid w:val="4F65195B"/>
    <w:multiLevelType w:val="multilevel"/>
    <w:tmpl w:val="372E4BB8"/>
    <w:lvl w:ilvl="0">
      <w:start w:val="1"/>
      <w:numFmt w:val="decimal"/>
      <w:pStyle w:val="112"/>
      <w:suff w:val="space"/>
      <w:lvlText w:val="%1)"/>
      <w:lvlJc w:val="left"/>
      <w:pPr>
        <w:ind w:left="1844" w:firstLine="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2695" w:firstLine="567"/>
      </w:pPr>
      <w:rPr>
        <w:rFonts w:ascii="Times New Roman" w:hAnsi="Times New Roman" w:cs="Times New Roman" w:hint="default"/>
      </w:rPr>
    </w:lvl>
    <w:lvl w:ilvl="2">
      <w:start w:val="1"/>
      <w:numFmt w:val="bullet"/>
      <w:suff w:val="space"/>
      <w:lvlText w:val=""/>
      <w:lvlJc w:val="left"/>
      <w:pPr>
        <w:ind w:left="2695" w:firstLine="567"/>
      </w:pPr>
      <w:rPr>
        <w:rFonts w:ascii="Symbol" w:hAnsi="Symbol" w:hint="default"/>
      </w:rPr>
    </w:lvl>
    <w:lvl w:ilvl="3">
      <w:start w:val="1"/>
      <w:numFmt w:val="bullet"/>
      <w:suff w:val="space"/>
      <w:lvlText w:val="–"/>
      <w:lvlJc w:val="left"/>
      <w:pPr>
        <w:ind w:left="2695" w:firstLine="567"/>
      </w:pPr>
      <w:rPr>
        <w:rFonts w:ascii="Times New Roman" w:hAnsi="Times New Roman" w:cs="Times New Roman" w:hint="default"/>
      </w:rPr>
    </w:lvl>
    <w:lvl w:ilvl="4">
      <w:start w:val="1"/>
      <w:numFmt w:val="bullet"/>
      <w:suff w:val="space"/>
      <w:lvlText w:val="–"/>
      <w:lvlJc w:val="left"/>
      <w:pPr>
        <w:ind w:left="2695" w:firstLine="567"/>
      </w:pPr>
      <w:rPr>
        <w:rFonts w:ascii="Times New Roman" w:hAnsi="Times New Roman" w:cs="Times New Roman" w:hint="default"/>
      </w:rPr>
    </w:lvl>
    <w:lvl w:ilvl="5">
      <w:start w:val="1"/>
      <w:numFmt w:val="bullet"/>
      <w:suff w:val="space"/>
      <w:lvlText w:val="–"/>
      <w:lvlJc w:val="left"/>
      <w:pPr>
        <w:ind w:left="2695" w:firstLine="567"/>
      </w:pPr>
      <w:rPr>
        <w:rFonts w:ascii="Times New Roman" w:hAnsi="Times New Roman" w:cs="Times New Roman" w:hint="default"/>
      </w:rPr>
    </w:lvl>
    <w:lvl w:ilvl="6">
      <w:start w:val="1"/>
      <w:numFmt w:val="bullet"/>
      <w:suff w:val="space"/>
      <w:lvlText w:val=""/>
      <w:lvlJc w:val="left"/>
      <w:pPr>
        <w:ind w:left="2695" w:firstLine="567"/>
      </w:pPr>
      <w:rPr>
        <w:rFonts w:ascii="Symbol" w:hAnsi="Symbol" w:hint="default"/>
      </w:rPr>
    </w:lvl>
    <w:lvl w:ilvl="7">
      <w:start w:val="1"/>
      <w:numFmt w:val="bullet"/>
      <w:suff w:val="space"/>
      <w:lvlText w:val="–"/>
      <w:lvlJc w:val="left"/>
      <w:pPr>
        <w:ind w:left="2695" w:firstLine="567"/>
      </w:pPr>
      <w:rPr>
        <w:rFonts w:ascii="Times New Roman" w:hAnsi="Times New Roman" w:cs="Times New Roman" w:hint="default"/>
      </w:rPr>
    </w:lvl>
    <w:lvl w:ilvl="8">
      <w:start w:val="1"/>
      <w:numFmt w:val="bullet"/>
      <w:suff w:val="space"/>
      <w:lvlText w:val=""/>
      <w:lvlJc w:val="left"/>
      <w:pPr>
        <w:ind w:left="2695" w:firstLine="567"/>
      </w:pPr>
      <w:rPr>
        <w:rFonts w:ascii="Symbol" w:hAnsi="Symbol" w:hint="default"/>
      </w:rPr>
    </w:lvl>
  </w:abstractNum>
  <w:abstractNum w:abstractNumId="30">
    <w:nsid w:val="52361E52"/>
    <w:multiLevelType w:val="hybridMultilevel"/>
    <w:tmpl w:val="A9A47632"/>
    <w:lvl w:ilvl="0" w:tplc="5F0CABC8">
      <w:start w:val="1"/>
      <w:numFmt w:val="decimal"/>
      <w:pStyle w:val="17"/>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1">
    <w:nsid w:val="59E907CD"/>
    <w:multiLevelType w:val="multilevel"/>
    <w:tmpl w:val="85707D8C"/>
    <w:lvl w:ilvl="0">
      <w:start w:val="1"/>
      <w:numFmt w:val="decimal"/>
      <w:pStyle w:val="a9"/>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a"/>
      <w:lvlText w:val="%1.%2.%3."/>
      <w:lvlJc w:val="left"/>
      <w:pPr>
        <w:tabs>
          <w:tab w:val="num" w:pos="1077"/>
        </w:tabs>
        <w:ind w:left="0" w:firstLine="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BE1235C"/>
    <w:multiLevelType w:val="hybridMultilevel"/>
    <w:tmpl w:val="5128C0F4"/>
    <w:lvl w:ilvl="0" w:tplc="F5F65EEE">
      <w:start w:val="1"/>
      <w:numFmt w:val="decimal"/>
      <w:pStyle w:val="22"/>
      <w:lvlText w:val="1.%1"/>
      <w:lvlJc w:val="left"/>
      <w:pPr>
        <w:ind w:left="4046"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4700" w:hanging="360"/>
      </w:pPr>
    </w:lvl>
    <w:lvl w:ilvl="2" w:tplc="0419001B">
      <w:start w:val="1"/>
      <w:numFmt w:val="lowerRoman"/>
      <w:lvlText w:val="%3."/>
      <w:lvlJc w:val="right"/>
      <w:pPr>
        <w:ind w:left="5420" w:hanging="180"/>
      </w:pPr>
    </w:lvl>
    <w:lvl w:ilvl="3" w:tplc="0419000F">
      <w:start w:val="1"/>
      <w:numFmt w:val="decimal"/>
      <w:lvlText w:val="%4."/>
      <w:lvlJc w:val="left"/>
      <w:pPr>
        <w:ind w:left="6140" w:hanging="360"/>
      </w:pPr>
    </w:lvl>
    <w:lvl w:ilvl="4" w:tplc="04190019">
      <w:start w:val="1"/>
      <w:numFmt w:val="lowerLetter"/>
      <w:lvlText w:val="%5."/>
      <w:lvlJc w:val="left"/>
      <w:pPr>
        <w:ind w:left="6860" w:hanging="360"/>
      </w:pPr>
    </w:lvl>
    <w:lvl w:ilvl="5" w:tplc="0419001B">
      <w:start w:val="1"/>
      <w:numFmt w:val="lowerRoman"/>
      <w:lvlText w:val="%6."/>
      <w:lvlJc w:val="right"/>
      <w:pPr>
        <w:ind w:left="7580" w:hanging="180"/>
      </w:pPr>
    </w:lvl>
    <w:lvl w:ilvl="6" w:tplc="0419000F">
      <w:start w:val="1"/>
      <w:numFmt w:val="decimal"/>
      <w:lvlText w:val="%7."/>
      <w:lvlJc w:val="left"/>
      <w:pPr>
        <w:ind w:left="8300" w:hanging="360"/>
      </w:pPr>
    </w:lvl>
    <w:lvl w:ilvl="7" w:tplc="04190019">
      <w:start w:val="1"/>
      <w:numFmt w:val="lowerLetter"/>
      <w:lvlText w:val="%8."/>
      <w:lvlJc w:val="left"/>
      <w:pPr>
        <w:ind w:left="9020" w:hanging="360"/>
      </w:pPr>
    </w:lvl>
    <w:lvl w:ilvl="8" w:tplc="0419001B">
      <w:start w:val="1"/>
      <w:numFmt w:val="lowerRoman"/>
      <w:lvlText w:val="%9."/>
      <w:lvlJc w:val="right"/>
      <w:pPr>
        <w:ind w:left="9740" w:hanging="180"/>
      </w:pPr>
    </w:lvl>
  </w:abstractNum>
  <w:abstractNum w:abstractNumId="33">
    <w:nsid w:val="5CBC6E4E"/>
    <w:multiLevelType w:val="multilevel"/>
    <w:tmpl w:val="C53AD004"/>
    <w:styleLink w:val="ab"/>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Times New Roman" w:hAnsi="Times New Roman"/>
        <w:sz w:val="24"/>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CFA242F"/>
    <w:multiLevelType w:val="hybridMultilevel"/>
    <w:tmpl w:val="DED88EEA"/>
    <w:lvl w:ilvl="0" w:tplc="6A3A8DC6">
      <w:start w:val="1"/>
      <w:numFmt w:val="decimal"/>
      <w:pStyle w:val="23"/>
      <w:lvlText w:val="1.%1"/>
      <w:lvlJc w:val="left"/>
      <w:pPr>
        <w:tabs>
          <w:tab w:val="num" w:pos="927"/>
        </w:tabs>
        <w:ind w:left="0" w:firstLine="567"/>
      </w:pPr>
      <w:rPr>
        <w:rFonts w:cs="Times New Roman"/>
      </w:rPr>
    </w:lvl>
    <w:lvl w:ilvl="1" w:tplc="7A60457E">
      <w:start w:val="1"/>
      <w:numFmt w:val="decimal"/>
      <w:lvlText w:val="%2."/>
      <w:lvlJc w:val="left"/>
      <w:pPr>
        <w:tabs>
          <w:tab w:val="num" w:pos="1440"/>
        </w:tabs>
        <w:ind w:left="1440" w:hanging="360"/>
      </w:pPr>
      <w:rPr>
        <w:rFonts w:cs="Times New Roman"/>
      </w:rPr>
    </w:lvl>
    <w:lvl w:ilvl="2" w:tplc="81760DCA">
      <w:start w:val="1"/>
      <w:numFmt w:val="lowerRoman"/>
      <w:pStyle w:val="35"/>
      <w:lvlText w:val="%3."/>
      <w:lvlJc w:val="right"/>
      <w:pPr>
        <w:tabs>
          <w:tab w:val="num" w:pos="2160"/>
        </w:tabs>
        <w:ind w:left="2160" w:hanging="180"/>
      </w:pPr>
      <w:rPr>
        <w:rFonts w:cs="Times New Roman"/>
      </w:rPr>
    </w:lvl>
    <w:lvl w:ilvl="3" w:tplc="45763E92">
      <w:start w:val="1"/>
      <w:numFmt w:val="decimal"/>
      <w:pStyle w:val="04shortdash"/>
      <w:lvlText w:val="%4."/>
      <w:lvlJc w:val="left"/>
      <w:pPr>
        <w:tabs>
          <w:tab w:val="num" w:pos="2880"/>
        </w:tabs>
        <w:ind w:left="2880" w:hanging="360"/>
      </w:pPr>
      <w:rPr>
        <w:rFonts w:cs="Times New Roman"/>
      </w:rPr>
    </w:lvl>
    <w:lvl w:ilvl="4" w:tplc="C4C8C638">
      <w:start w:val="1"/>
      <w:numFmt w:val="decimal"/>
      <w:lvlText w:val="%5."/>
      <w:lvlJc w:val="left"/>
      <w:pPr>
        <w:tabs>
          <w:tab w:val="num" w:pos="3600"/>
        </w:tabs>
        <w:ind w:left="3600" w:hanging="360"/>
      </w:pPr>
      <w:rPr>
        <w:rFonts w:cs="Times New Roman"/>
      </w:rPr>
    </w:lvl>
    <w:lvl w:ilvl="5" w:tplc="FF5C0598">
      <w:start w:val="1"/>
      <w:numFmt w:val="decimal"/>
      <w:lvlText w:val="%6."/>
      <w:lvlJc w:val="left"/>
      <w:pPr>
        <w:tabs>
          <w:tab w:val="num" w:pos="4320"/>
        </w:tabs>
        <w:ind w:left="4320" w:hanging="360"/>
      </w:pPr>
      <w:rPr>
        <w:rFonts w:cs="Times New Roman"/>
      </w:rPr>
    </w:lvl>
    <w:lvl w:ilvl="6" w:tplc="FEFCD312">
      <w:start w:val="1"/>
      <w:numFmt w:val="decimal"/>
      <w:lvlText w:val="%7."/>
      <w:lvlJc w:val="left"/>
      <w:pPr>
        <w:tabs>
          <w:tab w:val="num" w:pos="5040"/>
        </w:tabs>
        <w:ind w:left="5040" w:hanging="360"/>
      </w:pPr>
      <w:rPr>
        <w:rFonts w:cs="Times New Roman"/>
      </w:rPr>
    </w:lvl>
    <w:lvl w:ilvl="7" w:tplc="F506A4BC">
      <w:start w:val="1"/>
      <w:numFmt w:val="decimal"/>
      <w:lvlText w:val="%8."/>
      <w:lvlJc w:val="left"/>
      <w:pPr>
        <w:tabs>
          <w:tab w:val="num" w:pos="5760"/>
        </w:tabs>
        <w:ind w:left="5760" w:hanging="360"/>
      </w:pPr>
      <w:rPr>
        <w:rFonts w:cs="Times New Roman"/>
      </w:rPr>
    </w:lvl>
    <w:lvl w:ilvl="8" w:tplc="35A6A4CA">
      <w:start w:val="1"/>
      <w:numFmt w:val="decimal"/>
      <w:lvlText w:val="%9."/>
      <w:lvlJc w:val="left"/>
      <w:pPr>
        <w:tabs>
          <w:tab w:val="num" w:pos="6480"/>
        </w:tabs>
        <w:ind w:left="6480" w:hanging="360"/>
      </w:pPr>
      <w:rPr>
        <w:rFonts w:cs="Times New Roman"/>
      </w:rPr>
    </w:lvl>
  </w:abstractNum>
  <w:abstractNum w:abstractNumId="35">
    <w:nsid w:val="5D182DE4"/>
    <w:multiLevelType w:val="hybridMultilevel"/>
    <w:tmpl w:val="787C950E"/>
    <w:lvl w:ilvl="0" w:tplc="97D2FEAC">
      <w:start w:val="1"/>
      <w:numFmt w:val="decimal"/>
      <w:pStyle w:val="18"/>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6">
    <w:nsid w:val="5D28249A"/>
    <w:multiLevelType w:val="multilevel"/>
    <w:tmpl w:val="C368279A"/>
    <w:styleLink w:val="24"/>
    <w:lvl w:ilvl="0">
      <w:start w:val="5"/>
      <w:numFmt w:val="decimal"/>
      <w:lvlText w:val="%1"/>
      <w:lvlJc w:val="left"/>
      <w:pPr>
        <w:tabs>
          <w:tab w:val="num" w:pos="975"/>
        </w:tabs>
        <w:ind w:left="975" w:hanging="975"/>
      </w:pPr>
      <w:rPr>
        <w:rFonts w:cs="Times New Roman"/>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1695"/>
        </w:tabs>
        <w:ind w:left="1695" w:hanging="975"/>
      </w:pPr>
      <w:rPr>
        <w:rFonts w:cs="Times New Roman"/>
        <w:b/>
        <w:i/>
        <w:sz w:val="24"/>
      </w:rPr>
    </w:lvl>
    <w:lvl w:ilvl="3">
      <w:start w:val="1"/>
      <w:numFmt w:val="decimal"/>
      <w:lvlText w:val="%1.%2.%3.%4"/>
      <w:lvlJc w:val="left"/>
      <w:pPr>
        <w:tabs>
          <w:tab w:val="num" w:pos="2055"/>
        </w:tabs>
        <w:ind w:left="205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7">
    <w:nsid w:val="62C44283"/>
    <w:multiLevelType w:val="multilevel"/>
    <w:tmpl w:val="36DA9DD0"/>
    <w:lvl w:ilvl="0">
      <w:start w:val="1"/>
      <w:numFmt w:val="russianUpper"/>
      <w:suff w:val="space"/>
      <w:lvlText w:val="Приложение %1"/>
      <w:lvlJc w:val="left"/>
      <w:pPr>
        <w:ind w:left="0" w:firstLine="0"/>
      </w:pPr>
    </w:lvl>
    <w:lvl w:ilvl="1">
      <w:start w:val="1"/>
      <w:numFmt w:val="decimal"/>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6"/>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1"/>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8">
    <w:nsid w:val="66D36D16"/>
    <w:multiLevelType w:val="hybridMultilevel"/>
    <w:tmpl w:val="EC5E5E68"/>
    <w:lvl w:ilvl="0" w:tplc="99F03658">
      <w:start w:val="1"/>
      <w:numFmt w:val="bullet"/>
      <w:pStyle w:val="ac"/>
      <w:lvlText w:val=""/>
      <w:lvlJc w:val="left"/>
      <w:pPr>
        <w:tabs>
          <w:tab w:val="num" w:pos="2346"/>
        </w:tabs>
        <w:ind w:left="2346" w:hanging="360"/>
      </w:pPr>
      <w:rPr>
        <w:rFonts w:ascii="Symbol" w:hAnsi="Symbol" w:hint="default"/>
      </w:rPr>
    </w:lvl>
    <w:lvl w:ilvl="1" w:tplc="5F12B116">
      <w:start w:val="1"/>
      <w:numFmt w:val="bullet"/>
      <w:lvlText w:val="o"/>
      <w:lvlJc w:val="left"/>
      <w:pPr>
        <w:tabs>
          <w:tab w:val="num" w:pos="1440"/>
        </w:tabs>
        <w:ind w:left="1440" w:hanging="360"/>
      </w:pPr>
      <w:rPr>
        <w:rFonts w:ascii="Courier New" w:hAnsi="Courier New" w:cs="Times New Roman" w:hint="default"/>
      </w:rPr>
    </w:lvl>
    <w:lvl w:ilvl="2" w:tplc="3174A0E8">
      <w:start w:val="1"/>
      <w:numFmt w:val="bullet"/>
      <w:lvlText w:val=""/>
      <w:lvlJc w:val="left"/>
      <w:pPr>
        <w:tabs>
          <w:tab w:val="num" w:pos="2160"/>
        </w:tabs>
        <w:ind w:left="2160" w:hanging="360"/>
      </w:pPr>
      <w:rPr>
        <w:rFonts w:ascii="Wingdings" w:hAnsi="Wingdings" w:hint="default"/>
      </w:rPr>
    </w:lvl>
    <w:lvl w:ilvl="3" w:tplc="83109914">
      <w:start w:val="1"/>
      <w:numFmt w:val="bullet"/>
      <w:lvlText w:val=""/>
      <w:lvlJc w:val="left"/>
      <w:pPr>
        <w:tabs>
          <w:tab w:val="num" w:pos="2880"/>
        </w:tabs>
        <w:ind w:left="2880" w:hanging="360"/>
      </w:pPr>
      <w:rPr>
        <w:rFonts w:ascii="Symbol" w:hAnsi="Symbol" w:hint="default"/>
      </w:rPr>
    </w:lvl>
    <w:lvl w:ilvl="4" w:tplc="09EAB990">
      <w:start w:val="1"/>
      <w:numFmt w:val="bullet"/>
      <w:lvlText w:val="o"/>
      <w:lvlJc w:val="left"/>
      <w:pPr>
        <w:tabs>
          <w:tab w:val="num" w:pos="3600"/>
        </w:tabs>
        <w:ind w:left="3600" w:hanging="360"/>
      </w:pPr>
      <w:rPr>
        <w:rFonts w:ascii="Courier New" w:hAnsi="Courier New" w:cs="Times New Roman" w:hint="default"/>
      </w:rPr>
    </w:lvl>
    <w:lvl w:ilvl="5" w:tplc="5CF6B2B0">
      <w:start w:val="1"/>
      <w:numFmt w:val="bullet"/>
      <w:lvlText w:val=""/>
      <w:lvlJc w:val="left"/>
      <w:pPr>
        <w:tabs>
          <w:tab w:val="num" w:pos="4320"/>
        </w:tabs>
        <w:ind w:left="4320" w:hanging="360"/>
      </w:pPr>
      <w:rPr>
        <w:rFonts w:ascii="Wingdings" w:hAnsi="Wingdings" w:hint="default"/>
      </w:rPr>
    </w:lvl>
    <w:lvl w:ilvl="6" w:tplc="8E1C498E">
      <w:start w:val="1"/>
      <w:numFmt w:val="bullet"/>
      <w:lvlText w:val=""/>
      <w:lvlJc w:val="left"/>
      <w:pPr>
        <w:tabs>
          <w:tab w:val="num" w:pos="5040"/>
        </w:tabs>
        <w:ind w:left="5040" w:hanging="360"/>
      </w:pPr>
      <w:rPr>
        <w:rFonts w:ascii="Symbol" w:hAnsi="Symbol" w:hint="default"/>
      </w:rPr>
    </w:lvl>
    <w:lvl w:ilvl="7" w:tplc="2326D3F8">
      <w:start w:val="1"/>
      <w:numFmt w:val="bullet"/>
      <w:lvlText w:val="o"/>
      <w:lvlJc w:val="left"/>
      <w:pPr>
        <w:tabs>
          <w:tab w:val="num" w:pos="5760"/>
        </w:tabs>
        <w:ind w:left="5760" w:hanging="360"/>
      </w:pPr>
      <w:rPr>
        <w:rFonts w:ascii="Courier New" w:hAnsi="Courier New" w:cs="Times New Roman" w:hint="default"/>
      </w:rPr>
    </w:lvl>
    <w:lvl w:ilvl="8" w:tplc="567C5EFE">
      <w:start w:val="1"/>
      <w:numFmt w:val="bullet"/>
      <w:lvlText w:val=""/>
      <w:lvlJc w:val="left"/>
      <w:pPr>
        <w:tabs>
          <w:tab w:val="num" w:pos="6480"/>
        </w:tabs>
        <w:ind w:left="6480" w:hanging="360"/>
      </w:pPr>
      <w:rPr>
        <w:rFonts w:ascii="Wingdings" w:hAnsi="Wingdings" w:hint="default"/>
      </w:rPr>
    </w:lvl>
  </w:abstractNum>
  <w:abstractNum w:abstractNumId="39">
    <w:nsid w:val="68793183"/>
    <w:multiLevelType w:val="hybridMultilevel"/>
    <w:tmpl w:val="A9B66014"/>
    <w:lvl w:ilvl="0" w:tplc="59B4BD26">
      <w:start w:val="1"/>
      <w:numFmt w:val="decimal"/>
      <w:pStyle w:val="25"/>
      <w:suff w:val="space"/>
      <w:lvlText w:val="%1) "/>
      <w:lvlJc w:val="left"/>
      <w:pPr>
        <w:ind w:left="1701" w:hanging="283"/>
      </w:pPr>
      <w:rPr>
        <w:b w:val="0"/>
        <w:i w:val="0"/>
      </w:rPr>
    </w:lvl>
    <w:lvl w:ilvl="1" w:tplc="04190019">
      <w:start w:val="1"/>
      <w:numFmt w:val="lowerLetter"/>
      <w:lvlText w:val="%2."/>
      <w:lvlJc w:val="left"/>
      <w:pPr>
        <w:ind w:left="2432" w:hanging="360"/>
      </w:pPr>
    </w:lvl>
    <w:lvl w:ilvl="2" w:tplc="0419001B">
      <w:start w:val="1"/>
      <w:numFmt w:val="lowerRoman"/>
      <w:lvlText w:val="%3."/>
      <w:lvlJc w:val="right"/>
      <w:pPr>
        <w:ind w:left="3152" w:hanging="180"/>
      </w:pPr>
    </w:lvl>
    <w:lvl w:ilvl="3" w:tplc="0419000F">
      <w:start w:val="1"/>
      <w:numFmt w:val="decimal"/>
      <w:lvlText w:val="%4."/>
      <w:lvlJc w:val="left"/>
      <w:pPr>
        <w:ind w:left="3872" w:hanging="360"/>
      </w:pPr>
    </w:lvl>
    <w:lvl w:ilvl="4" w:tplc="04190019">
      <w:start w:val="1"/>
      <w:numFmt w:val="lowerLetter"/>
      <w:lvlText w:val="%5."/>
      <w:lvlJc w:val="left"/>
      <w:pPr>
        <w:ind w:left="4592" w:hanging="360"/>
      </w:pPr>
    </w:lvl>
    <w:lvl w:ilvl="5" w:tplc="0419001B">
      <w:start w:val="1"/>
      <w:numFmt w:val="lowerRoman"/>
      <w:lvlText w:val="%6."/>
      <w:lvlJc w:val="right"/>
      <w:pPr>
        <w:ind w:left="5312" w:hanging="180"/>
      </w:pPr>
    </w:lvl>
    <w:lvl w:ilvl="6" w:tplc="0419000F">
      <w:start w:val="1"/>
      <w:numFmt w:val="decimal"/>
      <w:lvlText w:val="%7."/>
      <w:lvlJc w:val="left"/>
      <w:pPr>
        <w:ind w:left="6032" w:hanging="360"/>
      </w:pPr>
    </w:lvl>
    <w:lvl w:ilvl="7" w:tplc="04190019">
      <w:start w:val="1"/>
      <w:numFmt w:val="lowerLetter"/>
      <w:lvlText w:val="%8."/>
      <w:lvlJc w:val="left"/>
      <w:pPr>
        <w:ind w:left="6752" w:hanging="360"/>
      </w:pPr>
    </w:lvl>
    <w:lvl w:ilvl="8" w:tplc="0419001B">
      <w:start w:val="1"/>
      <w:numFmt w:val="lowerRoman"/>
      <w:lvlText w:val="%9."/>
      <w:lvlJc w:val="right"/>
      <w:pPr>
        <w:ind w:left="7472" w:hanging="180"/>
      </w:pPr>
    </w:lvl>
  </w:abstractNum>
  <w:abstractNum w:abstractNumId="40">
    <w:nsid w:val="756A3FA6"/>
    <w:multiLevelType w:val="hybridMultilevel"/>
    <w:tmpl w:val="A4DAF1DE"/>
    <w:lvl w:ilvl="0" w:tplc="53F8C986">
      <w:start w:val="1"/>
      <w:numFmt w:val="decimal"/>
      <w:pStyle w:val="ad"/>
      <w:lvlText w:val="%1."/>
      <w:lvlJc w:val="center"/>
      <w:pPr>
        <w:ind w:left="1070" w:hanging="360"/>
      </w:pPr>
      <w:rPr>
        <w:rFonts w:hint="default"/>
        <w:sz w:val="22"/>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1">
    <w:nsid w:val="768C2CBB"/>
    <w:multiLevelType w:val="multilevel"/>
    <w:tmpl w:val="6218A2EA"/>
    <w:styleLink w:val="WWNum1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2">
    <w:nsid w:val="7AD0613E"/>
    <w:multiLevelType w:val="multilevel"/>
    <w:tmpl w:val="0106A3EE"/>
    <w:lvl w:ilvl="0">
      <w:start w:val="1"/>
      <w:numFmt w:val="decimal"/>
      <w:pStyle w:val="26"/>
      <w:lvlText w:val="1.%1"/>
      <w:lvlJc w:val="left"/>
      <w:pPr>
        <w:ind w:left="1211"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37"/>
      <w:lvlText w:val="1.1.%2"/>
      <w:lvlJc w:val="left"/>
      <w:pPr>
        <w:ind w:left="1135"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42"/>
      <w:lvlText w:val="1.1.1.%3."/>
      <w:lvlJc w:val="left"/>
      <w:pPr>
        <w:ind w:left="851" w:firstLine="0"/>
      </w:pPr>
      <w:rPr>
        <w:rFonts w:hint="default"/>
      </w:rPr>
    </w:lvl>
    <w:lvl w:ilvl="3">
      <w:start w:val="1"/>
      <w:numFmt w:val="decimal"/>
      <w:pStyle w:val="50"/>
      <w:lvlText w:val="1.1.1.1.%4."/>
      <w:lvlJc w:val="left"/>
      <w:pPr>
        <w:ind w:left="851" w:firstLine="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43">
    <w:nsid w:val="7D9A5B89"/>
    <w:multiLevelType w:val="hybridMultilevel"/>
    <w:tmpl w:val="D48C7EF0"/>
    <w:lvl w:ilvl="0" w:tplc="07DCCB3C">
      <w:numFmt w:val="bullet"/>
      <w:pStyle w:val="19"/>
      <w:lvlText w:val="•"/>
      <w:lvlJc w:val="left"/>
      <w:pPr>
        <w:ind w:left="846" w:hanging="167"/>
      </w:pPr>
      <w:rPr>
        <w:rFonts w:ascii="Arial" w:eastAsia="Arial" w:hAnsi="Arial" w:cs="Arial" w:hint="default"/>
        <w:color w:val="231F20"/>
        <w:w w:val="100"/>
        <w:position w:val="-3"/>
        <w:sz w:val="30"/>
        <w:szCs w:val="30"/>
        <w:lang w:val="ru-RU" w:eastAsia="en-US" w:bidi="ar-SA"/>
      </w:rPr>
    </w:lvl>
    <w:lvl w:ilvl="1" w:tplc="E80A7144">
      <w:numFmt w:val="bullet"/>
      <w:lvlText w:val="—"/>
      <w:lvlJc w:val="left"/>
      <w:pPr>
        <w:ind w:left="2095" w:hanging="282"/>
      </w:pPr>
      <w:rPr>
        <w:rFonts w:ascii="Arial" w:eastAsia="Arial" w:hAnsi="Arial" w:cs="Arial" w:hint="default"/>
        <w:color w:val="231F20"/>
        <w:w w:val="100"/>
        <w:sz w:val="22"/>
        <w:szCs w:val="22"/>
        <w:lang w:val="en-US" w:eastAsia="en-US" w:bidi="ar-SA"/>
      </w:rPr>
    </w:lvl>
    <w:lvl w:ilvl="2" w:tplc="2348C7D6">
      <w:numFmt w:val="bullet"/>
      <w:lvlText w:val="•"/>
      <w:lvlJc w:val="left"/>
      <w:pPr>
        <w:ind w:left="2100" w:hanging="282"/>
      </w:pPr>
      <w:rPr>
        <w:rFonts w:hint="default"/>
        <w:lang w:val="en-US" w:eastAsia="en-US" w:bidi="ar-SA"/>
      </w:rPr>
    </w:lvl>
    <w:lvl w:ilvl="3" w:tplc="FB78C6DC">
      <w:numFmt w:val="bullet"/>
      <w:lvlText w:val="•"/>
      <w:lvlJc w:val="left"/>
      <w:pPr>
        <w:ind w:left="3073" w:hanging="282"/>
      </w:pPr>
      <w:rPr>
        <w:rFonts w:hint="default"/>
        <w:lang w:val="en-US" w:eastAsia="en-US" w:bidi="ar-SA"/>
      </w:rPr>
    </w:lvl>
    <w:lvl w:ilvl="4" w:tplc="D7C8AA56">
      <w:numFmt w:val="bullet"/>
      <w:lvlText w:val="•"/>
      <w:lvlJc w:val="left"/>
      <w:pPr>
        <w:ind w:left="4046" w:hanging="282"/>
      </w:pPr>
      <w:rPr>
        <w:rFonts w:hint="default"/>
        <w:lang w:val="en-US" w:eastAsia="en-US" w:bidi="ar-SA"/>
      </w:rPr>
    </w:lvl>
    <w:lvl w:ilvl="5" w:tplc="252ECAF8">
      <w:numFmt w:val="bullet"/>
      <w:lvlText w:val="•"/>
      <w:lvlJc w:val="left"/>
      <w:pPr>
        <w:ind w:left="5019" w:hanging="282"/>
      </w:pPr>
      <w:rPr>
        <w:rFonts w:hint="default"/>
        <w:lang w:val="en-US" w:eastAsia="en-US" w:bidi="ar-SA"/>
      </w:rPr>
    </w:lvl>
    <w:lvl w:ilvl="6" w:tplc="26B8BFA0">
      <w:numFmt w:val="bullet"/>
      <w:lvlText w:val="•"/>
      <w:lvlJc w:val="left"/>
      <w:pPr>
        <w:ind w:left="5992" w:hanging="282"/>
      </w:pPr>
      <w:rPr>
        <w:rFonts w:hint="default"/>
        <w:lang w:val="en-US" w:eastAsia="en-US" w:bidi="ar-SA"/>
      </w:rPr>
    </w:lvl>
    <w:lvl w:ilvl="7" w:tplc="0B5C2702">
      <w:numFmt w:val="bullet"/>
      <w:lvlText w:val="•"/>
      <w:lvlJc w:val="left"/>
      <w:pPr>
        <w:ind w:left="6965" w:hanging="282"/>
      </w:pPr>
      <w:rPr>
        <w:rFonts w:hint="default"/>
        <w:lang w:val="en-US" w:eastAsia="en-US" w:bidi="ar-SA"/>
      </w:rPr>
    </w:lvl>
    <w:lvl w:ilvl="8" w:tplc="00144AD6">
      <w:numFmt w:val="bullet"/>
      <w:lvlText w:val="•"/>
      <w:lvlJc w:val="left"/>
      <w:pPr>
        <w:ind w:left="7939" w:hanging="282"/>
      </w:pPr>
      <w:rPr>
        <w:rFonts w:hint="default"/>
        <w:lang w:val="en-US" w:eastAsia="en-US" w:bidi="ar-SA"/>
      </w:rPr>
    </w:lvl>
  </w:abstractNum>
  <w:num w:numId="1">
    <w:abstractNumId w:val="31"/>
  </w:num>
  <w:num w:numId="2">
    <w:abstractNumId w:val="5"/>
  </w:num>
  <w:num w:numId="3">
    <w:abstractNumId w:val="10"/>
  </w:num>
  <w:num w:numId="4">
    <w:abstractNumId w:val="25"/>
  </w:num>
  <w:num w:numId="5">
    <w:abstractNumId w:val="2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42"/>
  </w:num>
  <w:num w:numId="13">
    <w:abstractNumId w:val="6"/>
  </w:num>
  <w:num w:numId="14">
    <w:abstractNumId w:val="26"/>
  </w:num>
  <w:num w:numId="15">
    <w:abstractNumId w:val="4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num>
  <w:num w:numId="18">
    <w:abstractNumId w:val="0"/>
    <w:lvlOverride w:ilvl="0">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7"/>
  </w:num>
  <w:num w:numId="34">
    <w:abstractNumId w:val="24"/>
  </w:num>
  <w:num w:numId="35">
    <w:abstractNumId w:val="28"/>
  </w:num>
  <w:num w:numId="36">
    <w:abstractNumId w:val="33"/>
  </w:num>
  <w:num w:numId="37">
    <w:abstractNumId w:val="36"/>
  </w:num>
  <w:num w:numId="38">
    <w:abstractNumId w:val="22"/>
  </w:num>
  <w:num w:numId="39">
    <w:abstractNumId w:val="43"/>
  </w:num>
  <w:num w:numId="40">
    <w:abstractNumId w:val="16"/>
  </w:num>
  <w:num w:numId="41">
    <w:abstractNumId w:val="41"/>
  </w:num>
  <w:num w:numId="42">
    <w:abstractNumId w:val="9"/>
  </w:num>
  <w:num w:numId="43">
    <w:abstractNumId w:val="7"/>
  </w:num>
  <w:num w:numId="44">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EE7"/>
    <w:rsid w:val="007D5EE7"/>
    <w:rsid w:val="00B339A9"/>
    <w:rsid w:val="00CB5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rsid w:val="007D5EE7"/>
    <w:pPr>
      <w:spacing w:after="0" w:line="240" w:lineRule="auto"/>
    </w:pPr>
    <w:rPr>
      <w:rFonts w:ascii="Times New Roman" w:eastAsia="Times New Roman" w:hAnsi="Times New Roman" w:cs="Times New Roman"/>
      <w:sz w:val="24"/>
      <w:szCs w:val="24"/>
      <w:lang w:eastAsia="ru-RU"/>
    </w:rPr>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7D5EE7"/>
    <w:pPr>
      <w:keepNext/>
      <w:keepLines/>
      <w:spacing w:before="240" w:line="360" w:lineRule="auto"/>
      <w:ind w:firstLine="567"/>
      <w:jc w:val="both"/>
      <w:outlineLvl w:val="0"/>
    </w:pPr>
    <w:rPr>
      <w:rFonts w:asciiTheme="majorHAnsi" w:eastAsiaTheme="majorEastAsia" w:hAnsiTheme="majorHAnsi" w:cstheme="majorBidi"/>
      <w:color w:val="365F91" w:themeColor="accent1" w:themeShade="BF"/>
      <w:sz w:val="32"/>
      <w:szCs w:val="32"/>
    </w:rPr>
  </w:style>
  <w:style w:type="paragraph" w:styleId="27">
    <w:name w:val="heading 2"/>
    <w:aliases w:val="H2,2,Numbered text 3,h2,Раздел"/>
    <w:basedOn w:val="ae"/>
    <w:next w:val="ae"/>
    <w:link w:val="28"/>
    <w:unhideWhenUsed/>
    <w:qFormat/>
    <w:rsid w:val="007D5E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8">
    <w:name w:val="heading 3"/>
    <w:aliases w:val="3"/>
    <w:basedOn w:val="ae"/>
    <w:next w:val="ae"/>
    <w:link w:val="39"/>
    <w:unhideWhenUsed/>
    <w:qFormat/>
    <w:rsid w:val="007D5EE7"/>
    <w:pPr>
      <w:keepNext/>
      <w:keepLines/>
      <w:spacing w:before="40"/>
      <w:outlineLvl w:val="2"/>
    </w:pPr>
    <w:rPr>
      <w:rFonts w:asciiTheme="majorHAnsi" w:eastAsiaTheme="majorEastAsia" w:hAnsiTheme="majorHAnsi" w:cstheme="majorBidi"/>
      <w:color w:val="243F60" w:themeColor="accent1" w:themeShade="7F"/>
    </w:rPr>
  </w:style>
  <w:style w:type="paragraph" w:styleId="43">
    <w:name w:val="heading 4"/>
    <w:basedOn w:val="ae"/>
    <w:next w:val="ae"/>
    <w:link w:val="44"/>
    <w:uiPriority w:val="9"/>
    <w:unhideWhenUsed/>
    <w:qFormat/>
    <w:rsid w:val="007D5EE7"/>
    <w:pPr>
      <w:keepNext/>
      <w:keepLines/>
      <w:spacing w:before="200" w:line="276" w:lineRule="auto"/>
      <w:outlineLvl w:val="3"/>
    </w:pPr>
    <w:rPr>
      <w:rFonts w:asciiTheme="majorHAnsi" w:eastAsiaTheme="majorEastAsia" w:hAnsiTheme="majorHAnsi" w:cstheme="majorBidi"/>
      <w:b/>
      <w:bCs/>
      <w:i/>
      <w:iCs/>
      <w:color w:val="4F81BD" w:themeColor="accent1"/>
    </w:rPr>
  </w:style>
  <w:style w:type="paragraph" w:styleId="51">
    <w:name w:val="heading 5"/>
    <w:basedOn w:val="43"/>
    <w:next w:val="ae"/>
    <w:link w:val="52"/>
    <w:unhideWhenUsed/>
    <w:qFormat/>
    <w:rsid w:val="007D5EE7"/>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7D5EE7"/>
    <w:pPr>
      <w:keepNext/>
      <w:widowControl w:val="0"/>
      <w:spacing w:line="360" w:lineRule="auto"/>
      <w:ind w:firstLine="720"/>
      <w:jc w:val="both"/>
      <w:outlineLvl w:val="5"/>
    </w:pPr>
    <w:rPr>
      <w:rFonts w:ascii="Arial" w:hAnsi="Arial"/>
      <w:i/>
      <w:snapToGrid w:val="0"/>
      <w:szCs w:val="20"/>
    </w:rPr>
  </w:style>
  <w:style w:type="paragraph" w:styleId="70">
    <w:name w:val="heading 7"/>
    <w:basedOn w:val="ae"/>
    <w:next w:val="ae"/>
    <w:link w:val="71"/>
    <w:qFormat/>
    <w:rsid w:val="007D5EE7"/>
    <w:pPr>
      <w:spacing w:before="240" w:after="60" w:line="360" w:lineRule="auto"/>
      <w:ind w:firstLine="720"/>
      <w:jc w:val="both"/>
      <w:outlineLvl w:val="6"/>
    </w:pPr>
  </w:style>
  <w:style w:type="paragraph" w:styleId="80">
    <w:name w:val="heading 8"/>
    <w:basedOn w:val="ae"/>
    <w:next w:val="ae"/>
    <w:link w:val="81"/>
    <w:qFormat/>
    <w:rsid w:val="007D5EE7"/>
    <w:pPr>
      <w:tabs>
        <w:tab w:val="num" w:pos="720"/>
      </w:tabs>
      <w:spacing w:before="240" w:after="60" w:line="360" w:lineRule="auto"/>
      <w:ind w:left="720"/>
      <w:jc w:val="both"/>
      <w:outlineLvl w:val="7"/>
    </w:pPr>
    <w:rPr>
      <w:i/>
      <w:iCs/>
    </w:rPr>
  </w:style>
  <w:style w:type="paragraph" w:styleId="90">
    <w:name w:val="heading 9"/>
    <w:basedOn w:val="ae"/>
    <w:next w:val="ae"/>
    <w:link w:val="91"/>
    <w:qFormat/>
    <w:rsid w:val="007D5EE7"/>
    <w:pPr>
      <w:tabs>
        <w:tab w:val="num" w:pos="720"/>
      </w:tabs>
      <w:spacing w:before="240" w:after="60" w:line="360" w:lineRule="auto"/>
      <w:ind w:left="720"/>
      <w:jc w:val="both"/>
      <w:outlineLvl w:val="8"/>
    </w:pPr>
    <w:rPr>
      <w:rFonts w:ascii="Arial" w:hAnsi="Arial" w:cs="Arial"/>
      <w:szCs w:val="20"/>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7D5EE7"/>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7D5EE7"/>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7D5EE7"/>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7D5EE7"/>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7D5EE7"/>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7D5EE7"/>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7D5EE7"/>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7D5EE7"/>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7D5EE7"/>
    <w:rPr>
      <w:rFonts w:ascii="Arial" w:eastAsia="Times New Roman" w:hAnsi="Arial" w:cs="Arial"/>
      <w:sz w:val="24"/>
      <w:szCs w:val="20"/>
      <w:lang w:eastAsia="ru-RU"/>
    </w:rPr>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7D5EE7"/>
    <w:pPr>
      <w:spacing w:after="200" w:line="276" w:lineRule="auto"/>
      <w:ind w:left="720"/>
      <w:contextualSpacing/>
    </w:p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7D5EE7"/>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7D5EE7"/>
    <w:pPr>
      <w:tabs>
        <w:tab w:val="center" w:pos="4677"/>
        <w:tab w:val="right" w:pos="9355"/>
      </w:tabs>
    </w:pPr>
  </w:style>
  <w:style w:type="character" w:customStyle="1" w:styleId="af5">
    <w:name w:val="Верхний колонтитул Знак"/>
    <w:basedOn w:val="af"/>
    <w:link w:val="af4"/>
    <w:uiPriority w:val="99"/>
    <w:rsid w:val="007D5EE7"/>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7D5EE7"/>
    <w:pPr>
      <w:tabs>
        <w:tab w:val="center" w:pos="4677"/>
        <w:tab w:val="right" w:pos="9355"/>
      </w:tabs>
    </w:pPr>
  </w:style>
  <w:style w:type="character" w:customStyle="1" w:styleId="af7">
    <w:name w:val="Нижний колонтитул Знак"/>
    <w:basedOn w:val="af"/>
    <w:link w:val="af6"/>
    <w:uiPriority w:val="99"/>
    <w:rsid w:val="007D5EE7"/>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7D5EE7"/>
    <w:rPr>
      <w:rFonts w:ascii="Tahoma" w:hAnsi="Tahoma" w:cs="Tahoma"/>
      <w:sz w:val="16"/>
      <w:szCs w:val="16"/>
    </w:rPr>
  </w:style>
  <w:style w:type="paragraph" w:styleId="af9">
    <w:name w:val="Balloon Text"/>
    <w:basedOn w:val="ae"/>
    <w:link w:val="af8"/>
    <w:uiPriority w:val="99"/>
    <w:unhideWhenUsed/>
    <w:rsid w:val="007D5EE7"/>
    <w:rPr>
      <w:rFonts w:ascii="Tahoma" w:eastAsiaTheme="minorHAnsi" w:hAnsi="Tahoma" w:cs="Tahoma"/>
      <w:sz w:val="16"/>
      <w:szCs w:val="16"/>
      <w:lang w:eastAsia="en-US"/>
    </w:rPr>
  </w:style>
  <w:style w:type="character" w:customStyle="1" w:styleId="1c">
    <w:name w:val="Текст выноски Знак1"/>
    <w:basedOn w:val="af"/>
    <w:uiPriority w:val="99"/>
    <w:semiHidden/>
    <w:rsid w:val="007D5EE7"/>
    <w:rPr>
      <w:rFonts w:ascii="Tahoma" w:eastAsia="Times New Roman" w:hAnsi="Tahoma" w:cs="Tahoma"/>
      <w:sz w:val="16"/>
      <w:szCs w:val="16"/>
      <w:lang w:eastAsia="ru-RU"/>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7D5EE7"/>
    <w:rPr>
      <w:sz w:val="20"/>
      <w:szCs w:val="20"/>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7D5EE7"/>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7D5EE7"/>
    <w:rPr>
      <w:vertAlign w:val="superscript"/>
    </w:rPr>
  </w:style>
  <w:style w:type="character" w:styleId="afd">
    <w:name w:val="page number"/>
    <w:basedOn w:val="af"/>
    <w:rsid w:val="007D5EE7"/>
  </w:style>
  <w:style w:type="table" w:styleId="afe">
    <w:name w:val="Table Grid"/>
    <w:basedOn w:val="af0"/>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7D5EE7"/>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7D5EE7"/>
    <w:rPr>
      <w:color w:val="0000FF"/>
      <w:u w:val="single"/>
    </w:rPr>
  </w:style>
  <w:style w:type="paragraph" w:customStyle="1" w:styleId="xl66">
    <w:name w:val="xl66"/>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67">
    <w:name w:val="xl67"/>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US"/>
    </w:rPr>
  </w:style>
  <w:style w:type="paragraph" w:customStyle="1" w:styleId="xl68">
    <w:name w:val="xl68"/>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69">
    <w:name w:val="xl69"/>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0">
    <w:name w:val="xl70"/>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1">
    <w:name w:val="xl71"/>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2">
    <w:name w:val="xl72"/>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3">
    <w:name w:val="xl7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4">
    <w:name w:val="xl7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5">
    <w:name w:val="xl75"/>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6">
    <w:name w:val="xl76"/>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7">
    <w:name w:val="xl77"/>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8">
    <w:name w:val="xl78"/>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lang w:val="en-US"/>
    </w:rPr>
  </w:style>
  <w:style w:type="paragraph" w:customStyle="1" w:styleId="xl79">
    <w:name w:val="xl79"/>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lang w:val="en-US"/>
    </w:rPr>
  </w:style>
  <w:style w:type="paragraph" w:customStyle="1" w:styleId="xl80">
    <w:name w:val="xl80"/>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n-US"/>
    </w:rPr>
  </w:style>
  <w:style w:type="paragraph" w:customStyle="1" w:styleId="xl81">
    <w:name w:val="xl81"/>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en-US"/>
    </w:rPr>
  </w:style>
  <w:style w:type="paragraph" w:customStyle="1" w:styleId="xl82">
    <w:name w:val="xl82"/>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0"/>
      <w:szCs w:val="20"/>
      <w:lang w:val="en-US"/>
    </w:rPr>
  </w:style>
  <w:style w:type="paragraph" w:customStyle="1" w:styleId="xl83">
    <w:name w:val="xl8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n-US"/>
    </w:rPr>
  </w:style>
  <w:style w:type="paragraph" w:customStyle="1" w:styleId="xl84">
    <w:name w:val="xl8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85">
    <w:name w:val="xl85"/>
    <w:basedOn w:val="ae"/>
    <w:qFormat/>
    <w:rsid w:val="007D5EE7"/>
    <w:pPr>
      <w:pBdr>
        <w:top w:val="single" w:sz="4" w:space="0" w:color="auto"/>
        <w:left w:val="single" w:sz="4" w:space="0" w:color="auto"/>
        <w:bottom w:val="single" w:sz="4" w:space="0" w:color="auto"/>
      </w:pBdr>
      <w:spacing w:before="100" w:beforeAutospacing="1" w:after="100" w:afterAutospacing="1"/>
      <w:textAlignment w:val="center"/>
    </w:pPr>
    <w:rPr>
      <w:sz w:val="20"/>
      <w:szCs w:val="20"/>
      <w:lang w:val="en-US"/>
    </w:rPr>
  </w:style>
  <w:style w:type="paragraph" w:customStyle="1" w:styleId="xl86">
    <w:name w:val="xl86"/>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87">
    <w:name w:val="xl87"/>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8">
    <w:name w:val="xl88"/>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US"/>
    </w:rPr>
  </w:style>
  <w:style w:type="paragraph" w:customStyle="1" w:styleId="xl89">
    <w:name w:val="xl89"/>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en-US"/>
    </w:rPr>
  </w:style>
  <w:style w:type="paragraph" w:customStyle="1" w:styleId="xl90">
    <w:name w:val="xl90"/>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US"/>
    </w:rPr>
  </w:style>
  <w:style w:type="paragraph" w:customStyle="1" w:styleId="xl91">
    <w:name w:val="xl91"/>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lang w:val="en-US"/>
    </w:rPr>
  </w:style>
  <w:style w:type="paragraph" w:customStyle="1" w:styleId="xl92">
    <w:name w:val="xl92"/>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en-US"/>
    </w:rPr>
  </w:style>
  <w:style w:type="paragraph" w:styleId="aff0">
    <w:name w:val="Normal (Web)"/>
    <w:aliases w:val="Обычный (Web)"/>
    <w:basedOn w:val="ae"/>
    <w:link w:val="aff1"/>
    <w:uiPriority w:val="99"/>
    <w:unhideWhenUsed/>
    <w:qFormat/>
    <w:rsid w:val="007D5EE7"/>
    <w:pPr>
      <w:spacing w:before="100" w:beforeAutospacing="1" w:after="100" w:afterAutospacing="1"/>
    </w:pPr>
  </w:style>
  <w:style w:type="character" w:customStyle="1" w:styleId="b-form-radio">
    <w:name w:val="b-form-radio"/>
    <w:basedOn w:val="af"/>
    <w:rsid w:val="007D5EE7"/>
  </w:style>
  <w:style w:type="paragraph" w:customStyle="1" w:styleId="ConsPlusNormal">
    <w:name w:val="ConsPlusNormal"/>
    <w:link w:val="ConsPlusNormal0"/>
    <w:qFormat/>
    <w:rsid w:val="007D5EE7"/>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7D5EE7"/>
  </w:style>
  <w:style w:type="character" w:customStyle="1" w:styleId="noprint">
    <w:name w:val="noprint"/>
    <w:basedOn w:val="af"/>
    <w:rsid w:val="007D5EE7"/>
  </w:style>
  <w:style w:type="paragraph" w:styleId="aff2">
    <w:name w:val="Body Text Indent"/>
    <w:basedOn w:val="ae"/>
    <w:link w:val="aff3"/>
    <w:uiPriority w:val="99"/>
    <w:unhideWhenUsed/>
    <w:rsid w:val="007D5EE7"/>
    <w:pPr>
      <w:spacing w:line="360" w:lineRule="auto"/>
      <w:ind w:firstLine="567"/>
      <w:jc w:val="both"/>
    </w:pPr>
    <w:rPr>
      <w:sz w:val="26"/>
      <w:szCs w:val="26"/>
    </w:rPr>
  </w:style>
  <w:style w:type="character" w:customStyle="1" w:styleId="aff3">
    <w:name w:val="Основной текст с отступом Знак"/>
    <w:basedOn w:val="af"/>
    <w:link w:val="aff2"/>
    <w:uiPriority w:val="99"/>
    <w:rsid w:val="007D5EE7"/>
    <w:rPr>
      <w:rFonts w:ascii="Times New Roman" w:eastAsia="Times New Roman" w:hAnsi="Times New Roman" w:cs="Times New Roman"/>
      <w:sz w:val="26"/>
      <w:szCs w:val="26"/>
      <w:lang w:eastAsia="ru-RU"/>
    </w:rPr>
  </w:style>
  <w:style w:type="character" w:customStyle="1" w:styleId="Absatz-Standardschriftart1">
    <w:name w:val="Absatz-Standardschriftart1"/>
    <w:rsid w:val="007D5EE7"/>
  </w:style>
  <w:style w:type="paragraph" w:styleId="1d">
    <w:name w:val="toc 1"/>
    <w:basedOn w:val="ae"/>
    <w:next w:val="ae"/>
    <w:autoRedefine/>
    <w:uiPriority w:val="39"/>
    <w:unhideWhenUsed/>
    <w:qFormat/>
    <w:rsid w:val="007D5EE7"/>
    <w:pPr>
      <w:tabs>
        <w:tab w:val="left" w:pos="440"/>
        <w:tab w:val="right" w:leader="dot" w:pos="9356"/>
      </w:tabs>
      <w:ind w:left="-108" w:right="-108" w:firstLine="851"/>
      <w:jc w:val="both"/>
    </w:pPr>
    <w:rPr>
      <w:sz w:val="28"/>
      <w:szCs w:val="20"/>
    </w:rPr>
  </w:style>
  <w:style w:type="paragraph" w:styleId="29">
    <w:name w:val="toc 2"/>
    <w:basedOn w:val="ae"/>
    <w:next w:val="ae"/>
    <w:autoRedefine/>
    <w:uiPriority w:val="39"/>
    <w:unhideWhenUsed/>
    <w:qFormat/>
    <w:rsid w:val="007D5EE7"/>
    <w:pPr>
      <w:tabs>
        <w:tab w:val="left" w:pos="1760"/>
        <w:tab w:val="right" w:leader="dot" w:pos="9348"/>
      </w:tabs>
      <w:spacing w:line="360" w:lineRule="auto"/>
      <w:ind w:firstLine="709"/>
      <w:jc w:val="both"/>
    </w:pPr>
    <w:rPr>
      <w:sz w:val="28"/>
      <w:szCs w:val="20"/>
    </w:rPr>
  </w:style>
  <w:style w:type="paragraph" w:styleId="aff4">
    <w:name w:val="endnote text"/>
    <w:basedOn w:val="ae"/>
    <w:link w:val="aff5"/>
    <w:uiPriority w:val="99"/>
    <w:unhideWhenUsed/>
    <w:rsid w:val="007D5EE7"/>
    <w:pPr>
      <w:spacing w:line="360" w:lineRule="auto"/>
      <w:ind w:firstLine="709"/>
      <w:jc w:val="both"/>
    </w:pPr>
    <w:rPr>
      <w:sz w:val="20"/>
      <w:szCs w:val="20"/>
    </w:rPr>
  </w:style>
  <w:style w:type="character" w:customStyle="1" w:styleId="aff5">
    <w:name w:val="Текст концевой сноски Знак"/>
    <w:basedOn w:val="af"/>
    <w:link w:val="aff4"/>
    <w:uiPriority w:val="99"/>
    <w:rsid w:val="007D5EE7"/>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7D5EE7"/>
    <w:rPr>
      <w:vertAlign w:val="superscript"/>
    </w:rPr>
  </w:style>
  <w:style w:type="table" w:styleId="1-3">
    <w:name w:val="Medium Shading 1 Accent 3"/>
    <w:basedOn w:val="af0"/>
    <w:uiPriority w:val="63"/>
    <w:rsid w:val="007D5EE7"/>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7D5EE7"/>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7D5EE7"/>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7D5EE7"/>
    <w:pPr>
      <w:spacing w:line="240" w:lineRule="exact"/>
      <w:ind w:firstLine="709"/>
      <w:jc w:val="both"/>
    </w:pPr>
    <w:rPr>
      <w:rFonts w:ascii="Verdana" w:hAnsi="Verdana"/>
      <w:sz w:val="28"/>
      <w:lang w:val="en-US"/>
    </w:rPr>
  </w:style>
  <w:style w:type="paragraph" w:customStyle="1" w:styleId="aff8">
    <w:name w:val="Титул"/>
    <w:basedOn w:val="ae"/>
    <w:next w:val="ae"/>
    <w:link w:val="aff9"/>
    <w:qFormat/>
    <w:rsid w:val="007D5EE7"/>
    <w:pPr>
      <w:spacing w:line="360" w:lineRule="auto"/>
      <w:jc w:val="center"/>
    </w:pPr>
    <w:rPr>
      <w:b/>
      <w:i/>
      <w:sz w:val="48"/>
      <w:szCs w:val="20"/>
    </w:rPr>
  </w:style>
  <w:style w:type="character" w:customStyle="1" w:styleId="aff9">
    <w:name w:val="Титул Знак"/>
    <w:basedOn w:val="af"/>
    <w:link w:val="aff8"/>
    <w:rsid w:val="007D5EE7"/>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7D5EE7"/>
    <w:rPr>
      <w:color w:val="800080" w:themeColor="followedHyperlink"/>
      <w:u w:val="single"/>
    </w:rPr>
  </w:style>
  <w:style w:type="paragraph" w:customStyle="1" w:styleId="affb">
    <w:name w:val="Подрисуночная подпись"/>
    <w:basedOn w:val="ae"/>
    <w:uiPriority w:val="99"/>
    <w:qFormat/>
    <w:rsid w:val="007D5EE7"/>
    <w:pPr>
      <w:spacing w:line="360" w:lineRule="auto"/>
      <w:jc w:val="center"/>
    </w:pPr>
    <w:rPr>
      <w:noProof/>
      <w:sz w:val="28"/>
    </w:rPr>
  </w:style>
  <w:style w:type="paragraph" w:styleId="affc">
    <w:name w:val="TOC Heading"/>
    <w:basedOn w:val="1a"/>
    <w:next w:val="ae"/>
    <w:uiPriority w:val="39"/>
    <w:unhideWhenUsed/>
    <w:qFormat/>
    <w:rsid w:val="007D5EE7"/>
    <w:pPr>
      <w:spacing w:before="480" w:line="276" w:lineRule="auto"/>
      <w:ind w:firstLine="0"/>
      <w:jc w:val="left"/>
      <w:outlineLvl w:val="9"/>
    </w:pPr>
    <w:rPr>
      <w:b/>
      <w:bCs/>
      <w:sz w:val="28"/>
      <w:szCs w:val="28"/>
    </w:rPr>
  </w:style>
  <w:style w:type="table" w:styleId="-30">
    <w:name w:val="Light List Accent 3"/>
    <w:basedOn w:val="af0"/>
    <w:uiPriority w:val="61"/>
    <w:rsid w:val="007D5EE7"/>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e">
    <w:name w:val="Сетка таблицы1"/>
    <w:basedOn w:val="af0"/>
    <w:next w:val="afe"/>
    <w:uiPriority w:val="5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7D5EE7"/>
    <w:rPr>
      <w:sz w:val="16"/>
      <w:szCs w:val="16"/>
    </w:rPr>
  </w:style>
  <w:style w:type="paragraph" w:styleId="affe">
    <w:name w:val="annotation text"/>
    <w:aliases w:val="Примечания: текст"/>
    <w:basedOn w:val="ae"/>
    <w:link w:val="afff"/>
    <w:uiPriority w:val="99"/>
    <w:unhideWhenUsed/>
    <w:qFormat/>
    <w:rsid w:val="007D5EE7"/>
    <w:pPr>
      <w:ind w:firstLine="709"/>
      <w:jc w:val="both"/>
    </w:pPr>
    <w:rPr>
      <w:sz w:val="20"/>
      <w:szCs w:val="20"/>
    </w:rPr>
  </w:style>
  <w:style w:type="character" w:customStyle="1" w:styleId="afff">
    <w:name w:val="Текст примечания Знак"/>
    <w:aliases w:val="Примечания: текст Знак"/>
    <w:basedOn w:val="af"/>
    <w:link w:val="affe"/>
    <w:uiPriority w:val="99"/>
    <w:rsid w:val="007D5EE7"/>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7D5E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7D5EE7"/>
    <w:pPr>
      <w:keepNext/>
      <w:keepLines/>
      <w:spacing w:after="120"/>
      <w:jc w:val="center"/>
    </w:pPr>
    <w:rPr>
      <w:iCs/>
    </w:rPr>
  </w:style>
  <w:style w:type="numbering" w:customStyle="1" w:styleId="1f">
    <w:name w:val="Нет списка1"/>
    <w:next w:val="af1"/>
    <w:uiPriority w:val="99"/>
    <w:semiHidden/>
    <w:unhideWhenUsed/>
    <w:rsid w:val="007D5EE7"/>
  </w:style>
  <w:style w:type="table" w:customStyle="1" w:styleId="3a">
    <w:name w:val="Сетка таблицы3"/>
    <w:basedOn w:val="af0"/>
    <w:next w:val="afe"/>
    <w:uiPriority w:val="3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7D5EE7"/>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7D5EE7"/>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7D5EE7"/>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7D5EE7"/>
    <w:rPr>
      <w:b/>
      <w:bCs/>
    </w:rPr>
  </w:style>
  <w:style w:type="character" w:customStyle="1" w:styleId="afff3">
    <w:name w:val="Тема примечания Знак"/>
    <w:basedOn w:val="afff"/>
    <w:link w:val="afff2"/>
    <w:uiPriority w:val="99"/>
    <w:rsid w:val="007D5EE7"/>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7D5EE7"/>
  </w:style>
  <w:style w:type="character" w:customStyle="1" w:styleId="b-form-radiotext">
    <w:name w:val="b-form-radio__text"/>
    <w:basedOn w:val="af"/>
    <w:rsid w:val="007D5EE7"/>
  </w:style>
  <w:style w:type="character" w:customStyle="1" w:styleId="b-linkinner">
    <w:name w:val="b-link__inner"/>
    <w:basedOn w:val="af"/>
    <w:rsid w:val="007D5EE7"/>
  </w:style>
  <w:style w:type="character" w:customStyle="1" w:styleId="g-nowrap">
    <w:name w:val="g-nowrap"/>
    <w:basedOn w:val="af"/>
    <w:rsid w:val="007D5EE7"/>
  </w:style>
  <w:style w:type="character" w:customStyle="1" w:styleId="b-timetabletime">
    <w:name w:val="b-timetable__time"/>
    <w:basedOn w:val="af"/>
    <w:rsid w:val="007D5EE7"/>
  </w:style>
  <w:style w:type="character" w:styleId="afff4">
    <w:name w:val="Strong"/>
    <w:basedOn w:val="af"/>
    <w:uiPriority w:val="22"/>
    <w:qFormat/>
    <w:rsid w:val="007D5EE7"/>
    <w:rPr>
      <w:b/>
      <w:bCs/>
    </w:rPr>
  </w:style>
  <w:style w:type="character" w:customStyle="1" w:styleId="b-timetablestations">
    <w:name w:val="b-timetable__stations"/>
    <w:basedOn w:val="af"/>
    <w:rsid w:val="007D5EE7"/>
  </w:style>
  <w:style w:type="character" w:customStyle="1" w:styleId="b-timetablenostop">
    <w:name w:val="b-timetable__nostop"/>
    <w:basedOn w:val="af"/>
    <w:rsid w:val="007D5EE7"/>
  </w:style>
  <w:style w:type="table" w:customStyle="1" w:styleId="45">
    <w:name w:val="Сетка таблицы4"/>
    <w:basedOn w:val="af0"/>
    <w:next w:val="afe"/>
    <w:uiPriority w:val="5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7D5EE7"/>
  </w:style>
  <w:style w:type="paragraph" w:customStyle="1" w:styleId="msonormal0">
    <w:name w:val="msonormal"/>
    <w:basedOn w:val="ae"/>
    <w:qFormat/>
    <w:rsid w:val="007D5EE7"/>
    <w:pPr>
      <w:spacing w:before="100" w:beforeAutospacing="1" w:after="100" w:afterAutospacing="1"/>
    </w:pPr>
  </w:style>
  <w:style w:type="paragraph" w:customStyle="1" w:styleId="xl63">
    <w:name w:val="xl6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4">
    <w:name w:val="xl6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5">
    <w:name w:val="xl65"/>
    <w:basedOn w:val="ae"/>
    <w:qFormat/>
    <w:rsid w:val="007D5EE7"/>
    <w:pPr>
      <w:spacing w:before="100" w:beforeAutospacing="1" w:after="100" w:afterAutospacing="1"/>
    </w:pPr>
    <w:rPr>
      <w:sz w:val="20"/>
      <w:szCs w:val="20"/>
    </w:rPr>
  </w:style>
  <w:style w:type="paragraph" w:customStyle="1" w:styleId="font5">
    <w:name w:val="font5"/>
    <w:basedOn w:val="ae"/>
    <w:qFormat/>
    <w:rsid w:val="007D5EE7"/>
    <w:pPr>
      <w:spacing w:before="100" w:beforeAutospacing="1" w:after="100" w:afterAutospacing="1"/>
    </w:pPr>
    <w:rPr>
      <w:color w:val="000000"/>
      <w:sz w:val="20"/>
      <w:szCs w:val="20"/>
    </w:rPr>
  </w:style>
  <w:style w:type="paragraph" w:customStyle="1" w:styleId="xl93">
    <w:name w:val="xl93"/>
    <w:basedOn w:val="ae"/>
    <w:qFormat/>
    <w:rsid w:val="007D5EE7"/>
    <w:pPr>
      <w:spacing w:before="100" w:beforeAutospacing="1" w:after="100" w:afterAutospacing="1"/>
      <w:jc w:val="right"/>
    </w:pPr>
    <w:rPr>
      <w:sz w:val="20"/>
      <w:szCs w:val="20"/>
    </w:rPr>
  </w:style>
  <w:style w:type="paragraph" w:customStyle="1" w:styleId="xl94">
    <w:name w:val="xl94"/>
    <w:basedOn w:val="ae"/>
    <w:qFormat/>
    <w:rsid w:val="007D5EE7"/>
    <w:pPr>
      <w:spacing w:before="100" w:beforeAutospacing="1" w:after="100" w:afterAutospacing="1"/>
    </w:pPr>
    <w:rPr>
      <w:b/>
      <w:bCs/>
      <w:sz w:val="20"/>
      <w:szCs w:val="20"/>
    </w:rPr>
  </w:style>
  <w:style w:type="paragraph" w:customStyle="1" w:styleId="xl95">
    <w:name w:val="xl95"/>
    <w:basedOn w:val="ae"/>
    <w:qFormat/>
    <w:rsid w:val="007D5EE7"/>
    <w:pPr>
      <w:spacing w:before="100" w:beforeAutospacing="1" w:after="100" w:afterAutospacing="1"/>
    </w:pPr>
    <w:rPr>
      <w:sz w:val="20"/>
      <w:szCs w:val="20"/>
    </w:rPr>
  </w:style>
  <w:style w:type="paragraph" w:customStyle="1" w:styleId="xl96">
    <w:name w:val="xl96"/>
    <w:basedOn w:val="ae"/>
    <w:qFormat/>
    <w:rsid w:val="007D5EE7"/>
    <w:pPr>
      <w:spacing w:before="100" w:beforeAutospacing="1" w:after="100" w:afterAutospacing="1"/>
    </w:pPr>
    <w:rPr>
      <w:sz w:val="20"/>
      <w:szCs w:val="20"/>
    </w:rPr>
  </w:style>
  <w:style w:type="paragraph" w:customStyle="1" w:styleId="xl97">
    <w:name w:val="xl97"/>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8">
    <w:name w:val="xl98"/>
    <w:basedOn w:val="ae"/>
    <w:qFormat/>
    <w:rsid w:val="007D5EE7"/>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9">
    <w:name w:val="xl99"/>
    <w:basedOn w:val="ae"/>
    <w:qFormat/>
    <w:rsid w:val="007D5EE7"/>
    <w:pPr>
      <w:pBdr>
        <w:top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0">
    <w:name w:val="xl100"/>
    <w:basedOn w:val="ae"/>
    <w:qFormat/>
    <w:rsid w:val="007D5EE7"/>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01">
    <w:name w:val="xl101"/>
    <w:basedOn w:val="ae"/>
    <w:qFormat/>
    <w:rsid w:val="007D5EE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02">
    <w:name w:val="xl102"/>
    <w:basedOn w:val="ae"/>
    <w:qFormat/>
    <w:rsid w:val="007D5EE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ae"/>
    <w:qFormat/>
    <w:rsid w:val="007D5EE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04">
    <w:name w:val="xl104"/>
    <w:basedOn w:val="ae"/>
    <w:qFormat/>
    <w:rsid w:val="007D5EE7"/>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5">
    <w:name w:val="xl105"/>
    <w:basedOn w:val="ae"/>
    <w:qFormat/>
    <w:rsid w:val="007D5EE7"/>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e"/>
    <w:qFormat/>
    <w:rsid w:val="007D5EE7"/>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7">
    <w:name w:val="xl107"/>
    <w:basedOn w:val="ae"/>
    <w:qFormat/>
    <w:rsid w:val="007D5EE7"/>
    <w:pPr>
      <w:pBdr>
        <w:left w:val="single" w:sz="4" w:space="0" w:color="auto"/>
      </w:pBdr>
      <w:spacing w:before="100" w:beforeAutospacing="1" w:after="100" w:afterAutospacing="1"/>
      <w:jc w:val="right"/>
    </w:pPr>
    <w:rPr>
      <w:sz w:val="20"/>
      <w:szCs w:val="20"/>
    </w:rPr>
  </w:style>
  <w:style w:type="paragraph" w:customStyle="1" w:styleId="xl108">
    <w:name w:val="xl108"/>
    <w:basedOn w:val="ae"/>
    <w:qFormat/>
    <w:rsid w:val="007D5EE7"/>
    <w:pPr>
      <w:pBdr>
        <w:left w:val="single" w:sz="4" w:space="0" w:color="auto"/>
        <w:bottom w:val="single" w:sz="4" w:space="0" w:color="auto"/>
      </w:pBdr>
      <w:spacing w:before="100" w:beforeAutospacing="1" w:after="100" w:afterAutospacing="1"/>
      <w:jc w:val="right"/>
    </w:pPr>
    <w:rPr>
      <w:sz w:val="20"/>
      <w:szCs w:val="20"/>
    </w:rPr>
  </w:style>
  <w:style w:type="paragraph" w:customStyle="1" w:styleId="xl109">
    <w:name w:val="xl109"/>
    <w:basedOn w:val="ae"/>
    <w:qFormat/>
    <w:rsid w:val="007D5EE7"/>
    <w:pPr>
      <w:pBdr>
        <w:bottom w:val="single" w:sz="4" w:space="0" w:color="auto"/>
      </w:pBdr>
      <w:spacing w:before="100" w:beforeAutospacing="1" w:after="100" w:afterAutospacing="1"/>
    </w:pPr>
    <w:rPr>
      <w:sz w:val="20"/>
      <w:szCs w:val="20"/>
    </w:rPr>
  </w:style>
  <w:style w:type="paragraph" w:customStyle="1" w:styleId="xl110">
    <w:name w:val="xl110"/>
    <w:basedOn w:val="ae"/>
    <w:qFormat/>
    <w:rsid w:val="007D5EE7"/>
    <w:pPr>
      <w:pBdr>
        <w:top w:val="single" w:sz="4" w:space="0" w:color="auto"/>
        <w:right w:val="single" w:sz="4" w:space="0" w:color="auto"/>
      </w:pBdr>
      <w:spacing w:before="100" w:beforeAutospacing="1" w:after="100" w:afterAutospacing="1"/>
    </w:pPr>
    <w:rPr>
      <w:sz w:val="20"/>
      <w:szCs w:val="20"/>
    </w:rPr>
  </w:style>
  <w:style w:type="paragraph" w:customStyle="1" w:styleId="xl111">
    <w:name w:val="xl111"/>
    <w:basedOn w:val="ae"/>
    <w:qFormat/>
    <w:rsid w:val="007D5EE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13">
    <w:name w:val="xl11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14">
    <w:name w:val="xl114"/>
    <w:basedOn w:val="ae"/>
    <w:qFormat/>
    <w:rsid w:val="007D5E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i/>
      <w:iCs/>
      <w:sz w:val="20"/>
      <w:szCs w:val="20"/>
    </w:rPr>
  </w:style>
  <w:style w:type="paragraph" w:customStyle="1" w:styleId="xl115">
    <w:name w:val="xl115"/>
    <w:basedOn w:val="ae"/>
    <w:qFormat/>
    <w:rsid w:val="007D5EE7"/>
    <w:pPr>
      <w:pBdr>
        <w:bottom w:val="single" w:sz="4" w:space="0" w:color="auto"/>
      </w:pBdr>
      <w:spacing w:before="100" w:beforeAutospacing="1" w:after="100" w:afterAutospacing="1"/>
    </w:pPr>
    <w:rPr>
      <w:sz w:val="20"/>
      <w:szCs w:val="20"/>
    </w:rPr>
  </w:style>
  <w:style w:type="paragraph" w:customStyle="1" w:styleId="xl116">
    <w:name w:val="xl116"/>
    <w:basedOn w:val="ae"/>
    <w:qFormat/>
    <w:rsid w:val="007D5EE7"/>
    <w:pPr>
      <w:pBdr>
        <w:bottom w:val="single" w:sz="4" w:space="0" w:color="auto"/>
      </w:pBdr>
      <w:spacing w:before="100" w:beforeAutospacing="1" w:after="100" w:afterAutospacing="1"/>
    </w:pPr>
    <w:rPr>
      <w:sz w:val="20"/>
      <w:szCs w:val="20"/>
    </w:rPr>
  </w:style>
  <w:style w:type="paragraph" w:customStyle="1" w:styleId="xl117">
    <w:name w:val="xl117"/>
    <w:basedOn w:val="ae"/>
    <w:qFormat/>
    <w:rsid w:val="007D5EE7"/>
    <w:pPr>
      <w:spacing w:before="100" w:beforeAutospacing="1" w:after="100" w:afterAutospacing="1"/>
    </w:pPr>
    <w:rPr>
      <w:i/>
      <w:iCs/>
      <w:sz w:val="20"/>
      <w:szCs w:val="20"/>
    </w:rPr>
  </w:style>
  <w:style w:type="paragraph" w:customStyle="1" w:styleId="xl118">
    <w:name w:val="xl118"/>
    <w:basedOn w:val="ae"/>
    <w:qFormat/>
    <w:rsid w:val="007D5EE7"/>
    <w:pPr>
      <w:pBdr>
        <w:bottom w:val="single" w:sz="4" w:space="0" w:color="auto"/>
      </w:pBdr>
      <w:spacing w:before="100" w:beforeAutospacing="1" w:after="100" w:afterAutospacing="1"/>
    </w:pPr>
    <w:rPr>
      <w:i/>
      <w:iCs/>
      <w:sz w:val="20"/>
      <w:szCs w:val="20"/>
    </w:rPr>
  </w:style>
  <w:style w:type="paragraph" w:customStyle="1" w:styleId="xl119">
    <w:name w:val="xl119"/>
    <w:basedOn w:val="ae"/>
    <w:qFormat/>
    <w:rsid w:val="007D5EE7"/>
    <w:pPr>
      <w:pBdr>
        <w:left w:val="single" w:sz="4" w:space="0" w:color="auto"/>
        <w:right w:val="single" w:sz="4" w:space="0" w:color="auto"/>
      </w:pBdr>
      <w:spacing w:before="100" w:beforeAutospacing="1" w:after="100" w:afterAutospacing="1"/>
      <w:jc w:val="right"/>
    </w:pPr>
    <w:rPr>
      <w:sz w:val="20"/>
      <w:szCs w:val="20"/>
    </w:rPr>
  </w:style>
  <w:style w:type="paragraph" w:customStyle="1" w:styleId="xl120">
    <w:name w:val="xl120"/>
    <w:basedOn w:val="ae"/>
    <w:qFormat/>
    <w:rsid w:val="007D5EE7"/>
    <w:pPr>
      <w:pBdr>
        <w:left w:val="single" w:sz="4" w:space="0" w:color="auto"/>
        <w:right w:val="single" w:sz="4" w:space="0" w:color="auto"/>
      </w:pBdr>
      <w:spacing w:before="100" w:beforeAutospacing="1" w:after="100" w:afterAutospacing="1"/>
    </w:pPr>
    <w:rPr>
      <w:sz w:val="20"/>
      <w:szCs w:val="20"/>
    </w:rPr>
  </w:style>
  <w:style w:type="paragraph" w:customStyle="1" w:styleId="xl121">
    <w:name w:val="xl121"/>
    <w:basedOn w:val="ae"/>
    <w:qFormat/>
    <w:rsid w:val="007D5EE7"/>
    <w:pPr>
      <w:pBdr>
        <w:left w:val="single" w:sz="4" w:space="0" w:color="auto"/>
        <w:right w:val="single" w:sz="4" w:space="0" w:color="auto"/>
      </w:pBdr>
      <w:spacing w:before="100" w:beforeAutospacing="1" w:after="100" w:afterAutospacing="1"/>
    </w:pPr>
    <w:rPr>
      <w:sz w:val="20"/>
      <w:szCs w:val="20"/>
    </w:rPr>
  </w:style>
  <w:style w:type="paragraph" w:customStyle="1" w:styleId="xl122">
    <w:name w:val="xl122"/>
    <w:basedOn w:val="ae"/>
    <w:qFormat/>
    <w:rsid w:val="007D5EE7"/>
    <w:pPr>
      <w:pBdr>
        <w:left w:val="single" w:sz="4" w:space="0" w:color="auto"/>
        <w:right w:val="single" w:sz="4" w:space="0" w:color="auto"/>
      </w:pBdr>
      <w:spacing w:before="100" w:beforeAutospacing="1" w:after="100" w:afterAutospacing="1"/>
    </w:pPr>
    <w:rPr>
      <w:sz w:val="20"/>
      <w:szCs w:val="20"/>
    </w:rPr>
  </w:style>
  <w:style w:type="paragraph" w:customStyle="1" w:styleId="xl123">
    <w:name w:val="xl123"/>
    <w:basedOn w:val="ae"/>
    <w:qFormat/>
    <w:rsid w:val="007D5EE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24">
    <w:name w:val="xl124"/>
    <w:basedOn w:val="ae"/>
    <w:qFormat/>
    <w:rsid w:val="007D5EE7"/>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25">
    <w:name w:val="xl125"/>
    <w:basedOn w:val="ae"/>
    <w:qFormat/>
    <w:rsid w:val="007D5EE7"/>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126">
    <w:name w:val="xl126"/>
    <w:basedOn w:val="ae"/>
    <w:qFormat/>
    <w:rsid w:val="007D5EE7"/>
    <w:pPr>
      <w:pBdr>
        <w:top w:val="single" w:sz="4" w:space="0" w:color="auto"/>
        <w:bottom w:val="single" w:sz="4" w:space="0" w:color="auto"/>
      </w:pBdr>
      <w:spacing w:before="100" w:beforeAutospacing="1" w:after="100" w:afterAutospacing="1"/>
      <w:jc w:val="center"/>
    </w:pPr>
    <w:rPr>
      <w:sz w:val="20"/>
      <w:szCs w:val="20"/>
    </w:rPr>
  </w:style>
  <w:style w:type="paragraph" w:customStyle="1" w:styleId="xl127">
    <w:name w:val="xl127"/>
    <w:basedOn w:val="ae"/>
    <w:qFormat/>
    <w:rsid w:val="007D5EE7"/>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28">
    <w:name w:val="xl128"/>
    <w:basedOn w:val="ae"/>
    <w:qFormat/>
    <w:rsid w:val="007D5EE7"/>
    <w:pPr>
      <w:shd w:val="clear" w:color="000000" w:fill="FFFF00"/>
      <w:spacing w:before="100" w:beforeAutospacing="1" w:after="100" w:afterAutospacing="1"/>
      <w:textAlignment w:val="center"/>
    </w:pPr>
    <w:rPr>
      <w:color w:val="000000"/>
    </w:rPr>
  </w:style>
  <w:style w:type="paragraph" w:customStyle="1" w:styleId="xl129">
    <w:name w:val="xl129"/>
    <w:basedOn w:val="ae"/>
    <w:qFormat/>
    <w:rsid w:val="007D5EE7"/>
    <w:pPr>
      <w:spacing w:before="100" w:beforeAutospacing="1" w:after="100" w:afterAutospacing="1"/>
      <w:textAlignment w:val="center"/>
    </w:pPr>
    <w:rPr>
      <w:color w:val="000000"/>
    </w:rPr>
  </w:style>
  <w:style w:type="paragraph" w:customStyle="1" w:styleId="xl130">
    <w:name w:val="xl130"/>
    <w:basedOn w:val="ae"/>
    <w:qFormat/>
    <w:rsid w:val="007D5EE7"/>
    <w:pPr>
      <w:shd w:val="clear" w:color="000000" w:fill="FF0000"/>
      <w:spacing w:before="100" w:beforeAutospacing="1" w:after="100" w:afterAutospacing="1"/>
      <w:textAlignment w:val="center"/>
    </w:pPr>
    <w:rPr>
      <w:color w:val="000000"/>
    </w:rPr>
  </w:style>
  <w:style w:type="paragraph" w:customStyle="1" w:styleId="xl131">
    <w:name w:val="xl131"/>
    <w:basedOn w:val="ae"/>
    <w:qFormat/>
    <w:rsid w:val="007D5EE7"/>
    <w:pPr>
      <w:shd w:val="clear" w:color="000000" w:fill="A6A6A6"/>
      <w:spacing w:before="100" w:beforeAutospacing="1" w:after="100" w:afterAutospacing="1"/>
    </w:pPr>
    <w:rPr>
      <w:sz w:val="20"/>
      <w:szCs w:val="20"/>
    </w:rPr>
  </w:style>
  <w:style w:type="paragraph" w:customStyle="1" w:styleId="headertext">
    <w:name w:val="headertext"/>
    <w:basedOn w:val="ae"/>
    <w:uiPriority w:val="99"/>
    <w:qFormat/>
    <w:rsid w:val="007D5EE7"/>
    <w:pPr>
      <w:spacing w:before="100" w:beforeAutospacing="1" w:after="100" w:afterAutospacing="1"/>
    </w:pPr>
  </w:style>
  <w:style w:type="paragraph" w:customStyle="1" w:styleId="formattext">
    <w:name w:val="formattext"/>
    <w:basedOn w:val="ae"/>
    <w:uiPriority w:val="99"/>
    <w:qFormat/>
    <w:rsid w:val="007D5EE7"/>
    <w:pPr>
      <w:spacing w:before="100" w:beforeAutospacing="1" w:after="100" w:afterAutospacing="1"/>
    </w:pPr>
  </w:style>
  <w:style w:type="character" w:customStyle="1" w:styleId="searchtext">
    <w:name w:val="searchtext"/>
    <w:basedOn w:val="af"/>
    <w:rsid w:val="007D5EE7"/>
  </w:style>
  <w:style w:type="paragraph" w:customStyle="1" w:styleId="xl132">
    <w:name w:val="xl132"/>
    <w:basedOn w:val="ae"/>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ae"/>
    <w:qFormat/>
    <w:rsid w:val="007D5EE7"/>
    <w:pPr>
      <w:pBdr>
        <w:top w:val="single" w:sz="8" w:space="0" w:color="auto"/>
        <w:left w:val="single" w:sz="4" w:space="0" w:color="auto"/>
        <w:bottom w:val="single" w:sz="4" w:space="0" w:color="auto"/>
      </w:pBdr>
      <w:spacing w:before="100" w:beforeAutospacing="1" w:after="100" w:afterAutospacing="1"/>
    </w:pPr>
  </w:style>
  <w:style w:type="paragraph" w:customStyle="1" w:styleId="xl134">
    <w:name w:val="xl13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e"/>
    <w:qFormat/>
    <w:rsid w:val="007D5EE7"/>
    <w:pPr>
      <w:pBdr>
        <w:top w:val="single" w:sz="4" w:space="0" w:color="auto"/>
        <w:left w:val="single" w:sz="4" w:space="0" w:color="auto"/>
        <w:bottom w:val="single" w:sz="4" w:space="0" w:color="auto"/>
      </w:pBdr>
      <w:spacing w:before="100" w:beforeAutospacing="1" w:after="100" w:afterAutospacing="1"/>
    </w:pPr>
  </w:style>
  <w:style w:type="paragraph" w:customStyle="1" w:styleId="xl136">
    <w:name w:val="xl136"/>
    <w:basedOn w:val="ae"/>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37">
    <w:name w:val="xl137"/>
    <w:basedOn w:val="ae"/>
    <w:qFormat/>
    <w:rsid w:val="007D5EE7"/>
    <w:pPr>
      <w:pBdr>
        <w:top w:val="single" w:sz="4" w:space="0" w:color="auto"/>
        <w:left w:val="single" w:sz="4" w:space="0" w:color="auto"/>
        <w:bottom w:val="single" w:sz="8" w:space="0" w:color="auto"/>
      </w:pBdr>
      <w:spacing w:before="100" w:beforeAutospacing="1" w:after="100" w:afterAutospacing="1"/>
    </w:pPr>
  </w:style>
  <w:style w:type="paragraph" w:customStyle="1" w:styleId="xl138">
    <w:name w:val="xl138"/>
    <w:basedOn w:val="ae"/>
    <w:qFormat/>
    <w:rsid w:val="007D5EE7"/>
    <w:pPr>
      <w:pBdr>
        <w:top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39">
    <w:name w:val="xl139"/>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40">
    <w:name w:val="xl140"/>
    <w:basedOn w:val="ae"/>
    <w:qFormat/>
    <w:rsid w:val="007D5EE7"/>
    <w:pPr>
      <w:pBdr>
        <w:top w:val="single" w:sz="4" w:space="0" w:color="auto"/>
        <w:bottom w:val="single" w:sz="8" w:space="0" w:color="auto"/>
        <w:right w:val="single" w:sz="4" w:space="0" w:color="auto"/>
      </w:pBdr>
      <w:spacing w:before="100" w:beforeAutospacing="1" w:after="100" w:afterAutospacing="1"/>
      <w:textAlignment w:val="center"/>
    </w:pPr>
    <w:rPr>
      <w:color w:val="000000"/>
      <w:sz w:val="20"/>
      <w:szCs w:val="20"/>
    </w:rPr>
  </w:style>
  <w:style w:type="paragraph" w:customStyle="1" w:styleId="xl141">
    <w:name w:val="xl141"/>
    <w:basedOn w:val="ae"/>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000000"/>
      <w:sz w:val="20"/>
      <w:szCs w:val="20"/>
    </w:rPr>
  </w:style>
  <w:style w:type="paragraph" w:customStyle="1" w:styleId="xl142">
    <w:name w:val="xl142"/>
    <w:basedOn w:val="ae"/>
    <w:qFormat/>
    <w:rsid w:val="007D5EE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3">
    <w:name w:val="xl143"/>
    <w:basedOn w:val="ae"/>
    <w:qFormat/>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4">
    <w:name w:val="xl144"/>
    <w:basedOn w:val="ae"/>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ae"/>
    <w:qFormat/>
    <w:rsid w:val="007D5EE7"/>
    <w:pPr>
      <w:pBdr>
        <w:top w:val="single" w:sz="4" w:space="0" w:color="auto"/>
        <w:left w:val="single" w:sz="4" w:space="0" w:color="auto"/>
        <w:right w:val="single" w:sz="4" w:space="0" w:color="auto"/>
      </w:pBdr>
      <w:spacing w:before="100" w:beforeAutospacing="1" w:after="100" w:afterAutospacing="1"/>
    </w:pPr>
  </w:style>
  <w:style w:type="paragraph" w:customStyle="1" w:styleId="xl146">
    <w:name w:val="xl146"/>
    <w:basedOn w:val="ae"/>
    <w:qFormat/>
    <w:rsid w:val="007D5EE7"/>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7">
    <w:name w:val="xl147"/>
    <w:basedOn w:val="ae"/>
    <w:qFormat/>
    <w:rsid w:val="007D5EE7"/>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8">
    <w:name w:val="xl148"/>
    <w:basedOn w:val="ae"/>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9">
    <w:name w:val="xl149"/>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e"/>
    <w:qFormat/>
    <w:rsid w:val="007D5EE7"/>
    <w:pPr>
      <w:pBdr>
        <w:top w:val="single" w:sz="8" w:space="0" w:color="auto"/>
        <w:left w:val="single" w:sz="4" w:space="0" w:color="auto"/>
        <w:right w:val="single" w:sz="8" w:space="0" w:color="auto"/>
      </w:pBdr>
      <w:spacing w:before="100" w:beforeAutospacing="1" w:after="100" w:afterAutospacing="1"/>
      <w:jc w:val="center"/>
    </w:pPr>
  </w:style>
  <w:style w:type="paragraph" w:customStyle="1" w:styleId="xl151">
    <w:name w:val="xl151"/>
    <w:basedOn w:val="ae"/>
    <w:qFormat/>
    <w:rsid w:val="007D5EE7"/>
    <w:pPr>
      <w:pBdr>
        <w:left w:val="single" w:sz="4" w:space="0" w:color="auto"/>
        <w:right w:val="single" w:sz="8" w:space="0" w:color="auto"/>
      </w:pBdr>
      <w:spacing w:before="100" w:beforeAutospacing="1" w:after="100" w:afterAutospacing="1"/>
      <w:jc w:val="center"/>
    </w:pPr>
  </w:style>
  <w:style w:type="paragraph" w:customStyle="1" w:styleId="xl152">
    <w:name w:val="xl152"/>
    <w:basedOn w:val="ae"/>
    <w:qFormat/>
    <w:rsid w:val="007D5EE7"/>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53">
    <w:name w:val="xl153"/>
    <w:basedOn w:val="ae"/>
    <w:qFormat/>
    <w:rsid w:val="007D5EE7"/>
    <w:pPr>
      <w:pBdr>
        <w:top w:val="single" w:sz="8" w:space="0" w:color="auto"/>
        <w:bottom w:val="single" w:sz="8" w:space="0" w:color="auto"/>
      </w:pBdr>
      <w:spacing w:before="100" w:beforeAutospacing="1" w:after="100" w:afterAutospacing="1"/>
      <w:jc w:val="center"/>
    </w:pPr>
  </w:style>
  <w:style w:type="paragraph" w:customStyle="1" w:styleId="xl154">
    <w:name w:val="xl154"/>
    <w:basedOn w:val="ae"/>
    <w:qFormat/>
    <w:rsid w:val="007D5EE7"/>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55">
    <w:name w:val="xl155"/>
    <w:basedOn w:val="ae"/>
    <w:qFormat/>
    <w:rsid w:val="007D5EE7"/>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56">
    <w:name w:val="xl156"/>
    <w:basedOn w:val="ae"/>
    <w:qFormat/>
    <w:rsid w:val="007D5EE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57">
    <w:name w:val="xl157"/>
    <w:basedOn w:val="ae"/>
    <w:qFormat/>
    <w:rsid w:val="007D5EE7"/>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58">
    <w:name w:val="xl158"/>
    <w:basedOn w:val="ae"/>
    <w:qFormat/>
    <w:rsid w:val="007D5EE7"/>
    <w:pPr>
      <w:pBdr>
        <w:left w:val="single" w:sz="4" w:space="0" w:color="auto"/>
        <w:right w:val="single" w:sz="4" w:space="0" w:color="auto"/>
      </w:pBdr>
      <w:spacing w:before="100" w:beforeAutospacing="1" w:after="100" w:afterAutospacing="1"/>
      <w:jc w:val="center"/>
    </w:pPr>
  </w:style>
  <w:style w:type="paragraph" w:customStyle="1" w:styleId="xl159">
    <w:name w:val="xl159"/>
    <w:basedOn w:val="ae"/>
    <w:qFormat/>
    <w:rsid w:val="007D5EE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60">
    <w:name w:val="xl160"/>
    <w:basedOn w:val="ae"/>
    <w:qFormat/>
    <w:rsid w:val="007D5EE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61">
    <w:name w:val="xl161"/>
    <w:basedOn w:val="ae"/>
    <w:qFormat/>
    <w:rsid w:val="007D5EE7"/>
    <w:pPr>
      <w:pBdr>
        <w:left w:val="single" w:sz="8" w:space="0" w:color="auto"/>
        <w:right w:val="single" w:sz="4" w:space="0" w:color="auto"/>
      </w:pBdr>
      <w:spacing w:before="100" w:beforeAutospacing="1" w:after="100" w:afterAutospacing="1"/>
      <w:jc w:val="center"/>
    </w:pPr>
  </w:style>
  <w:style w:type="paragraph" w:customStyle="1" w:styleId="xl162">
    <w:name w:val="xl162"/>
    <w:basedOn w:val="ae"/>
    <w:qFormat/>
    <w:rsid w:val="007D5EE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63">
    <w:name w:val="xl163"/>
    <w:basedOn w:val="ae"/>
    <w:qFormat/>
    <w:rsid w:val="007D5EE7"/>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64">
    <w:name w:val="xl164"/>
    <w:basedOn w:val="ae"/>
    <w:qFormat/>
    <w:rsid w:val="007D5EE7"/>
    <w:pPr>
      <w:pBdr>
        <w:left w:val="single" w:sz="4" w:space="0" w:color="auto"/>
        <w:right w:val="single" w:sz="4" w:space="0" w:color="auto"/>
      </w:pBdr>
      <w:spacing w:before="100" w:beforeAutospacing="1" w:after="100" w:afterAutospacing="1"/>
      <w:jc w:val="center"/>
    </w:pPr>
  </w:style>
  <w:style w:type="paragraph" w:customStyle="1" w:styleId="xl165">
    <w:name w:val="xl165"/>
    <w:basedOn w:val="ae"/>
    <w:qFormat/>
    <w:rsid w:val="007D5EE7"/>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6">
    <w:name w:val="xl166"/>
    <w:basedOn w:val="ae"/>
    <w:qFormat/>
    <w:rsid w:val="007D5EE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67">
    <w:name w:val="xl167"/>
    <w:basedOn w:val="ae"/>
    <w:qFormat/>
    <w:rsid w:val="007D5EE7"/>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68">
    <w:name w:val="xl168"/>
    <w:basedOn w:val="ae"/>
    <w:qFormat/>
    <w:rsid w:val="007D5EE7"/>
    <w:pPr>
      <w:pBdr>
        <w:left w:val="single" w:sz="8" w:space="0" w:color="auto"/>
        <w:right w:val="single" w:sz="8" w:space="0" w:color="auto"/>
      </w:pBdr>
      <w:spacing w:before="100" w:beforeAutospacing="1" w:after="100" w:afterAutospacing="1"/>
      <w:jc w:val="center"/>
    </w:pPr>
  </w:style>
  <w:style w:type="paragraph" w:customStyle="1" w:styleId="xl169">
    <w:name w:val="xl169"/>
    <w:basedOn w:val="ae"/>
    <w:qFormat/>
    <w:rsid w:val="007D5EE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70">
    <w:name w:val="xl170"/>
    <w:basedOn w:val="ae"/>
    <w:qFormat/>
    <w:rsid w:val="007D5EE7"/>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e"/>
    <w:qFormat/>
    <w:rsid w:val="007D5EE7"/>
    <w:pPr>
      <w:pBdr>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ae"/>
    <w:qFormat/>
    <w:rsid w:val="007D5EE7"/>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3">
    <w:name w:val="xl173"/>
    <w:basedOn w:val="ae"/>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74">
    <w:name w:val="xl174"/>
    <w:basedOn w:val="ae"/>
    <w:qFormat/>
    <w:rsid w:val="007D5EE7"/>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175">
    <w:name w:val="xl175"/>
    <w:basedOn w:val="ae"/>
    <w:qFormat/>
    <w:rsid w:val="007D5EE7"/>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76">
    <w:name w:val="xl176"/>
    <w:basedOn w:val="ae"/>
    <w:qFormat/>
    <w:rsid w:val="007D5EE7"/>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77">
    <w:name w:val="xl177"/>
    <w:basedOn w:val="ae"/>
    <w:qFormat/>
    <w:rsid w:val="007D5EE7"/>
    <w:pPr>
      <w:pBdr>
        <w:left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78">
    <w:name w:val="xl178"/>
    <w:basedOn w:val="ae"/>
    <w:qFormat/>
    <w:rsid w:val="007D5EE7"/>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79">
    <w:name w:val="xl179"/>
    <w:basedOn w:val="ae"/>
    <w:qFormat/>
    <w:rsid w:val="007D5EE7"/>
    <w:pPr>
      <w:pBdr>
        <w:top w:val="single" w:sz="8" w:space="0" w:color="auto"/>
        <w:left w:val="single" w:sz="8" w:space="0" w:color="auto"/>
      </w:pBdr>
      <w:spacing w:before="100" w:beforeAutospacing="1" w:after="100" w:afterAutospacing="1"/>
      <w:jc w:val="both"/>
      <w:textAlignment w:val="center"/>
    </w:pPr>
    <w:rPr>
      <w:color w:val="000000"/>
      <w:sz w:val="20"/>
      <w:szCs w:val="20"/>
    </w:rPr>
  </w:style>
  <w:style w:type="paragraph" w:customStyle="1" w:styleId="xl180">
    <w:name w:val="xl180"/>
    <w:basedOn w:val="ae"/>
    <w:qFormat/>
    <w:rsid w:val="007D5EE7"/>
    <w:pPr>
      <w:pBdr>
        <w:left w:val="single" w:sz="8" w:space="0" w:color="auto"/>
      </w:pBdr>
      <w:spacing w:before="100" w:beforeAutospacing="1" w:after="100" w:afterAutospacing="1"/>
      <w:jc w:val="both"/>
      <w:textAlignment w:val="center"/>
    </w:pPr>
    <w:rPr>
      <w:color w:val="000000"/>
      <w:sz w:val="20"/>
      <w:szCs w:val="20"/>
    </w:rPr>
  </w:style>
  <w:style w:type="paragraph" w:customStyle="1" w:styleId="xl181">
    <w:name w:val="xl181"/>
    <w:basedOn w:val="ae"/>
    <w:qFormat/>
    <w:rsid w:val="007D5EE7"/>
    <w:pPr>
      <w:pBdr>
        <w:left w:val="single" w:sz="8" w:space="0" w:color="auto"/>
        <w:bottom w:val="single" w:sz="8" w:space="0" w:color="auto"/>
      </w:pBdr>
      <w:spacing w:before="100" w:beforeAutospacing="1" w:after="100" w:afterAutospacing="1"/>
      <w:jc w:val="both"/>
      <w:textAlignment w:val="center"/>
    </w:pPr>
    <w:rPr>
      <w:color w:val="000000"/>
      <w:sz w:val="20"/>
      <w:szCs w:val="20"/>
    </w:rPr>
  </w:style>
  <w:style w:type="paragraph" w:customStyle="1" w:styleId="xl182">
    <w:name w:val="xl182"/>
    <w:basedOn w:val="ae"/>
    <w:qFormat/>
    <w:rsid w:val="007D5EE7"/>
    <w:pPr>
      <w:pBdr>
        <w:top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83">
    <w:name w:val="xl183"/>
    <w:basedOn w:val="ae"/>
    <w:qFormat/>
    <w:rsid w:val="007D5EE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e"/>
    <w:qFormat/>
    <w:rsid w:val="007D5EE7"/>
    <w:pPr>
      <w:pBdr>
        <w:top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e"/>
    <w:qFormat/>
    <w:rsid w:val="007D5EE7"/>
    <w:pPr>
      <w:pBdr>
        <w:top w:val="single" w:sz="8" w:space="0" w:color="auto"/>
        <w:left w:val="single" w:sz="8" w:space="0" w:color="auto"/>
      </w:pBdr>
      <w:spacing w:before="100" w:beforeAutospacing="1" w:after="100" w:afterAutospacing="1"/>
      <w:textAlignment w:val="center"/>
    </w:pPr>
    <w:rPr>
      <w:color w:val="000000"/>
      <w:sz w:val="20"/>
      <w:szCs w:val="20"/>
    </w:rPr>
  </w:style>
  <w:style w:type="paragraph" w:customStyle="1" w:styleId="xl186">
    <w:name w:val="xl186"/>
    <w:basedOn w:val="ae"/>
    <w:qFormat/>
    <w:rsid w:val="007D5EE7"/>
    <w:pPr>
      <w:pBdr>
        <w:left w:val="single" w:sz="8" w:space="0" w:color="auto"/>
      </w:pBdr>
      <w:spacing w:before="100" w:beforeAutospacing="1" w:after="100" w:afterAutospacing="1"/>
      <w:textAlignment w:val="center"/>
    </w:pPr>
    <w:rPr>
      <w:color w:val="000000"/>
      <w:sz w:val="20"/>
      <w:szCs w:val="20"/>
    </w:rPr>
  </w:style>
  <w:style w:type="paragraph" w:customStyle="1" w:styleId="xl187">
    <w:name w:val="xl187"/>
    <w:basedOn w:val="ae"/>
    <w:qFormat/>
    <w:rsid w:val="007D5EE7"/>
    <w:pPr>
      <w:pBdr>
        <w:left w:val="single" w:sz="8" w:space="0" w:color="auto"/>
        <w:bottom w:val="single" w:sz="8" w:space="0" w:color="auto"/>
      </w:pBdr>
      <w:spacing w:before="100" w:beforeAutospacing="1" w:after="100" w:afterAutospacing="1"/>
      <w:textAlignment w:val="center"/>
    </w:pPr>
    <w:rPr>
      <w:color w:val="000000"/>
      <w:sz w:val="20"/>
      <w:szCs w:val="20"/>
    </w:rPr>
  </w:style>
  <w:style w:type="paragraph" w:customStyle="1" w:styleId="xl188">
    <w:name w:val="xl188"/>
    <w:basedOn w:val="ae"/>
    <w:qFormat/>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89">
    <w:name w:val="xl189"/>
    <w:basedOn w:val="ae"/>
    <w:qFormat/>
    <w:rsid w:val="007D5EE7"/>
    <w:pPr>
      <w:pBdr>
        <w:left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0">
    <w:name w:val="xl190"/>
    <w:basedOn w:val="ae"/>
    <w:qFormat/>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1">
    <w:name w:val="xl191"/>
    <w:basedOn w:val="ae"/>
    <w:qFormat/>
    <w:rsid w:val="007D5EE7"/>
    <w:pPr>
      <w:pBdr>
        <w:top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2">
    <w:name w:val="xl192"/>
    <w:basedOn w:val="ae"/>
    <w:qFormat/>
    <w:rsid w:val="007D5EE7"/>
    <w:pPr>
      <w:pBdr>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3">
    <w:name w:val="xl193"/>
    <w:basedOn w:val="ae"/>
    <w:qFormat/>
    <w:rsid w:val="007D5EE7"/>
    <w:pPr>
      <w:pBdr>
        <w:bottom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4">
    <w:name w:val="xl194"/>
    <w:basedOn w:val="ae"/>
    <w:qFormat/>
    <w:rsid w:val="007D5EE7"/>
    <w:pPr>
      <w:pBdr>
        <w:top w:val="single" w:sz="8" w:space="0" w:color="auto"/>
      </w:pBdr>
      <w:spacing w:before="100" w:beforeAutospacing="1" w:after="100" w:afterAutospacing="1"/>
      <w:jc w:val="center"/>
      <w:textAlignment w:val="center"/>
    </w:pPr>
    <w:rPr>
      <w:color w:val="000000"/>
      <w:sz w:val="20"/>
      <w:szCs w:val="20"/>
    </w:rPr>
  </w:style>
  <w:style w:type="paragraph" w:customStyle="1" w:styleId="xl195">
    <w:name w:val="xl195"/>
    <w:basedOn w:val="ae"/>
    <w:qFormat/>
    <w:rsid w:val="007D5EE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6">
    <w:name w:val="xl196"/>
    <w:basedOn w:val="ae"/>
    <w:qFormat/>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7">
    <w:name w:val="xl197"/>
    <w:basedOn w:val="ae"/>
    <w:qFormat/>
    <w:rsid w:val="007D5EE7"/>
    <w:pPr>
      <w:pBdr>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8">
    <w:name w:val="xl198"/>
    <w:basedOn w:val="ae"/>
    <w:qFormat/>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9">
    <w:name w:val="xl199"/>
    <w:basedOn w:val="ae"/>
    <w:qFormat/>
    <w:rsid w:val="007D5EE7"/>
    <w:pPr>
      <w:pBdr>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200">
    <w:name w:val="xl200"/>
    <w:basedOn w:val="ae"/>
    <w:qFormat/>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201">
    <w:name w:val="xl201"/>
    <w:basedOn w:val="ae"/>
    <w:qFormat/>
    <w:rsid w:val="007D5EE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202">
    <w:name w:val="xl202"/>
    <w:basedOn w:val="ae"/>
    <w:qFormat/>
    <w:rsid w:val="007D5EE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03">
    <w:name w:val="xl203"/>
    <w:basedOn w:val="ae"/>
    <w:qFormat/>
    <w:rsid w:val="007D5EE7"/>
    <w:pPr>
      <w:pBdr>
        <w:left w:val="single" w:sz="4" w:space="0" w:color="auto"/>
        <w:bottom w:val="single" w:sz="8" w:space="0" w:color="auto"/>
        <w:right w:val="single" w:sz="8" w:space="0" w:color="auto"/>
      </w:pBdr>
      <w:spacing w:before="100" w:beforeAutospacing="1" w:after="100" w:afterAutospacing="1"/>
      <w:jc w:val="center"/>
    </w:pPr>
  </w:style>
  <w:style w:type="paragraph" w:customStyle="1" w:styleId="xl204">
    <w:name w:val="xl204"/>
    <w:basedOn w:val="ae"/>
    <w:qFormat/>
    <w:rsid w:val="007D5EE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05">
    <w:name w:val="xl205"/>
    <w:basedOn w:val="ae"/>
    <w:qFormat/>
    <w:rsid w:val="007D5EE7"/>
    <w:pPr>
      <w:pBdr>
        <w:right w:val="single" w:sz="8" w:space="0" w:color="auto"/>
      </w:pBdr>
      <w:spacing w:before="100" w:beforeAutospacing="1" w:after="100" w:afterAutospacing="1"/>
      <w:textAlignment w:val="center"/>
    </w:pPr>
    <w:rPr>
      <w:color w:val="000000"/>
      <w:sz w:val="20"/>
      <w:szCs w:val="20"/>
    </w:rPr>
  </w:style>
  <w:style w:type="paragraph" w:customStyle="1" w:styleId="xl206">
    <w:name w:val="xl206"/>
    <w:basedOn w:val="ae"/>
    <w:qFormat/>
    <w:rsid w:val="007D5EE7"/>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207">
    <w:name w:val="xl207"/>
    <w:basedOn w:val="ae"/>
    <w:qFormat/>
    <w:rsid w:val="007D5EE7"/>
    <w:pPr>
      <w:pBdr>
        <w:top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08">
    <w:name w:val="xl208"/>
    <w:basedOn w:val="ae"/>
    <w:qFormat/>
    <w:rsid w:val="007D5EE7"/>
    <w:pPr>
      <w:spacing w:before="100" w:beforeAutospacing="1" w:after="100" w:afterAutospacing="1"/>
      <w:textAlignment w:val="center"/>
    </w:pPr>
    <w:rPr>
      <w:color w:val="000000"/>
      <w:sz w:val="20"/>
      <w:szCs w:val="20"/>
    </w:rPr>
  </w:style>
  <w:style w:type="paragraph" w:customStyle="1" w:styleId="xl209">
    <w:name w:val="xl209"/>
    <w:basedOn w:val="ae"/>
    <w:qFormat/>
    <w:rsid w:val="007D5EE7"/>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0">
    <w:name w:val="xl210"/>
    <w:basedOn w:val="ae"/>
    <w:qFormat/>
    <w:rsid w:val="007D5EE7"/>
    <w:pPr>
      <w:pBdr>
        <w:bottom w:val="single" w:sz="8" w:space="0" w:color="auto"/>
      </w:pBdr>
      <w:spacing w:before="100" w:beforeAutospacing="1" w:after="100" w:afterAutospacing="1"/>
      <w:jc w:val="right"/>
      <w:textAlignment w:val="center"/>
    </w:pPr>
    <w:rPr>
      <w:color w:val="000000"/>
      <w:sz w:val="20"/>
      <w:szCs w:val="20"/>
    </w:rPr>
  </w:style>
  <w:style w:type="paragraph" w:customStyle="1" w:styleId="xl211">
    <w:name w:val="xl211"/>
    <w:basedOn w:val="ae"/>
    <w:qFormat/>
    <w:rsid w:val="007D5EE7"/>
    <w:pPr>
      <w:pBdr>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2">
    <w:name w:val="xl212"/>
    <w:basedOn w:val="ae"/>
    <w:qFormat/>
    <w:rsid w:val="007D5EE7"/>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3">
    <w:name w:val="xl213"/>
    <w:basedOn w:val="ae"/>
    <w:qFormat/>
    <w:rsid w:val="007D5EE7"/>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4">
    <w:name w:val="xl214"/>
    <w:basedOn w:val="ae"/>
    <w:qFormat/>
    <w:rsid w:val="007D5EE7"/>
    <w:pPr>
      <w:pBdr>
        <w:left w:val="single" w:sz="8" w:space="0" w:color="auto"/>
      </w:pBdr>
      <w:spacing w:before="100" w:beforeAutospacing="1" w:after="100" w:afterAutospacing="1"/>
      <w:textAlignment w:val="center"/>
    </w:pPr>
    <w:rPr>
      <w:color w:val="000000"/>
      <w:sz w:val="20"/>
      <w:szCs w:val="20"/>
    </w:rPr>
  </w:style>
  <w:style w:type="paragraph" w:customStyle="1" w:styleId="xl215">
    <w:name w:val="xl215"/>
    <w:basedOn w:val="ae"/>
    <w:qFormat/>
    <w:rsid w:val="007D5EE7"/>
    <w:pPr>
      <w:pBdr>
        <w:top w:val="single" w:sz="8" w:space="0" w:color="auto"/>
        <w:left w:val="single" w:sz="8" w:space="0" w:color="auto"/>
      </w:pBdr>
      <w:spacing w:before="100" w:beforeAutospacing="1" w:after="100" w:afterAutospacing="1"/>
      <w:textAlignment w:val="center"/>
    </w:pPr>
    <w:rPr>
      <w:color w:val="000000"/>
      <w:sz w:val="20"/>
      <w:szCs w:val="20"/>
    </w:rPr>
  </w:style>
  <w:style w:type="paragraph" w:customStyle="1" w:styleId="xl216">
    <w:name w:val="xl216"/>
    <w:basedOn w:val="ae"/>
    <w:qFormat/>
    <w:rsid w:val="007D5EE7"/>
    <w:pPr>
      <w:pBdr>
        <w:top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7">
    <w:name w:val="xl217"/>
    <w:basedOn w:val="ae"/>
    <w:qFormat/>
    <w:rsid w:val="007D5EE7"/>
    <w:pPr>
      <w:pBdr>
        <w:top w:val="single" w:sz="8" w:space="0" w:color="auto"/>
      </w:pBdr>
      <w:spacing w:before="100" w:beforeAutospacing="1" w:after="100" w:afterAutospacing="1"/>
      <w:jc w:val="center"/>
      <w:textAlignment w:val="center"/>
    </w:pPr>
  </w:style>
  <w:style w:type="paragraph" w:customStyle="1" w:styleId="xl218">
    <w:name w:val="xl218"/>
    <w:basedOn w:val="ae"/>
    <w:qFormat/>
    <w:rsid w:val="007D5EE7"/>
    <w:pPr>
      <w:pBdr>
        <w:right w:val="single" w:sz="8" w:space="0" w:color="auto"/>
      </w:pBdr>
      <w:spacing w:before="100" w:beforeAutospacing="1" w:after="100" w:afterAutospacing="1"/>
      <w:jc w:val="right"/>
      <w:textAlignment w:val="center"/>
    </w:pPr>
    <w:rPr>
      <w:color w:val="000000"/>
      <w:sz w:val="20"/>
      <w:szCs w:val="20"/>
    </w:rPr>
  </w:style>
  <w:style w:type="paragraph" w:customStyle="1" w:styleId="xl219">
    <w:name w:val="xl219"/>
    <w:basedOn w:val="ae"/>
    <w:uiPriority w:val="99"/>
    <w:qFormat/>
    <w:rsid w:val="007D5EE7"/>
    <w:pPr>
      <w:spacing w:before="100" w:beforeAutospacing="1" w:after="100" w:afterAutospacing="1"/>
      <w:jc w:val="right"/>
      <w:textAlignment w:val="center"/>
    </w:pPr>
    <w:rPr>
      <w:color w:val="000000"/>
      <w:sz w:val="20"/>
      <w:szCs w:val="20"/>
    </w:rPr>
  </w:style>
  <w:style w:type="paragraph" w:customStyle="1" w:styleId="xl220">
    <w:name w:val="xl220"/>
    <w:basedOn w:val="ae"/>
    <w:uiPriority w:val="99"/>
    <w:qFormat/>
    <w:rsid w:val="007D5EE7"/>
    <w:pPr>
      <w:pBdr>
        <w:top w:val="single" w:sz="8" w:space="0" w:color="auto"/>
        <w:left w:val="single" w:sz="8" w:space="0" w:color="auto"/>
      </w:pBdr>
      <w:spacing w:before="100" w:beforeAutospacing="1" w:after="100" w:afterAutospacing="1"/>
      <w:jc w:val="center"/>
      <w:textAlignment w:val="center"/>
    </w:pPr>
  </w:style>
  <w:style w:type="paragraph" w:customStyle="1" w:styleId="xl221">
    <w:name w:val="xl221"/>
    <w:basedOn w:val="ae"/>
    <w:uiPriority w:val="99"/>
    <w:qFormat/>
    <w:rsid w:val="007D5EE7"/>
    <w:pPr>
      <w:pBdr>
        <w:left w:val="single" w:sz="8" w:space="0" w:color="auto"/>
      </w:pBdr>
      <w:spacing w:before="100" w:beforeAutospacing="1" w:after="100" w:afterAutospacing="1"/>
      <w:jc w:val="center"/>
      <w:textAlignment w:val="center"/>
    </w:pPr>
  </w:style>
  <w:style w:type="paragraph" w:customStyle="1" w:styleId="xl222">
    <w:name w:val="xl222"/>
    <w:basedOn w:val="ae"/>
    <w:uiPriority w:val="99"/>
    <w:qFormat/>
    <w:rsid w:val="007D5EE7"/>
    <w:pPr>
      <w:spacing w:before="100" w:beforeAutospacing="1" w:after="100" w:afterAutospacing="1"/>
      <w:jc w:val="center"/>
      <w:textAlignment w:val="center"/>
    </w:pPr>
  </w:style>
  <w:style w:type="paragraph" w:customStyle="1" w:styleId="xl223">
    <w:name w:val="xl223"/>
    <w:basedOn w:val="ae"/>
    <w:uiPriority w:val="99"/>
    <w:qFormat/>
    <w:rsid w:val="007D5EE7"/>
    <w:pPr>
      <w:pBdr>
        <w:left w:val="single" w:sz="8" w:space="0" w:color="auto"/>
        <w:bottom w:val="single" w:sz="8" w:space="0" w:color="auto"/>
      </w:pBdr>
      <w:spacing w:before="100" w:beforeAutospacing="1" w:after="100" w:afterAutospacing="1"/>
      <w:jc w:val="center"/>
      <w:textAlignment w:val="center"/>
    </w:pPr>
  </w:style>
  <w:style w:type="paragraph" w:customStyle="1" w:styleId="xl224">
    <w:name w:val="xl224"/>
    <w:basedOn w:val="ae"/>
    <w:uiPriority w:val="99"/>
    <w:qFormat/>
    <w:rsid w:val="007D5EE7"/>
    <w:pPr>
      <w:pBdr>
        <w:bottom w:val="single" w:sz="8" w:space="0" w:color="auto"/>
      </w:pBdr>
      <w:spacing w:before="100" w:beforeAutospacing="1" w:after="100" w:afterAutospacing="1"/>
      <w:jc w:val="center"/>
      <w:textAlignment w:val="center"/>
    </w:pPr>
  </w:style>
  <w:style w:type="paragraph" w:customStyle="1" w:styleId="100">
    <w:name w:val="10 центр"/>
    <w:basedOn w:val="ae"/>
    <w:uiPriority w:val="99"/>
    <w:qFormat/>
    <w:rsid w:val="007D5EE7"/>
    <w:pPr>
      <w:jc w:val="center"/>
    </w:pPr>
    <w:rPr>
      <w:sz w:val="20"/>
    </w:rPr>
  </w:style>
  <w:style w:type="paragraph" w:customStyle="1" w:styleId="120">
    <w:name w:val="12 слева"/>
    <w:basedOn w:val="ae"/>
    <w:uiPriority w:val="99"/>
    <w:qFormat/>
    <w:rsid w:val="007D5EE7"/>
  </w:style>
  <w:style w:type="paragraph" w:customStyle="1" w:styleId="121">
    <w:name w:val="12 справа"/>
    <w:basedOn w:val="ae"/>
    <w:uiPriority w:val="99"/>
    <w:qFormat/>
    <w:rsid w:val="007D5EE7"/>
    <w:pPr>
      <w:jc w:val="right"/>
    </w:pPr>
  </w:style>
  <w:style w:type="paragraph" w:customStyle="1" w:styleId="122">
    <w:name w:val="12 центр"/>
    <w:basedOn w:val="ae"/>
    <w:uiPriority w:val="99"/>
    <w:qFormat/>
    <w:rsid w:val="007D5EE7"/>
    <w:pPr>
      <w:jc w:val="center"/>
    </w:pPr>
    <w:rPr>
      <w:szCs w:val="20"/>
    </w:rPr>
  </w:style>
  <w:style w:type="paragraph" w:customStyle="1" w:styleId="140">
    <w:name w:val="14  центр"/>
    <w:basedOn w:val="ae"/>
    <w:uiPriority w:val="99"/>
    <w:qFormat/>
    <w:rsid w:val="007D5EE7"/>
    <w:pPr>
      <w:jc w:val="center"/>
    </w:pPr>
    <w:rPr>
      <w:sz w:val="28"/>
    </w:rPr>
  </w:style>
  <w:style w:type="paragraph" w:customStyle="1" w:styleId="141">
    <w:name w:val="14 слева"/>
    <w:basedOn w:val="ae"/>
    <w:uiPriority w:val="99"/>
    <w:qFormat/>
    <w:rsid w:val="007D5EE7"/>
    <w:rPr>
      <w:sz w:val="28"/>
    </w:rPr>
  </w:style>
  <w:style w:type="paragraph" w:customStyle="1" w:styleId="160">
    <w:name w:val="16 центр"/>
    <w:basedOn w:val="ae"/>
    <w:uiPriority w:val="99"/>
    <w:qFormat/>
    <w:rsid w:val="007D5EE7"/>
    <w:pPr>
      <w:spacing w:after="240"/>
      <w:jc w:val="center"/>
    </w:pPr>
    <w:rPr>
      <w:caps/>
      <w:sz w:val="32"/>
    </w:rPr>
  </w:style>
  <w:style w:type="character" w:customStyle="1" w:styleId="afff5">
    <w:name w:val="Выделение в тексте"/>
    <w:qFormat/>
    <w:rsid w:val="007D5EE7"/>
    <w:rPr>
      <w:rFonts w:ascii="Courier" w:hAnsi="Courier"/>
      <w:sz w:val="24"/>
    </w:rPr>
  </w:style>
  <w:style w:type="paragraph" w:customStyle="1" w:styleId="afff6">
    <w:name w:val="Заголовок ненумерованный"/>
    <w:basedOn w:val="1a"/>
    <w:uiPriority w:val="99"/>
    <w:qFormat/>
    <w:rsid w:val="007D5EE7"/>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7D5EE7"/>
    <w:pPr>
      <w:spacing w:before="0" w:after="120" w:line="240" w:lineRule="auto"/>
    </w:pPr>
    <w:rPr>
      <w:caps w:val="0"/>
    </w:rPr>
  </w:style>
  <w:style w:type="paragraph" w:customStyle="1" w:styleId="aa">
    <w:name w:val="Многоуровневый список"/>
    <w:basedOn w:val="ae"/>
    <w:uiPriority w:val="99"/>
    <w:qFormat/>
    <w:rsid w:val="007D5EE7"/>
    <w:pPr>
      <w:numPr>
        <w:ilvl w:val="2"/>
        <w:numId w:val="1"/>
      </w:numPr>
      <w:spacing w:before="120" w:line="360" w:lineRule="auto"/>
    </w:pPr>
  </w:style>
  <w:style w:type="paragraph" w:customStyle="1" w:styleId="afff8">
    <w:name w:val="Название таблицы"/>
    <w:basedOn w:val="ae"/>
    <w:uiPriority w:val="99"/>
    <w:qFormat/>
    <w:rsid w:val="007D5EE7"/>
    <w:pPr>
      <w:keepNext/>
    </w:pPr>
  </w:style>
  <w:style w:type="paragraph" w:customStyle="1" w:styleId="2105">
    <w:name w:val="Перечисления без  ссылок по ГОСТ 2.105"/>
    <w:basedOn w:val="ae"/>
    <w:uiPriority w:val="99"/>
    <w:qFormat/>
    <w:rsid w:val="007D5EE7"/>
    <w:pPr>
      <w:numPr>
        <w:numId w:val="2"/>
      </w:numPr>
      <w:spacing w:line="360" w:lineRule="auto"/>
    </w:pPr>
  </w:style>
  <w:style w:type="paragraph" w:customStyle="1" w:styleId="21050">
    <w:name w:val="Перечисления для ссылок из текста по ГОСТ 2.105"/>
    <w:basedOn w:val="ae"/>
    <w:uiPriority w:val="99"/>
    <w:qFormat/>
    <w:rsid w:val="007D5EE7"/>
    <w:pPr>
      <w:numPr>
        <w:numId w:val="3"/>
      </w:numPr>
      <w:spacing w:line="360" w:lineRule="auto"/>
    </w:pPr>
  </w:style>
  <w:style w:type="paragraph" w:customStyle="1" w:styleId="a6">
    <w:name w:val="Список источников"/>
    <w:basedOn w:val="afff9"/>
    <w:uiPriority w:val="99"/>
    <w:qFormat/>
    <w:rsid w:val="007D5EE7"/>
    <w:pPr>
      <w:numPr>
        <w:numId w:val="4"/>
      </w:numPr>
      <w:spacing w:after="120" w:line="360" w:lineRule="auto"/>
    </w:pPr>
  </w:style>
  <w:style w:type="paragraph" w:styleId="afff9">
    <w:name w:val="List"/>
    <w:basedOn w:val="ae"/>
    <w:uiPriority w:val="99"/>
    <w:unhideWhenUsed/>
    <w:rsid w:val="007D5EE7"/>
    <w:pPr>
      <w:ind w:left="283" w:hanging="283"/>
      <w:contextualSpacing/>
    </w:pPr>
  </w:style>
  <w:style w:type="paragraph" w:customStyle="1" w:styleId="21051">
    <w:name w:val="Текст абзаца по ГОСТ 2.105"/>
    <w:basedOn w:val="ae"/>
    <w:uiPriority w:val="99"/>
    <w:qFormat/>
    <w:rsid w:val="007D5EE7"/>
    <w:pPr>
      <w:spacing w:before="60" w:after="60" w:line="360" w:lineRule="auto"/>
      <w:ind w:firstLine="709"/>
      <w:jc w:val="both"/>
    </w:pPr>
  </w:style>
  <w:style w:type="paragraph" w:customStyle="1" w:styleId="-">
    <w:name w:val="Текст-Надстрочные символы"/>
    <w:basedOn w:val="21051"/>
    <w:uiPriority w:val="99"/>
    <w:qFormat/>
    <w:rsid w:val="007D5EE7"/>
    <w:rPr>
      <w:vertAlign w:val="superscript"/>
    </w:rPr>
  </w:style>
  <w:style w:type="paragraph" w:customStyle="1" w:styleId="-0">
    <w:name w:val="Текст-подстрочные символы"/>
    <w:basedOn w:val="21051"/>
    <w:uiPriority w:val="99"/>
    <w:qFormat/>
    <w:rsid w:val="007D5EE7"/>
    <w:rPr>
      <w:vertAlign w:val="subscript"/>
    </w:rPr>
  </w:style>
  <w:style w:type="paragraph" w:customStyle="1" w:styleId="1f0">
    <w:name w:val="Стиль1"/>
    <w:basedOn w:val="43"/>
    <w:uiPriority w:val="99"/>
    <w:qFormat/>
    <w:rsid w:val="007D5EE7"/>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7D5EE7"/>
  </w:style>
  <w:style w:type="paragraph" w:styleId="3b">
    <w:name w:val="toc 3"/>
    <w:basedOn w:val="ae"/>
    <w:next w:val="ae"/>
    <w:autoRedefine/>
    <w:uiPriority w:val="39"/>
    <w:unhideWhenUsed/>
    <w:qFormat/>
    <w:rsid w:val="007D5EE7"/>
    <w:pPr>
      <w:ind w:left="240"/>
    </w:pPr>
    <w:rPr>
      <w:rFonts w:cstheme="minorHAnsi"/>
      <w:sz w:val="20"/>
      <w:szCs w:val="20"/>
    </w:rPr>
  </w:style>
  <w:style w:type="paragraph" w:styleId="46">
    <w:name w:val="toc 4"/>
    <w:basedOn w:val="ae"/>
    <w:next w:val="ae"/>
    <w:autoRedefine/>
    <w:uiPriority w:val="39"/>
    <w:unhideWhenUsed/>
    <w:rsid w:val="007D5EE7"/>
    <w:pPr>
      <w:ind w:left="480"/>
    </w:pPr>
    <w:rPr>
      <w:rFonts w:cstheme="minorHAnsi"/>
      <w:sz w:val="20"/>
      <w:szCs w:val="20"/>
    </w:rPr>
  </w:style>
  <w:style w:type="paragraph" w:styleId="53">
    <w:name w:val="toc 5"/>
    <w:basedOn w:val="ae"/>
    <w:next w:val="ae"/>
    <w:autoRedefine/>
    <w:uiPriority w:val="39"/>
    <w:unhideWhenUsed/>
    <w:rsid w:val="007D5EE7"/>
    <w:pPr>
      <w:ind w:left="720"/>
    </w:pPr>
    <w:rPr>
      <w:rFonts w:cstheme="minorHAnsi"/>
      <w:sz w:val="20"/>
      <w:szCs w:val="20"/>
    </w:rPr>
  </w:style>
  <w:style w:type="paragraph" w:styleId="62">
    <w:name w:val="toc 6"/>
    <w:basedOn w:val="ae"/>
    <w:next w:val="ae"/>
    <w:autoRedefine/>
    <w:uiPriority w:val="39"/>
    <w:unhideWhenUsed/>
    <w:rsid w:val="007D5EE7"/>
    <w:pPr>
      <w:ind w:left="960"/>
    </w:pPr>
    <w:rPr>
      <w:rFonts w:cstheme="minorHAnsi"/>
      <w:sz w:val="20"/>
      <w:szCs w:val="20"/>
    </w:rPr>
  </w:style>
  <w:style w:type="paragraph" w:styleId="72">
    <w:name w:val="toc 7"/>
    <w:basedOn w:val="ae"/>
    <w:next w:val="ae"/>
    <w:autoRedefine/>
    <w:uiPriority w:val="39"/>
    <w:unhideWhenUsed/>
    <w:rsid w:val="007D5EE7"/>
    <w:pPr>
      <w:ind w:left="1200"/>
    </w:pPr>
    <w:rPr>
      <w:rFonts w:cstheme="minorHAnsi"/>
      <w:sz w:val="20"/>
      <w:szCs w:val="20"/>
    </w:rPr>
  </w:style>
  <w:style w:type="paragraph" w:styleId="82">
    <w:name w:val="toc 8"/>
    <w:basedOn w:val="ae"/>
    <w:next w:val="ae"/>
    <w:autoRedefine/>
    <w:uiPriority w:val="39"/>
    <w:unhideWhenUsed/>
    <w:rsid w:val="007D5EE7"/>
    <w:pPr>
      <w:ind w:left="1440"/>
    </w:pPr>
    <w:rPr>
      <w:rFonts w:cstheme="minorHAnsi"/>
      <w:sz w:val="20"/>
      <w:szCs w:val="20"/>
    </w:rPr>
  </w:style>
  <w:style w:type="paragraph" w:styleId="92">
    <w:name w:val="toc 9"/>
    <w:basedOn w:val="ae"/>
    <w:next w:val="ae"/>
    <w:autoRedefine/>
    <w:uiPriority w:val="39"/>
    <w:unhideWhenUsed/>
    <w:rsid w:val="007D5EE7"/>
    <w:pPr>
      <w:ind w:left="1680"/>
    </w:pPr>
    <w:rPr>
      <w:rFonts w:cstheme="minorHAnsi"/>
      <w:sz w:val="20"/>
      <w:szCs w:val="20"/>
    </w:rPr>
  </w:style>
  <w:style w:type="paragraph" w:styleId="afffb">
    <w:name w:val="Title"/>
    <w:basedOn w:val="ae"/>
    <w:next w:val="ae"/>
    <w:link w:val="2c"/>
    <w:uiPriority w:val="10"/>
    <w:qFormat/>
    <w:rsid w:val="007D5EE7"/>
    <w:pPr>
      <w:contextualSpacing/>
    </w:pPr>
    <w:rPr>
      <w:rFonts w:asciiTheme="majorHAnsi" w:eastAsiaTheme="majorEastAsia" w:hAnsiTheme="majorHAnsi" w:cstheme="majorBidi"/>
      <w:spacing w:val="-10"/>
      <w:kern w:val="28"/>
      <w:sz w:val="56"/>
      <w:szCs w:val="56"/>
    </w:rPr>
  </w:style>
  <w:style w:type="character" w:customStyle="1" w:styleId="afffc">
    <w:name w:val="Название Знак"/>
    <w:basedOn w:val="af"/>
    <w:uiPriority w:val="10"/>
    <w:rsid w:val="007D5EE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c">
    <w:name w:val="Название Знак2"/>
    <w:basedOn w:val="af"/>
    <w:link w:val="afffb"/>
    <w:uiPriority w:val="10"/>
    <w:rsid w:val="007D5EE7"/>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7D5EE7"/>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7D5EE7"/>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7D5EE7"/>
    <w:pPr>
      <w:keepNext/>
      <w:keepLines/>
      <w:spacing w:before="40" w:line="360" w:lineRule="auto"/>
      <w:ind w:firstLine="567"/>
      <w:jc w:val="both"/>
      <w:outlineLvl w:val="1"/>
    </w:pPr>
    <w:rPr>
      <w:rFonts w:ascii="Calibri Light" w:hAnsi="Calibri Light"/>
      <w:color w:val="2E74B5"/>
      <w:sz w:val="26"/>
      <w:szCs w:val="26"/>
    </w:rPr>
  </w:style>
  <w:style w:type="paragraph" w:customStyle="1" w:styleId="310">
    <w:name w:val="Заголовок 31"/>
    <w:basedOn w:val="ae"/>
    <w:next w:val="ae"/>
    <w:uiPriority w:val="99"/>
    <w:unhideWhenUsed/>
    <w:qFormat/>
    <w:rsid w:val="007D5EE7"/>
    <w:pPr>
      <w:keepNext/>
      <w:keepLines/>
      <w:spacing w:before="40" w:line="360" w:lineRule="auto"/>
      <w:ind w:firstLine="567"/>
      <w:jc w:val="both"/>
      <w:outlineLvl w:val="2"/>
    </w:pPr>
    <w:rPr>
      <w:rFonts w:ascii="Calibri Light" w:hAnsi="Calibri Light"/>
      <w:color w:val="1F4D78"/>
    </w:rPr>
  </w:style>
  <w:style w:type="paragraph" w:customStyle="1" w:styleId="410">
    <w:name w:val="Заголовок 41"/>
    <w:basedOn w:val="ae"/>
    <w:next w:val="ae"/>
    <w:uiPriority w:val="9"/>
    <w:unhideWhenUsed/>
    <w:qFormat/>
    <w:rsid w:val="007D5EE7"/>
    <w:pPr>
      <w:keepNext/>
      <w:keepLines/>
      <w:spacing w:before="40" w:line="360" w:lineRule="auto"/>
      <w:ind w:firstLine="567"/>
      <w:jc w:val="both"/>
      <w:outlineLvl w:val="3"/>
    </w:pPr>
    <w:rPr>
      <w:rFonts w:ascii="Calibri Light" w:hAnsi="Calibri Light"/>
      <w:i/>
      <w:iCs/>
      <w:color w:val="2E74B5"/>
      <w:sz w:val="28"/>
    </w:rPr>
  </w:style>
  <w:style w:type="paragraph" w:customStyle="1" w:styleId="732">
    <w:name w:val="ГОСТ 7.32 Название"/>
    <w:basedOn w:val="afffb"/>
    <w:next w:val="7320"/>
    <w:uiPriority w:val="99"/>
    <w:qFormat/>
    <w:rsid w:val="007D5EE7"/>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7D5EE7"/>
    <w:pPr>
      <w:spacing w:line="360" w:lineRule="auto"/>
      <w:ind w:firstLine="567"/>
      <w:jc w:val="both"/>
    </w:pPr>
    <w:rPr>
      <w:szCs w:val="28"/>
    </w:rPr>
  </w:style>
  <w:style w:type="paragraph" w:customStyle="1" w:styleId="7322">
    <w:name w:val="ГОСТ 7.32 Заголовок 2"/>
    <w:basedOn w:val="7321"/>
    <w:next w:val="7320"/>
    <w:uiPriority w:val="99"/>
    <w:rsid w:val="007D5EE7"/>
    <w:pPr>
      <w:tabs>
        <w:tab w:val="right" w:leader="dot" w:pos="9356"/>
      </w:tabs>
      <w:ind w:firstLine="0"/>
      <w:jc w:val="center"/>
    </w:pPr>
    <w:rPr>
      <w:caps/>
      <w:sz w:val="24"/>
    </w:rPr>
  </w:style>
  <w:style w:type="paragraph" w:customStyle="1" w:styleId="1f1">
    <w:name w:val="Заголовок1"/>
    <w:basedOn w:val="ae"/>
    <w:next w:val="ae"/>
    <w:uiPriority w:val="10"/>
    <w:qFormat/>
    <w:rsid w:val="007D5EE7"/>
    <w:pPr>
      <w:ind w:firstLine="567"/>
      <w:contextualSpacing/>
      <w:jc w:val="both"/>
    </w:pPr>
    <w:rPr>
      <w:rFonts w:ascii="Calibri Light" w:hAnsi="Calibri Light"/>
      <w:spacing w:val="-10"/>
      <w:kern w:val="28"/>
      <w:sz w:val="56"/>
      <w:szCs w:val="56"/>
    </w:rPr>
  </w:style>
  <w:style w:type="paragraph" w:customStyle="1" w:styleId="7321">
    <w:name w:val="ГОСТ 7.32 Заголовок раздела"/>
    <w:basedOn w:val="1a"/>
    <w:next w:val="7320"/>
    <w:uiPriority w:val="99"/>
    <w:qFormat/>
    <w:rsid w:val="007D5EE7"/>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7D5EE7"/>
    <w:pPr>
      <w:spacing w:line="360" w:lineRule="auto"/>
      <w:ind w:firstLine="567"/>
      <w:jc w:val="both"/>
    </w:pPr>
    <w:rPr>
      <w:caps/>
      <w:szCs w:val="28"/>
    </w:rPr>
  </w:style>
  <w:style w:type="character" w:customStyle="1" w:styleId="7324">
    <w:name w:val="ГОСТ 7.32 Ключ Знак"/>
    <w:basedOn w:val="af"/>
    <w:link w:val="7323"/>
    <w:rsid w:val="007D5EE7"/>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7D5EE7"/>
    <w:pPr>
      <w:spacing w:after="0" w:line="240" w:lineRule="auto"/>
    </w:pPr>
    <w:rPr>
      <w:rFonts w:eastAsia="Times New Roman"/>
      <w:lang w:eastAsia="ru-RU"/>
    </w:rPr>
  </w:style>
  <w:style w:type="character" w:customStyle="1" w:styleId="afffe">
    <w:name w:val="Без интервала Знак"/>
    <w:basedOn w:val="af"/>
    <w:link w:val="1f2"/>
    <w:rsid w:val="007D5EE7"/>
    <w:rPr>
      <w:rFonts w:eastAsia="Times New Roman"/>
      <w:lang w:eastAsia="ru-RU"/>
    </w:rPr>
  </w:style>
  <w:style w:type="paragraph" w:customStyle="1" w:styleId="7325">
    <w:name w:val="ГОСТ 7.32 Заголовок пункта"/>
    <w:basedOn w:val="7321"/>
    <w:next w:val="7320"/>
    <w:uiPriority w:val="99"/>
    <w:qFormat/>
    <w:rsid w:val="007D5EE7"/>
    <w:rPr>
      <w:sz w:val="24"/>
    </w:rPr>
  </w:style>
  <w:style w:type="paragraph" w:customStyle="1" w:styleId="ConsPlusDocList">
    <w:name w:val="ConsPlusDocList"/>
    <w:uiPriority w:val="99"/>
    <w:qFormat/>
    <w:rsid w:val="007D5EE7"/>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7D5EE7"/>
  </w:style>
  <w:style w:type="paragraph" w:customStyle="1" w:styleId="14">
    <w:name w:val="Список Марк.1"/>
    <w:basedOn w:val="ae"/>
    <w:uiPriority w:val="99"/>
    <w:qFormat/>
    <w:rsid w:val="007D5EE7"/>
    <w:pPr>
      <w:numPr>
        <w:numId w:val="5"/>
      </w:numPr>
      <w:spacing w:after="60" w:line="360" w:lineRule="auto"/>
      <w:ind w:left="1135" w:right="284" w:hanging="284"/>
    </w:pPr>
    <w:rPr>
      <w:rFonts w:ascii="Arial" w:hAnsi="Arial"/>
      <w:szCs w:val="20"/>
    </w:rPr>
  </w:style>
  <w:style w:type="paragraph" w:customStyle="1" w:styleId="16">
    <w:name w:val="Список Нум.1"/>
    <w:basedOn w:val="ae"/>
    <w:uiPriority w:val="99"/>
    <w:qFormat/>
    <w:rsid w:val="007D5EE7"/>
    <w:pPr>
      <w:numPr>
        <w:numId w:val="6"/>
      </w:numPr>
      <w:spacing w:after="60" w:line="360" w:lineRule="auto"/>
      <w:ind w:right="284"/>
    </w:pPr>
    <w:rPr>
      <w:rFonts w:ascii="Arial" w:hAnsi="Arial"/>
      <w:szCs w:val="20"/>
    </w:rPr>
  </w:style>
  <w:style w:type="paragraph" w:customStyle="1" w:styleId="21">
    <w:name w:val="Список Нум.2"/>
    <w:basedOn w:val="ae"/>
    <w:uiPriority w:val="99"/>
    <w:qFormat/>
    <w:rsid w:val="007D5EE7"/>
    <w:pPr>
      <w:numPr>
        <w:ilvl w:val="1"/>
        <w:numId w:val="6"/>
      </w:numPr>
      <w:spacing w:after="60" w:line="360" w:lineRule="auto"/>
      <w:ind w:right="284"/>
    </w:pPr>
    <w:rPr>
      <w:rFonts w:ascii="Arial" w:hAnsi="Arial"/>
      <w:szCs w:val="20"/>
    </w:rPr>
  </w:style>
  <w:style w:type="paragraph" w:customStyle="1" w:styleId="34">
    <w:name w:val="Список Нум.3"/>
    <w:basedOn w:val="ae"/>
    <w:uiPriority w:val="99"/>
    <w:qFormat/>
    <w:rsid w:val="007D5EE7"/>
    <w:pPr>
      <w:numPr>
        <w:ilvl w:val="2"/>
        <w:numId w:val="6"/>
      </w:numPr>
      <w:spacing w:after="60" w:line="360" w:lineRule="auto"/>
      <w:ind w:right="284"/>
      <w:jc w:val="both"/>
    </w:pPr>
    <w:rPr>
      <w:rFonts w:ascii="Arial" w:hAnsi="Arial"/>
      <w:szCs w:val="20"/>
    </w:rPr>
  </w:style>
  <w:style w:type="paragraph" w:customStyle="1" w:styleId="40">
    <w:name w:val="Список Нум.4"/>
    <w:basedOn w:val="ae"/>
    <w:uiPriority w:val="99"/>
    <w:qFormat/>
    <w:rsid w:val="007D5EE7"/>
    <w:pPr>
      <w:numPr>
        <w:ilvl w:val="3"/>
        <w:numId w:val="6"/>
      </w:numPr>
      <w:spacing w:after="60" w:line="360" w:lineRule="auto"/>
      <w:ind w:right="284"/>
      <w:jc w:val="both"/>
    </w:pPr>
    <w:rPr>
      <w:rFonts w:ascii="Arial" w:hAnsi="Arial"/>
      <w:szCs w:val="20"/>
    </w:rPr>
  </w:style>
  <w:style w:type="paragraph" w:customStyle="1" w:styleId="5">
    <w:name w:val="Список Нум.5"/>
    <w:basedOn w:val="ae"/>
    <w:uiPriority w:val="99"/>
    <w:qFormat/>
    <w:rsid w:val="007D5EE7"/>
    <w:pPr>
      <w:numPr>
        <w:ilvl w:val="4"/>
        <w:numId w:val="6"/>
      </w:numPr>
      <w:spacing w:after="60" w:line="360" w:lineRule="auto"/>
      <w:ind w:right="284"/>
      <w:jc w:val="both"/>
    </w:pPr>
    <w:rPr>
      <w:rFonts w:ascii="Arial" w:hAnsi="Arial"/>
      <w:szCs w:val="20"/>
    </w:rPr>
  </w:style>
  <w:style w:type="paragraph" w:customStyle="1" w:styleId="6">
    <w:name w:val="Список Нум.6"/>
    <w:basedOn w:val="ae"/>
    <w:uiPriority w:val="99"/>
    <w:qFormat/>
    <w:rsid w:val="007D5EE7"/>
    <w:pPr>
      <w:numPr>
        <w:ilvl w:val="5"/>
        <w:numId w:val="6"/>
      </w:numPr>
      <w:spacing w:after="60" w:line="360" w:lineRule="auto"/>
      <w:ind w:right="284"/>
      <w:jc w:val="both"/>
    </w:pPr>
    <w:rPr>
      <w:rFonts w:ascii="Arial" w:hAnsi="Arial"/>
      <w:szCs w:val="20"/>
    </w:rPr>
  </w:style>
  <w:style w:type="paragraph" w:customStyle="1" w:styleId="7">
    <w:name w:val="Список Нум.7"/>
    <w:basedOn w:val="ae"/>
    <w:uiPriority w:val="99"/>
    <w:qFormat/>
    <w:rsid w:val="007D5EE7"/>
    <w:pPr>
      <w:numPr>
        <w:ilvl w:val="6"/>
        <w:numId w:val="6"/>
      </w:numPr>
      <w:spacing w:after="60" w:line="360" w:lineRule="auto"/>
      <w:ind w:right="284"/>
      <w:jc w:val="both"/>
    </w:pPr>
    <w:rPr>
      <w:rFonts w:ascii="Arial" w:hAnsi="Arial"/>
      <w:szCs w:val="20"/>
    </w:rPr>
  </w:style>
  <w:style w:type="paragraph" w:customStyle="1" w:styleId="8">
    <w:name w:val="Список Нум.8"/>
    <w:basedOn w:val="ae"/>
    <w:uiPriority w:val="99"/>
    <w:qFormat/>
    <w:rsid w:val="007D5EE7"/>
    <w:pPr>
      <w:numPr>
        <w:ilvl w:val="7"/>
        <w:numId w:val="6"/>
      </w:numPr>
      <w:spacing w:after="60" w:line="360" w:lineRule="auto"/>
      <w:ind w:right="284"/>
      <w:jc w:val="both"/>
    </w:pPr>
    <w:rPr>
      <w:rFonts w:ascii="Arial" w:hAnsi="Arial"/>
      <w:szCs w:val="20"/>
    </w:rPr>
  </w:style>
  <w:style w:type="paragraph" w:customStyle="1" w:styleId="9">
    <w:name w:val="Список Нум.9"/>
    <w:basedOn w:val="ae"/>
    <w:uiPriority w:val="99"/>
    <w:qFormat/>
    <w:rsid w:val="007D5EE7"/>
    <w:pPr>
      <w:numPr>
        <w:ilvl w:val="8"/>
        <w:numId w:val="6"/>
      </w:numPr>
      <w:spacing w:after="60" w:line="360" w:lineRule="auto"/>
      <w:ind w:right="284"/>
      <w:jc w:val="both"/>
    </w:pPr>
    <w:rPr>
      <w:rFonts w:ascii="Arial" w:hAnsi="Arial"/>
      <w:szCs w:val="20"/>
    </w:rPr>
  </w:style>
  <w:style w:type="paragraph" w:customStyle="1" w:styleId="Default">
    <w:name w:val="Default"/>
    <w:uiPriority w:val="99"/>
    <w:qFormat/>
    <w:rsid w:val="007D5EE7"/>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7D5EE7"/>
    <w:rPr>
      <w:rFonts w:ascii="Calibri Light" w:eastAsia="Times New Roman" w:hAnsi="Calibri Light" w:cs="Times New Roman"/>
      <w:color w:val="2E74B5"/>
    </w:rPr>
  </w:style>
  <w:style w:type="character" w:customStyle="1" w:styleId="2e">
    <w:name w:val="уровень2 Знак"/>
    <w:basedOn w:val="af"/>
    <w:link w:val="2d"/>
    <w:rsid w:val="007D5EE7"/>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7D5EE7"/>
    <w:pPr>
      <w:spacing w:after="120"/>
    </w:pPr>
  </w:style>
  <w:style w:type="character" w:customStyle="1" w:styleId="affff0">
    <w:name w:val="Основной текст Знак"/>
    <w:basedOn w:val="af"/>
    <w:link w:val="affff"/>
    <w:rsid w:val="007D5EE7"/>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7D5EE7"/>
    <w:pPr>
      <w:spacing w:before="100" w:beforeAutospacing="1" w:after="100" w:afterAutospacing="1"/>
    </w:p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7D5EE7"/>
    <w:pPr>
      <w:spacing w:before="100" w:beforeAutospacing="1" w:after="100" w:afterAutospacing="1"/>
    </w:pPr>
    <w:rPr>
      <w:rFonts w:ascii="Tahoma" w:hAnsi="Tahoma"/>
      <w:sz w:val="20"/>
      <w:szCs w:val="20"/>
      <w:lang w:val="en-US"/>
    </w:rPr>
  </w:style>
  <w:style w:type="paragraph" w:customStyle="1" w:styleId="12pt">
    <w:name w:val="Стиль Основной стиль документа + 12 pt Знак Знак"/>
    <w:basedOn w:val="ae"/>
    <w:link w:val="12pt0"/>
    <w:qFormat/>
    <w:rsid w:val="007D5EE7"/>
    <w:pPr>
      <w:widowControl w:val="0"/>
      <w:spacing w:line="360" w:lineRule="auto"/>
      <w:ind w:firstLine="454"/>
      <w:jc w:val="both"/>
    </w:pPr>
    <w:rPr>
      <w:szCs w:val="28"/>
    </w:rPr>
  </w:style>
  <w:style w:type="character" w:customStyle="1" w:styleId="12pt0">
    <w:name w:val="Стиль Основной стиль документа + 12 pt Знак Знак Знак"/>
    <w:basedOn w:val="af"/>
    <w:link w:val="12pt"/>
    <w:rsid w:val="007D5EE7"/>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7D5EE7"/>
    <w:pPr>
      <w:numPr>
        <w:numId w:val="7"/>
      </w:numPr>
      <w:spacing w:line="360" w:lineRule="auto"/>
      <w:jc w:val="both"/>
    </w:pPr>
  </w:style>
  <w:style w:type="paragraph" w:customStyle="1" w:styleId="affff1">
    <w:name w:val="Стиль Основной стиль документа + Междустр.интервал:  полуторный"/>
    <w:basedOn w:val="ae"/>
    <w:autoRedefine/>
    <w:uiPriority w:val="99"/>
    <w:qFormat/>
    <w:rsid w:val="007D5EE7"/>
    <w:pPr>
      <w:widowControl w:val="0"/>
      <w:spacing w:line="360" w:lineRule="auto"/>
      <w:ind w:firstLine="540"/>
      <w:jc w:val="both"/>
    </w:pPr>
    <w:rPr>
      <w:sz w:val="28"/>
      <w:szCs w:val="28"/>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7D5EE7"/>
    <w:pPr>
      <w:spacing w:before="100" w:beforeAutospacing="1" w:after="100" w:afterAutospacing="1"/>
    </w:pPr>
    <w:rPr>
      <w:rFonts w:ascii="Tahoma" w:hAnsi="Tahoma"/>
      <w:sz w:val="20"/>
      <w:szCs w:val="20"/>
      <w:lang w:val="en-US"/>
    </w:rPr>
  </w:style>
  <w:style w:type="character" w:customStyle="1" w:styleId="justyfu1">
    <w:name w:val="justyfu1"/>
    <w:basedOn w:val="af"/>
    <w:rsid w:val="007D5EE7"/>
  </w:style>
  <w:style w:type="paragraph" w:customStyle="1" w:styleId="311">
    <w:name w:val="Основной текст с отступом 31"/>
    <w:basedOn w:val="ae"/>
    <w:uiPriority w:val="99"/>
    <w:qFormat/>
    <w:rsid w:val="007D5EE7"/>
    <w:pPr>
      <w:spacing w:line="360" w:lineRule="auto"/>
      <w:ind w:firstLine="426"/>
      <w:jc w:val="both"/>
    </w:pPr>
    <w:rPr>
      <w:szCs w:val="20"/>
    </w:rPr>
  </w:style>
  <w:style w:type="paragraph" w:styleId="2f">
    <w:name w:val="Body Text 2"/>
    <w:basedOn w:val="ae"/>
    <w:link w:val="2f0"/>
    <w:rsid w:val="007D5EE7"/>
    <w:pPr>
      <w:spacing w:after="120" w:line="480" w:lineRule="auto"/>
    </w:pPr>
  </w:style>
  <w:style w:type="character" w:customStyle="1" w:styleId="2f0">
    <w:name w:val="Основной текст 2 Знак"/>
    <w:basedOn w:val="af"/>
    <w:link w:val="2f"/>
    <w:rsid w:val="007D5EE7"/>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7D5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f"/>
    <w:link w:val="HTML"/>
    <w:rsid w:val="007D5EE7"/>
    <w:rPr>
      <w:rFonts w:ascii="Courier New" w:eastAsia="Times New Roman" w:hAnsi="Courier New" w:cs="Courier New"/>
      <w:sz w:val="20"/>
      <w:szCs w:val="20"/>
      <w:lang w:eastAsia="ru-RU"/>
    </w:rPr>
  </w:style>
  <w:style w:type="paragraph" w:styleId="4">
    <w:name w:val="List Bullet 4"/>
    <w:basedOn w:val="ae"/>
    <w:rsid w:val="007D5EE7"/>
    <w:pPr>
      <w:numPr>
        <w:numId w:val="8"/>
      </w:numPr>
      <w:spacing w:before="240"/>
      <w:contextualSpacing/>
      <w:jc w:val="both"/>
    </w:pPr>
    <w:rPr>
      <w:rFonts w:ascii="Arial" w:hAnsi="Arial"/>
      <w:sz w:val="20"/>
      <w:szCs w:val="20"/>
    </w:rPr>
  </w:style>
  <w:style w:type="table" w:customStyle="1" w:styleId="113">
    <w:name w:val="Сетка таблицы11"/>
    <w:basedOn w:val="af0"/>
    <w:next w:val="afe"/>
    <w:uiPriority w:val="59"/>
    <w:rsid w:val="007D5E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7D5EE7"/>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7D5EE7"/>
    <w:pPr>
      <w:keepNext/>
      <w:numPr>
        <w:ilvl w:val="1"/>
        <w:numId w:val="9"/>
      </w:numPr>
      <w:tabs>
        <w:tab w:val="left" w:pos="993"/>
      </w:tabs>
      <w:spacing w:line="360" w:lineRule="auto"/>
      <w:jc w:val="both"/>
      <w:outlineLvl w:val="1"/>
    </w:pPr>
    <w:rPr>
      <w:b/>
      <w:bCs/>
    </w:rPr>
  </w:style>
  <w:style w:type="paragraph" w:styleId="affff2">
    <w:name w:val="Bibliography"/>
    <w:basedOn w:val="ae"/>
    <w:next w:val="ae"/>
    <w:uiPriority w:val="37"/>
    <w:unhideWhenUsed/>
    <w:rsid w:val="007D5EE7"/>
    <w:pPr>
      <w:spacing w:after="200" w:line="276" w:lineRule="auto"/>
      <w:jc w:val="both"/>
    </w:pPr>
    <w:rPr>
      <w:sz w:val="28"/>
      <w:szCs w:val="28"/>
    </w:rPr>
  </w:style>
  <w:style w:type="character" w:customStyle="1" w:styleId="shorttext">
    <w:name w:val="short_text"/>
    <w:basedOn w:val="af"/>
    <w:rsid w:val="007D5EE7"/>
  </w:style>
  <w:style w:type="numbering" w:customStyle="1" w:styleId="114">
    <w:name w:val="Нет списка11"/>
    <w:next w:val="af1"/>
    <w:uiPriority w:val="99"/>
    <w:semiHidden/>
    <w:unhideWhenUsed/>
    <w:rsid w:val="007D5EE7"/>
  </w:style>
  <w:style w:type="paragraph" w:customStyle="1" w:styleId="1f3">
    <w:name w:val="Текст концевой сноски1"/>
    <w:basedOn w:val="ae"/>
    <w:next w:val="aff4"/>
    <w:uiPriority w:val="99"/>
    <w:semiHidden/>
    <w:unhideWhenUsed/>
    <w:qFormat/>
    <w:rsid w:val="007D5EE7"/>
    <w:rPr>
      <w:sz w:val="20"/>
      <w:szCs w:val="20"/>
    </w:rPr>
  </w:style>
  <w:style w:type="paragraph" w:styleId="affff3">
    <w:name w:val="Revision"/>
    <w:hidden/>
    <w:uiPriority w:val="99"/>
    <w:semiHidden/>
    <w:rsid w:val="007D5EE7"/>
    <w:pPr>
      <w:spacing w:after="0" w:line="240" w:lineRule="auto"/>
    </w:pPr>
  </w:style>
  <w:style w:type="paragraph" w:customStyle="1" w:styleId="732-">
    <w:name w:val="ГОСТ 7.32-З"/>
    <w:basedOn w:val="1a"/>
    <w:uiPriority w:val="99"/>
    <w:qFormat/>
    <w:rsid w:val="007D5EE7"/>
    <w:pPr>
      <w:spacing w:before="0"/>
    </w:pPr>
    <w:rPr>
      <w:rFonts w:ascii="Times New Roman" w:hAnsi="Times New Roman"/>
      <w:b/>
      <w:bCs/>
      <w:color w:val="auto"/>
      <w:sz w:val="28"/>
    </w:rPr>
  </w:style>
  <w:style w:type="table" w:customStyle="1" w:styleId="73">
    <w:name w:val="Сетка таблицы7"/>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7D5E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7D5EE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7D5EE7"/>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7D5EE7"/>
    <w:pPr>
      <w:spacing w:before="100" w:beforeAutospacing="1" w:after="100" w:afterAutospacing="1"/>
    </w:pPr>
  </w:style>
  <w:style w:type="character" w:customStyle="1" w:styleId="rvts6">
    <w:name w:val="rvts6"/>
    <w:basedOn w:val="af"/>
    <w:rsid w:val="007D5EE7"/>
  </w:style>
  <w:style w:type="paragraph" w:customStyle="1" w:styleId="1f4">
    <w:name w:val="1 уровень список"/>
    <w:basedOn w:val="2f1"/>
    <w:link w:val="1f5"/>
    <w:autoRedefine/>
    <w:qFormat/>
    <w:rsid w:val="007D5EE7"/>
    <w:pPr>
      <w:spacing w:before="120"/>
    </w:pPr>
    <w:rPr>
      <w:rFonts w:ascii="Calibri" w:hAnsi="Calibri"/>
    </w:rPr>
  </w:style>
  <w:style w:type="character" w:customStyle="1" w:styleId="1f5">
    <w:name w:val="1 уровень список Знак"/>
    <w:basedOn w:val="af"/>
    <w:link w:val="1f4"/>
    <w:rsid w:val="007D5EE7"/>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7D5EE7"/>
    <w:pPr>
      <w:tabs>
        <w:tab w:val="left" w:pos="4307"/>
      </w:tabs>
      <w:spacing w:before="120" w:line="360" w:lineRule="auto"/>
      <w:jc w:val="both"/>
    </w:pPr>
    <w:rPr>
      <w:sz w:val="28"/>
      <w:szCs w:val="28"/>
    </w:rPr>
  </w:style>
  <w:style w:type="paragraph" w:customStyle="1" w:styleId="affff6">
    <w:name w:val="Название таблицы ГОСТ"/>
    <w:basedOn w:val="afff0"/>
    <w:link w:val="affff7"/>
    <w:qFormat/>
    <w:rsid w:val="007D5EE7"/>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7D5EE7"/>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7D5EE7"/>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7D5EE7"/>
    <w:pPr>
      <w:spacing w:line="360" w:lineRule="auto"/>
      <w:ind w:left="757" w:hanging="360"/>
      <w:contextualSpacing/>
      <w:jc w:val="both"/>
    </w:pPr>
    <w:rPr>
      <w:sz w:val="28"/>
    </w:rPr>
  </w:style>
  <w:style w:type="paragraph" w:customStyle="1" w:styleId="InterofficeMemorandumheading">
    <w:name w:val="Interoffice Memorandum heading"/>
    <w:basedOn w:val="ae"/>
    <w:uiPriority w:val="99"/>
    <w:qFormat/>
    <w:rsid w:val="007D5EE7"/>
    <w:pPr>
      <w:tabs>
        <w:tab w:val="left" w:pos="6840"/>
        <w:tab w:val="left" w:pos="8368"/>
      </w:tabs>
    </w:pPr>
    <w:rPr>
      <w:b/>
      <w:noProof/>
      <w:szCs w:val="20"/>
      <w:lang w:val="en-US"/>
    </w:rPr>
  </w:style>
  <w:style w:type="paragraph" w:customStyle="1" w:styleId="2f2">
    <w:name w:val="Название_книги2"/>
    <w:basedOn w:val="ae"/>
    <w:uiPriority w:val="99"/>
    <w:qFormat/>
    <w:rsid w:val="007D5EE7"/>
    <w:pPr>
      <w:widowControl w:val="0"/>
      <w:spacing w:line="360" w:lineRule="auto"/>
      <w:jc w:val="center"/>
    </w:pPr>
    <w:rPr>
      <w:rFonts w:eastAsia="Calibri"/>
      <w:b/>
      <w:sz w:val="28"/>
    </w:rPr>
  </w:style>
  <w:style w:type="paragraph" w:customStyle="1" w:styleId="1f6">
    <w:name w:val="Название книги1"/>
    <w:basedOn w:val="ae"/>
    <w:uiPriority w:val="99"/>
    <w:qFormat/>
    <w:rsid w:val="007D5EE7"/>
    <w:pPr>
      <w:jc w:val="center"/>
    </w:pPr>
    <w:rPr>
      <w:rFonts w:eastAsia="Calibri"/>
      <w:caps/>
      <w:sz w:val="28"/>
    </w:rPr>
  </w:style>
  <w:style w:type="paragraph" w:customStyle="1" w:styleId="1f7">
    <w:name w:val="1 Обычно"/>
    <w:basedOn w:val="ae"/>
    <w:link w:val="1f8"/>
    <w:qFormat/>
    <w:rsid w:val="007D5EE7"/>
    <w:pPr>
      <w:tabs>
        <w:tab w:val="num" w:pos="2040"/>
      </w:tabs>
      <w:spacing w:after="120" w:line="360" w:lineRule="auto"/>
      <w:ind w:firstLine="851"/>
      <w:jc w:val="both"/>
    </w:pPr>
    <w:rPr>
      <w:rFonts w:eastAsia="Calibri"/>
      <w:sz w:val="28"/>
      <w:szCs w:val="28"/>
    </w:rPr>
  </w:style>
  <w:style w:type="character" w:customStyle="1" w:styleId="1f8">
    <w:name w:val="1 Обычно Знак"/>
    <w:link w:val="1f7"/>
    <w:rsid w:val="007D5EE7"/>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7D5EE7"/>
    <w:pPr>
      <w:numPr>
        <w:numId w:val="10"/>
      </w:numPr>
      <w:spacing w:line="360" w:lineRule="auto"/>
      <w:jc w:val="both"/>
    </w:pPr>
    <w:rPr>
      <w:szCs w:val="20"/>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7D5EE7"/>
    <w:pPr>
      <w:spacing w:before="100" w:beforeAutospacing="1" w:after="100" w:afterAutospacing="1"/>
    </w:pPr>
    <w:rPr>
      <w:rFonts w:ascii="Tahoma" w:hAnsi="Tahoma"/>
      <w:sz w:val="20"/>
      <w:szCs w:val="20"/>
      <w:lang w:val="en-US"/>
    </w:rPr>
  </w:style>
  <w:style w:type="paragraph" w:customStyle="1" w:styleId="12">
    <w:name w:val="нумерация списков 1 уровень"/>
    <w:basedOn w:val="ae"/>
    <w:link w:val="1f9"/>
    <w:uiPriority w:val="99"/>
    <w:qFormat/>
    <w:rsid w:val="007D5EE7"/>
    <w:pPr>
      <w:numPr>
        <w:numId w:val="11"/>
      </w:numPr>
      <w:spacing w:before="120" w:line="360" w:lineRule="auto"/>
      <w:ind w:left="754" w:hanging="357"/>
      <w:contextualSpacing/>
      <w:jc w:val="both"/>
    </w:pPr>
    <w:rPr>
      <w:sz w:val="28"/>
    </w:rPr>
  </w:style>
  <w:style w:type="character" w:customStyle="1" w:styleId="1f9">
    <w:name w:val="нумерация списков 1 уровень Знак"/>
    <w:basedOn w:val="af"/>
    <w:link w:val="12"/>
    <w:uiPriority w:val="99"/>
    <w:rsid w:val="007D5EE7"/>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7D5EE7"/>
    <w:pPr>
      <w:ind w:firstLine="709"/>
      <w:jc w:val="center"/>
    </w:pPr>
    <w:rPr>
      <w:b/>
      <w:color w:val="000000"/>
    </w:rPr>
  </w:style>
  <w:style w:type="paragraph" w:customStyle="1" w:styleId="1fa">
    <w:name w:val="табл_сп1"/>
    <w:basedOn w:val="ae"/>
    <w:uiPriority w:val="99"/>
    <w:qFormat/>
    <w:rsid w:val="007D5EE7"/>
    <w:pPr>
      <w:ind w:firstLine="709"/>
      <w:jc w:val="both"/>
    </w:pPr>
  </w:style>
  <w:style w:type="paragraph" w:customStyle="1" w:styleId="s1">
    <w:name w:val="s_1"/>
    <w:basedOn w:val="ae"/>
    <w:uiPriority w:val="99"/>
    <w:qFormat/>
    <w:rsid w:val="007D5EE7"/>
    <w:pPr>
      <w:spacing w:before="100" w:beforeAutospacing="1" w:after="100" w:afterAutospacing="1"/>
    </w:pPr>
  </w:style>
  <w:style w:type="paragraph" w:customStyle="1" w:styleId="312">
    <w:name w:val="Оглавление 31"/>
    <w:basedOn w:val="ae"/>
    <w:next w:val="ae"/>
    <w:autoRedefine/>
    <w:uiPriority w:val="39"/>
    <w:unhideWhenUsed/>
    <w:qFormat/>
    <w:rsid w:val="007D5EE7"/>
    <w:pPr>
      <w:spacing w:after="100"/>
      <w:ind w:left="440"/>
    </w:pPr>
  </w:style>
  <w:style w:type="paragraph" w:customStyle="1" w:styleId="411">
    <w:name w:val="Оглавление 41"/>
    <w:basedOn w:val="ae"/>
    <w:next w:val="ae"/>
    <w:autoRedefine/>
    <w:uiPriority w:val="39"/>
    <w:unhideWhenUsed/>
    <w:qFormat/>
    <w:rsid w:val="007D5EE7"/>
    <w:pPr>
      <w:spacing w:after="100"/>
      <w:ind w:left="660"/>
    </w:pPr>
  </w:style>
  <w:style w:type="paragraph" w:customStyle="1" w:styleId="510">
    <w:name w:val="Оглавление 51"/>
    <w:basedOn w:val="ae"/>
    <w:next w:val="ae"/>
    <w:autoRedefine/>
    <w:uiPriority w:val="39"/>
    <w:unhideWhenUsed/>
    <w:qFormat/>
    <w:rsid w:val="007D5EE7"/>
    <w:pPr>
      <w:spacing w:after="100"/>
      <w:ind w:left="880"/>
    </w:pPr>
  </w:style>
  <w:style w:type="paragraph" w:customStyle="1" w:styleId="610">
    <w:name w:val="Оглавление 61"/>
    <w:basedOn w:val="ae"/>
    <w:next w:val="ae"/>
    <w:autoRedefine/>
    <w:uiPriority w:val="39"/>
    <w:unhideWhenUsed/>
    <w:qFormat/>
    <w:rsid w:val="007D5EE7"/>
    <w:pPr>
      <w:spacing w:after="100"/>
      <w:ind w:left="1100"/>
    </w:pPr>
  </w:style>
  <w:style w:type="paragraph" w:customStyle="1" w:styleId="710">
    <w:name w:val="Оглавление 71"/>
    <w:basedOn w:val="ae"/>
    <w:next w:val="ae"/>
    <w:autoRedefine/>
    <w:uiPriority w:val="39"/>
    <w:unhideWhenUsed/>
    <w:qFormat/>
    <w:rsid w:val="007D5EE7"/>
    <w:pPr>
      <w:spacing w:after="100"/>
      <w:ind w:left="1320"/>
    </w:pPr>
  </w:style>
  <w:style w:type="paragraph" w:customStyle="1" w:styleId="810">
    <w:name w:val="Оглавление 81"/>
    <w:basedOn w:val="ae"/>
    <w:next w:val="ae"/>
    <w:autoRedefine/>
    <w:uiPriority w:val="39"/>
    <w:unhideWhenUsed/>
    <w:qFormat/>
    <w:rsid w:val="007D5EE7"/>
    <w:pPr>
      <w:spacing w:after="100"/>
      <w:ind w:left="1540"/>
    </w:pPr>
  </w:style>
  <w:style w:type="paragraph" w:customStyle="1" w:styleId="910">
    <w:name w:val="Оглавление 91"/>
    <w:basedOn w:val="ae"/>
    <w:next w:val="ae"/>
    <w:autoRedefine/>
    <w:uiPriority w:val="39"/>
    <w:unhideWhenUsed/>
    <w:qFormat/>
    <w:rsid w:val="007D5EE7"/>
    <w:pPr>
      <w:spacing w:after="100"/>
      <w:ind w:left="1760"/>
    </w:pPr>
  </w:style>
  <w:style w:type="paragraph" w:customStyle="1" w:styleId="3c">
    <w:name w:val="Название Книги3"/>
    <w:basedOn w:val="ae"/>
    <w:uiPriority w:val="99"/>
    <w:qFormat/>
    <w:rsid w:val="007D5EE7"/>
    <w:pPr>
      <w:spacing w:line="360" w:lineRule="auto"/>
      <w:jc w:val="center"/>
    </w:pPr>
    <w:rPr>
      <w:sz w:val="28"/>
    </w:rPr>
  </w:style>
  <w:style w:type="character" w:customStyle="1" w:styleId="1fb">
    <w:name w:val="Заголовок Знак1"/>
    <w:basedOn w:val="af"/>
    <w:uiPriority w:val="10"/>
    <w:rsid w:val="007D5EE7"/>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7D5EE7"/>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7D5EE7"/>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7D5EE7"/>
    <w:rPr>
      <w:sz w:val="20"/>
      <w:szCs w:val="20"/>
    </w:rPr>
  </w:style>
  <w:style w:type="character" w:customStyle="1" w:styleId="313">
    <w:name w:val="Заголовок 3 Знак1"/>
    <w:aliases w:val="3 Знак1"/>
    <w:basedOn w:val="af"/>
    <w:uiPriority w:val="9"/>
    <w:semiHidden/>
    <w:rsid w:val="007D5EE7"/>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7D5EE7"/>
    <w:rPr>
      <w:rFonts w:cs="Times New Roman"/>
      <w:sz w:val="24"/>
      <w:szCs w:val="28"/>
      <w:lang w:eastAsia="ru-RU"/>
    </w:rPr>
  </w:style>
  <w:style w:type="paragraph" w:customStyle="1" w:styleId="1fe">
    <w:name w:val="Енин1"/>
    <w:basedOn w:val="ae"/>
    <w:link w:val="1fd"/>
    <w:qFormat/>
    <w:rsid w:val="007D5EE7"/>
    <w:pPr>
      <w:spacing w:line="360" w:lineRule="auto"/>
      <w:ind w:firstLine="709"/>
      <w:jc w:val="both"/>
    </w:pPr>
    <w:rPr>
      <w:rFonts w:asciiTheme="minorHAnsi" w:eastAsiaTheme="minorHAnsi" w:hAnsiTheme="minorHAnsi"/>
      <w:szCs w:val="28"/>
    </w:rPr>
  </w:style>
  <w:style w:type="table" w:customStyle="1" w:styleId="2100">
    <w:name w:val="Сетка таблицы210"/>
    <w:basedOn w:val="af0"/>
    <w:next w:val="afe"/>
    <w:uiPriority w:val="59"/>
    <w:rsid w:val="007D5EE7"/>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7D5EE7"/>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7D5EE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7D5EE7"/>
    <w:pPr>
      <w:widowControl w:val="0"/>
    </w:pPr>
    <w:rPr>
      <w:rFonts w:ascii="Calibri" w:hAnsi="Calibri"/>
      <w:lang w:val="en-US"/>
    </w:rPr>
  </w:style>
  <w:style w:type="paragraph" w:customStyle="1" w:styleId="affff9">
    <w:name w:val="По умолчанию"/>
    <w:uiPriority w:val="99"/>
    <w:qFormat/>
    <w:rsid w:val="007D5EE7"/>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7D5E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7D5EE7"/>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7D5EE7"/>
  </w:style>
  <w:style w:type="paragraph" w:styleId="3e">
    <w:name w:val="Body Text 3"/>
    <w:basedOn w:val="ae"/>
    <w:link w:val="3f"/>
    <w:rsid w:val="007D5EE7"/>
    <w:pPr>
      <w:jc w:val="center"/>
    </w:pPr>
    <w:rPr>
      <w:szCs w:val="20"/>
    </w:rPr>
  </w:style>
  <w:style w:type="character" w:customStyle="1" w:styleId="3f">
    <w:name w:val="Основной текст 3 Знак"/>
    <w:basedOn w:val="af"/>
    <w:link w:val="3e"/>
    <w:rsid w:val="007D5EE7"/>
    <w:rPr>
      <w:rFonts w:ascii="Times New Roman" w:eastAsia="Times New Roman" w:hAnsi="Times New Roman" w:cs="Times New Roman"/>
      <w:sz w:val="24"/>
      <w:szCs w:val="20"/>
      <w:lang w:eastAsia="ru-RU"/>
    </w:rPr>
  </w:style>
  <w:style w:type="paragraph" w:styleId="affffa">
    <w:name w:val="Block Text"/>
    <w:basedOn w:val="ae"/>
    <w:rsid w:val="007D5EE7"/>
    <w:pPr>
      <w:ind w:left="-108" w:right="-108"/>
    </w:pPr>
    <w:rPr>
      <w:szCs w:val="20"/>
    </w:rPr>
  </w:style>
  <w:style w:type="paragraph" w:customStyle="1" w:styleId="115">
    <w:name w:val="Подзаголовок 1.1"/>
    <w:basedOn w:val="ae"/>
    <w:link w:val="116"/>
    <w:autoRedefine/>
    <w:qFormat/>
    <w:rsid w:val="007D5EE7"/>
    <w:pPr>
      <w:widowControl w:val="0"/>
      <w:spacing w:line="360" w:lineRule="auto"/>
      <w:ind w:firstLine="709"/>
      <w:outlineLvl w:val="0"/>
    </w:pPr>
  </w:style>
  <w:style w:type="character" w:customStyle="1" w:styleId="116">
    <w:name w:val="Подзаголовок 1.1 Знак"/>
    <w:basedOn w:val="af"/>
    <w:link w:val="115"/>
    <w:rsid w:val="007D5EE7"/>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7D5EE7"/>
    <w:pPr>
      <w:numPr>
        <w:ilvl w:val="1"/>
      </w:numPr>
      <w:spacing w:after="200" w:line="276" w:lineRule="auto"/>
      <w:ind w:firstLine="567"/>
    </w:pPr>
    <w:rPr>
      <w:rFonts w:asciiTheme="majorHAnsi" w:eastAsiaTheme="majorEastAsia" w:hAnsiTheme="majorHAnsi" w:cstheme="majorBidi"/>
      <w:i/>
      <w:iCs/>
      <w:color w:val="4F81BD" w:themeColor="accent1"/>
      <w:spacing w:val="15"/>
    </w:rPr>
  </w:style>
  <w:style w:type="character" w:customStyle="1" w:styleId="affffc">
    <w:name w:val="Подзаголовок Знак"/>
    <w:basedOn w:val="af"/>
    <w:link w:val="affffb"/>
    <w:uiPriority w:val="11"/>
    <w:rsid w:val="007D5EE7"/>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7D5EE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7D5EE7"/>
    <w:pPr>
      <w:spacing w:before="100" w:beforeAutospacing="1" w:after="100" w:afterAutospacing="1"/>
    </w:pPr>
  </w:style>
  <w:style w:type="paragraph" w:customStyle="1" w:styleId="affffd">
    <w:name w:val="Обычный_отступ"/>
    <w:basedOn w:val="ae"/>
    <w:uiPriority w:val="99"/>
    <w:qFormat/>
    <w:rsid w:val="007D5EE7"/>
    <w:pPr>
      <w:spacing w:line="360" w:lineRule="auto"/>
      <w:ind w:firstLine="851"/>
      <w:jc w:val="both"/>
    </w:pPr>
    <w:rPr>
      <w:szCs w:val="20"/>
    </w:rPr>
  </w:style>
  <w:style w:type="paragraph" w:customStyle="1" w:styleId="2f3">
    <w:name w:val="Знак2"/>
    <w:basedOn w:val="ae"/>
    <w:uiPriority w:val="99"/>
    <w:qFormat/>
    <w:rsid w:val="007D5EE7"/>
    <w:pPr>
      <w:spacing w:line="240" w:lineRule="exact"/>
    </w:pPr>
    <w:rPr>
      <w:rFonts w:ascii="Verdana" w:hAnsi="Verdana" w:cs="Verdana"/>
      <w:lang w:val="en-US"/>
    </w:rPr>
  </w:style>
  <w:style w:type="table" w:customStyle="1" w:styleId="83">
    <w:name w:val="Сетка таблицы8"/>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7D5EE7"/>
  </w:style>
  <w:style w:type="table" w:customStyle="1" w:styleId="124">
    <w:name w:val="Сетка таблицы12"/>
    <w:basedOn w:val="af0"/>
    <w:next w:val="afe"/>
    <w:uiPriority w:val="59"/>
    <w:rsid w:val="007D5EE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f0"/>
    <w:next w:val="afe"/>
    <w:uiPriority w:val="59"/>
    <w:rsid w:val="007D5E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7D5EE7"/>
  </w:style>
  <w:style w:type="table" w:customStyle="1" w:styleId="130">
    <w:name w:val="Сетка таблицы13"/>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7D5EE7"/>
  </w:style>
  <w:style w:type="table" w:customStyle="1" w:styleId="142">
    <w:name w:val="Сетка таблицы14"/>
    <w:basedOn w:val="af0"/>
    <w:next w:val="afe"/>
    <w:uiPriority w:val="59"/>
    <w:rsid w:val="007D5EE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7D5E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7D5EE7"/>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7D5EE7"/>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7D5EE7"/>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7D5EE7"/>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7D5EE7"/>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7D5EE7"/>
    <w:rPr>
      <w:rFonts w:ascii="Times New Roman" w:eastAsia="Calibri" w:hAnsi="Times New Roman" w:cs="Times New Roman"/>
      <w:sz w:val="26"/>
      <w:szCs w:val="28"/>
    </w:rPr>
  </w:style>
  <w:style w:type="paragraph" w:customStyle="1" w:styleId="afffff">
    <w:name w:val="_Обычный"/>
    <w:link w:val="affffe"/>
    <w:qFormat/>
    <w:rsid w:val="007D5EE7"/>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7D5EE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7D5EE7"/>
    <w:pPr>
      <w:numPr>
        <w:numId w:val="13"/>
      </w:numPr>
      <w:spacing w:line="360" w:lineRule="auto"/>
      <w:jc w:val="both"/>
    </w:pPr>
    <w:rPr>
      <w:szCs w:val="20"/>
    </w:rPr>
  </w:style>
  <w:style w:type="paragraph" w:customStyle="1" w:styleId="afffff0">
    <w:name w:val="Текст в таблице"/>
    <w:basedOn w:val="ae"/>
    <w:link w:val="afffff1"/>
    <w:qFormat/>
    <w:rsid w:val="007D5EE7"/>
    <w:pPr>
      <w:jc w:val="both"/>
    </w:pPr>
    <w:rPr>
      <w:szCs w:val="20"/>
    </w:rPr>
  </w:style>
  <w:style w:type="paragraph" w:customStyle="1" w:styleId="afffff2">
    <w:name w:val="Обычный текст"/>
    <w:basedOn w:val="afffff3"/>
    <w:next w:val="ae"/>
    <w:uiPriority w:val="99"/>
    <w:qFormat/>
    <w:rsid w:val="007D5EE7"/>
    <w:pPr>
      <w:spacing w:before="0"/>
      <w:ind w:firstLine="709"/>
    </w:pPr>
    <w:rPr>
      <w:sz w:val="28"/>
      <w:szCs w:val="28"/>
    </w:rPr>
  </w:style>
  <w:style w:type="paragraph" w:styleId="afffff3">
    <w:name w:val="Plain Text"/>
    <w:basedOn w:val="ae"/>
    <w:link w:val="afffff4"/>
    <w:rsid w:val="007D5EE7"/>
    <w:pPr>
      <w:spacing w:before="120" w:line="360" w:lineRule="auto"/>
      <w:ind w:firstLine="720"/>
      <w:jc w:val="both"/>
    </w:pPr>
    <w:rPr>
      <w:rFonts w:cs="Courier New"/>
      <w:szCs w:val="20"/>
    </w:rPr>
  </w:style>
  <w:style w:type="character" w:customStyle="1" w:styleId="afffff4">
    <w:name w:val="Текст Знак"/>
    <w:basedOn w:val="af"/>
    <w:link w:val="afffff3"/>
    <w:rsid w:val="007D5EE7"/>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7D5EE7"/>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7D5EE7"/>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7D5EE7"/>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7D5EE7"/>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7D5EE7"/>
    <w:pPr>
      <w:widowControl w:val="0"/>
      <w:autoSpaceDE w:val="0"/>
      <w:autoSpaceDN w:val="0"/>
      <w:adjustRightInd w:val="0"/>
      <w:ind w:left="426" w:firstLine="425"/>
      <w:jc w:val="both"/>
    </w:pPr>
    <w:rPr>
      <w:sz w:val="28"/>
      <w:szCs w:val="20"/>
    </w:rPr>
  </w:style>
  <w:style w:type="character" w:customStyle="1" w:styleId="3f2">
    <w:name w:val="Основной текст с отступом 3 Знак"/>
    <w:basedOn w:val="af"/>
    <w:link w:val="3f1"/>
    <w:uiPriority w:val="99"/>
    <w:rsid w:val="007D5EE7"/>
    <w:rPr>
      <w:rFonts w:ascii="Times New Roman" w:eastAsia="Times New Roman" w:hAnsi="Times New Roman" w:cs="Times New Roman"/>
      <w:sz w:val="28"/>
      <w:szCs w:val="20"/>
      <w:lang w:eastAsia="ru-RU"/>
    </w:rPr>
  </w:style>
  <w:style w:type="paragraph" w:styleId="2f5">
    <w:name w:val="Body Text Indent 2"/>
    <w:basedOn w:val="ae"/>
    <w:link w:val="2f6"/>
    <w:rsid w:val="007D5EE7"/>
    <w:pPr>
      <w:spacing w:line="360" w:lineRule="auto"/>
      <w:ind w:left="374" w:firstLine="346"/>
      <w:jc w:val="both"/>
    </w:pPr>
    <w:rPr>
      <w:sz w:val="28"/>
      <w:szCs w:val="20"/>
    </w:rPr>
  </w:style>
  <w:style w:type="character" w:customStyle="1" w:styleId="2f6">
    <w:name w:val="Основной текст с отступом 2 Знак"/>
    <w:basedOn w:val="af"/>
    <w:link w:val="2f5"/>
    <w:rsid w:val="007D5EE7"/>
    <w:rPr>
      <w:rFonts w:ascii="Times New Roman" w:eastAsia="Times New Roman" w:hAnsi="Times New Roman" w:cs="Times New Roman"/>
      <w:sz w:val="28"/>
      <w:szCs w:val="20"/>
      <w:lang w:eastAsia="ru-RU"/>
    </w:rPr>
  </w:style>
  <w:style w:type="paragraph" w:styleId="1ff0">
    <w:name w:val="index 1"/>
    <w:basedOn w:val="ae"/>
    <w:next w:val="ae"/>
    <w:autoRedefine/>
    <w:semiHidden/>
    <w:rsid w:val="007D5EE7"/>
    <w:pPr>
      <w:spacing w:line="360" w:lineRule="auto"/>
      <w:ind w:left="240" w:hanging="240"/>
      <w:jc w:val="both"/>
    </w:pPr>
    <w:rPr>
      <w:szCs w:val="20"/>
    </w:rPr>
  </w:style>
  <w:style w:type="paragraph" w:styleId="2f7">
    <w:name w:val="index 2"/>
    <w:basedOn w:val="ae"/>
    <w:next w:val="ae"/>
    <w:autoRedefine/>
    <w:semiHidden/>
    <w:rsid w:val="007D5EE7"/>
    <w:pPr>
      <w:spacing w:line="360" w:lineRule="auto"/>
      <w:ind w:left="480" w:hanging="240"/>
      <w:jc w:val="both"/>
    </w:pPr>
    <w:rPr>
      <w:szCs w:val="20"/>
    </w:rPr>
  </w:style>
  <w:style w:type="paragraph" w:styleId="3f3">
    <w:name w:val="index 3"/>
    <w:basedOn w:val="ae"/>
    <w:next w:val="ae"/>
    <w:autoRedefine/>
    <w:semiHidden/>
    <w:rsid w:val="007D5EE7"/>
    <w:pPr>
      <w:spacing w:line="360" w:lineRule="auto"/>
      <w:ind w:left="720" w:hanging="240"/>
      <w:jc w:val="both"/>
    </w:pPr>
    <w:rPr>
      <w:szCs w:val="20"/>
    </w:rPr>
  </w:style>
  <w:style w:type="paragraph" w:styleId="48">
    <w:name w:val="index 4"/>
    <w:basedOn w:val="ae"/>
    <w:next w:val="ae"/>
    <w:autoRedefine/>
    <w:semiHidden/>
    <w:rsid w:val="007D5EE7"/>
    <w:pPr>
      <w:spacing w:line="360" w:lineRule="auto"/>
      <w:ind w:left="960" w:hanging="240"/>
      <w:jc w:val="both"/>
    </w:pPr>
    <w:rPr>
      <w:szCs w:val="20"/>
    </w:rPr>
  </w:style>
  <w:style w:type="paragraph" w:styleId="56">
    <w:name w:val="index 5"/>
    <w:basedOn w:val="ae"/>
    <w:next w:val="ae"/>
    <w:autoRedefine/>
    <w:semiHidden/>
    <w:rsid w:val="007D5EE7"/>
    <w:pPr>
      <w:spacing w:line="360" w:lineRule="auto"/>
      <w:ind w:left="1200" w:hanging="240"/>
      <w:jc w:val="both"/>
    </w:pPr>
    <w:rPr>
      <w:szCs w:val="20"/>
    </w:rPr>
  </w:style>
  <w:style w:type="paragraph" w:styleId="65">
    <w:name w:val="index 6"/>
    <w:basedOn w:val="ae"/>
    <w:next w:val="ae"/>
    <w:autoRedefine/>
    <w:semiHidden/>
    <w:rsid w:val="007D5EE7"/>
    <w:pPr>
      <w:spacing w:line="360" w:lineRule="auto"/>
      <w:ind w:left="1440" w:hanging="240"/>
      <w:jc w:val="both"/>
    </w:pPr>
    <w:rPr>
      <w:szCs w:val="20"/>
    </w:rPr>
  </w:style>
  <w:style w:type="paragraph" w:styleId="74">
    <w:name w:val="index 7"/>
    <w:basedOn w:val="ae"/>
    <w:next w:val="ae"/>
    <w:autoRedefine/>
    <w:semiHidden/>
    <w:rsid w:val="007D5EE7"/>
    <w:pPr>
      <w:spacing w:line="360" w:lineRule="auto"/>
      <w:ind w:left="1680" w:hanging="240"/>
      <w:jc w:val="both"/>
    </w:pPr>
    <w:rPr>
      <w:szCs w:val="20"/>
    </w:rPr>
  </w:style>
  <w:style w:type="paragraph" w:styleId="84">
    <w:name w:val="index 8"/>
    <w:basedOn w:val="ae"/>
    <w:next w:val="ae"/>
    <w:autoRedefine/>
    <w:semiHidden/>
    <w:rsid w:val="007D5EE7"/>
    <w:pPr>
      <w:spacing w:line="360" w:lineRule="auto"/>
      <w:ind w:left="1920" w:hanging="240"/>
      <w:jc w:val="both"/>
    </w:pPr>
    <w:rPr>
      <w:szCs w:val="20"/>
    </w:rPr>
  </w:style>
  <w:style w:type="paragraph" w:styleId="94">
    <w:name w:val="index 9"/>
    <w:basedOn w:val="ae"/>
    <w:next w:val="ae"/>
    <w:autoRedefine/>
    <w:semiHidden/>
    <w:rsid w:val="007D5EE7"/>
    <w:pPr>
      <w:spacing w:line="360" w:lineRule="auto"/>
      <w:ind w:left="2160" w:hanging="240"/>
      <w:jc w:val="both"/>
    </w:pPr>
    <w:rPr>
      <w:szCs w:val="20"/>
    </w:rPr>
  </w:style>
  <w:style w:type="paragraph" w:styleId="afffff5">
    <w:name w:val="index heading"/>
    <w:basedOn w:val="ae"/>
    <w:next w:val="1ff0"/>
    <w:semiHidden/>
    <w:rsid w:val="007D5EE7"/>
    <w:pPr>
      <w:spacing w:line="360" w:lineRule="auto"/>
      <w:ind w:firstLine="720"/>
      <w:jc w:val="both"/>
    </w:pPr>
    <w:rPr>
      <w:szCs w:val="20"/>
    </w:rPr>
  </w:style>
  <w:style w:type="table" w:styleId="afffff6">
    <w:name w:val="Table Elegant"/>
    <w:basedOn w:val="af0"/>
    <w:rsid w:val="007D5EE7"/>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7D5EE7"/>
    <w:pPr>
      <w:tabs>
        <w:tab w:val="left" w:pos="2160"/>
      </w:tabs>
      <w:bidi/>
      <w:spacing w:before="120" w:line="240" w:lineRule="exact"/>
      <w:jc w:val="both"/>
    </w:pPr>
    <w:rPr>
      <w:lang w:val="en-US" w:bidi="he-IL"/>
    </w:rPr>
  </w:style>
  <w:style w:type="character" w:customStyle="1" w:styleId="apple-converted-space">
    <w:name w:val="apple-converted-space"/>
    <w:basedOn w:val="af"/>
    <w:rsid w:val="007D5EE7"/>
  </w:style>
  <w:style w:type="character" w:customStyle="1" w:styleId="b-balloon-bodytransport-type">
    <w:name w:val="b-balloon-body__transport-type"/>
    <w:basedOn w:val="af"/>
    <w:rsid w:val="007D5EE7"/>
  </w:style>
  <w:style w:type="character" w:styleId="afffff7">
    <w:name w:val="Placeholder Text"/>
    <w:basedOn w:val="af"/>
    <w:uiPriority w:val="99"/>
    <w:semiHidden/>
    <w:rsid w:val="007D5EE7"/>
    <w:rPr>
      <w:color w:val="808080"/>
    </w:rPr>
  </w:style>
  <w:style w:type="paragraph" w:customStyle="1" w:styleId="ReportText">
    <w:name w:val="Report Text"/>
    <w:uiPriority w:val="99"/>
    <w:qFormat/>
    <w:rsid w:val="007D5EE7"/>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7D5EE7"/>
    <w:rPr>
      <w:b/>
      <w:bCs/>
      <w:smallCaps/>
      <w:spacing w:val="5"/>
    </w:rPr>
  </w:style>
  <w:style w:type="character" w:customStyle="1" w:styleId="2f8">
    <w:name w:val="Основной текст (2)_"/>
    <w:link w:val="2f9"/>
    <w:rsid w:val="007D5EE7"/>
    <w:rPr>
      <w:sz w:val="24"/>
      <w:szCs w:val="24"/>
      <w:shd w:val="clear" w:color="auto" w:fill="FFFFFF"/>
    </w:rPr>
  </w:style>
  <w:style w:type="paragraph" w:customStyle="1" w:styleId="2f9">
    <w:name w:val="Основной текст (2)"/>
    <w:basedOn w:val="ae"/>
    <w:link w:val="2f8"/>
    <w:qFormat/>
    <w:rsid w:val="007D5EE7"/>
    <w:pPr>
      <w:widowControl w:val="0"/>
      <w:shd w:val="clear" w:color="auto" w:fill="FFFFFF"/>
      <w:spacing w:before="120"/>
    </w:pPr>
    <w:rPr>
      <w:rFonts w:asciiTheme="minorHAnsi" w:eastAsiaTheme="minorHAnsi" w:hAnsiTheme="minorHAnsi" w:cstheme="minorBidi"/>
      <w:lang w:eastAsia="en-US"/>
    </w:rPr>
  </w:style>
  <w:style w:type="paragraph" w:customStyle="1" w:styleId="1ff1">
    <w:name w:val="Абзац списка1"/>
    <w:basedOn w:val="ae"/>
    <w:uiPriority w:val="99"/>
    <w:qFormat/>
    <w:rsid w:val="007D5EE7"/>
    <w:pPr>
      <w:spacing w:after="200" w:line="276" w:lineRule="auto"/>
      <w:ind w:left="720"/>
      <w:contextualSpacing/>
    </w:pPr>
    <w:rPr>
      <w:rFonts w:ascii="Calibri" w:hAnsi="Calibri"/>
    </w:rPr>
  </w:style>
  <w:style w:type="paragraph" w:customStyle="1" w:styleId="1410">
    <w:name w:val="Стиль 14 пт Первая строка:  1 см"/>
    <w:basedOn w:val="ae"/>
    <w:uiPriority w:val="99"/>
    <w:qFormat/>
    <w:rsid w:val="007D5EE7"/>
    <w:pPr>
      <w:spacing w:line="360" w:lineRule="auto"/>
      <w:ind w:firstLine="720"/>
      <w:jc w:val="both"/>
    </w:pPr>
    <w:rPr>
      <w:sz w:val="28"/>
      <w:szCs w:val="20"/>
    </w:rPr>
  </w:style>
  <w:style w:type="paragraph" w:customStyle="1" w:styleId="afffff9">
    <w:name w:val="Таблицы"/>
    <w:basedOn w:val="ae"/>
    <w:uiPriority w:val="99"/>
    <w:qFormat/>
    <w:rsid w:val="007D5EE7"/>
    <w:pPr>
      <w:spacing w:line="360" w:lineRule="auto"/>
      <w:ind w:firstLine="720"/>
      <w:jc w:val="right"/>
    </w:pPr>
    <w:rPr>
      <w:szCs w:val="20"/>
    </w:rPr>
  </w:style>
  <w:style w:type="paragraph" w:customStyle="1" w:styleId="a7">
    <w:name w:val="Рисунки"/>
    <w:basedOn w:val="ae"/>
    <w:uiPriority w:val="99"/>
    <w:qFormat/>
    <w:rsid w:val="007D5EE7"/>
    <w:pPr>
      <w:numPr>
        <w:numId w:val="14"/>
      </w:numPr>
      <w:spacing w:line="360" w:lineRule="auto"/>
      <w:jc w:val="center"/>
    </w:pPr>
    <w:rPr>
      <w:sz w:val="28"/>
      <w:szCs w:val="28"/>
    </w:rPr>
  </w:style>
  <w:style w:type="paragraph" w:customStyle="1" w:styleId="afffffa">
    <w:name w:val="Номера таблиц"/>
    <w:basedOn w:val="afffff9"/>
    <w:uiPriority w:val="99"/>
    <w:qFormat/>
    <w:rsid w:val="007D5EE7"/>
    <w:pPr>
      <w:keepNext/>
      <w:ind w:left="1440" w:firstLine="0"/>
    </w:pPr>
    <w:rPr>
      <w:sz w:val="28"/>
    </w:rPr>
  </w:style>
  <w:style w:type="paragraph" w:customStyle="1" w:styleId="FORMATTEXT0">
    <w:name w:val=".FORMATTEXT"/>
    <w:uiPriority w:val="99"/>
    <w:qFormat/>
    <w:rsid w:val="007D5EE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7D5EE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7D5EE7"/>
    <w:pPr>
      <w:spacing w:line="360" w:lineRule="auto"/>
      <w:ind w:right="-31" w:firstLine="851"/>
      <w:jc w:val="both"/>
    </w:pPr>
  </w:style>
  <w:style w:type="character" w:customStyle="1" w:styleId="afffffc">
    <w:name w:val="Основной Знак"/>
    <w:basedOn w:val="af"/>
    <w:link w:val="afffffb"/>
    <w:rsid w:val="007D5EE7"/>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7D5EE7"/>
    <w:pPr>
      <w:ind w:firstLine="720"/>
      <w:jc w:val="both"/>
    </w:pPr>
    <w:rPr>
      <w:rFonts w:ascii="Tahoma" w:hAnsi="Tahoma" w:cs="Tahoma"/>
      <w:sz w:val="16"/>
      <w:szCs w:val="16"/>
    </w:rPr>
  </w:style>
  <w:style w:type="character" w:customStyle="1" w:styleId="afffffe">
    <w:name w:val="Схема документа Знак"/>
    <w:basedOn w:val="af"/>
    <w:link w:val="afffffd"/>
    <w:uiPriority w:val="99"/>
    <w:rsid w:val="007D5EE7"/>
    <w:rPr>
      <w:rFonts w:ascii="Tahoma" w:eastAsia="Times New Roman" w:hAnsi="Tahoma" w:cs="Tahoma"/>
      <w:sz w:val="16"/>
      <w:szCs w:val="16"/>
      <w:lang w:eastAsia="ru-RU"/>
    </w:rPr>
  </w:style>
  <w:style w:type="paragraph" w:customStyle="1" w:styleId="ConsNonformat">
    <w:name w:val="ConsNonformat"/>
    <w:uiPriority w:val="99"/>
    <w:semiHidden/>
    <w:qFormat/>
    <w:rsid w:val="007D5E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7D5E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7D5E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7D5EE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7D5EE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7D5EE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7D5EE7"/>
    <w:pPr>
      <w:widowControl w:val="0"/>
      <w:autoSpaceDE w:val="0"/>
      <w:autoSpaceDN w:val="0"/>
      <w:adjustRightInd w:val="0"/>
      <w:jc w:val="both"/>
    </w:pPr>
    <w:rPr>
      <w:rFonts w:ascii="Arial" w:hAnsi="Arial" w:cs="Arial"/>
    </w:rPr>
  </w:style>
  <w:style w:type="paragraph" w:customStyle="1" w:styleId="affffff0">
    <w:name w:val="Прижатый влево"/>
    <w:basedOn w:val="ae"/>
    <w:next w:val="ae"/>
    <w:uiPriority w:val="99"/>
    <w:qFormat/>
    <w:rsid w:val="007D5EE7"/>
    <w:pPr>
      <w:widowControl w:val="0"/>
      <w:autoSpaceDE w:val="0"/>
      <w:autoSpaceDN w:val="0"/>
      <w:adjustRightInd w:val="0"/>
    </w:pPr>
    <w:rPr>
      <w:rFonts w:ascii="Arial" w:hAnsi="Arial" w:cs="Arial"/>
    </w:rPr>
  </w:style>
  <w:style w:type="paragraph" w:customStyle="1" w:styleId="ConsPlusNonformat">
    <w:name w:val="ConsPlusNonformat"/>
    <w:uiPriority w:val="99"/>
    <w:qFormat/>
    <w:rsid w:val="007D5E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7D5E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7D5E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7D5EE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7D5EE7"/>
    <w:pPr>
      <w:spacing w:line="276" w:lineRule="auto"/>
      <w:ind w:firstLine="567"/>
      <w:jc w:val="both"/>
    </w:pPr>
    <w:rPr>
      <w:rFonts w:ascii="Bookman Old Style" w:hAnsi="Bookman Old Style"/>
    </w:rPr>
  </w:style>
  <w:style w:type="character" w:customStyle="1" w:styleId="S0">
    <w:name w:val="S_Обычный Знак"/>
    <w:basedOn w:val="af"/>
    <w:link w:val="S"/>
    <w:rsid w:val="007D5EE7"/>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7D5EE7"/>
    <w:rPr>
      <w:color w:val="605E5C"/>
      <w:shd w:val="clear" w:color="auto" w:fill="E1DFDD"/>
    </w:rPr>
  </w:style>
  <w:style w:type="paragraph" w:customStyle="1" w:styleId="s16">
    <w:name w:val="s_16"/>
    <w:basedOn w:val="ae"/>
    <w:uiPriority w:val="99"/>
    <w:qFormat/>
    <w:rsid w:val="007D5EE7"/>
    <w:pPr>
      <w:spacing w:before="100" w:beforeAutospacing="1" w:after="100" w:afterAutospacing="1"/>
    </w:pPr>
  </w:style>
  <w:style w:type="character" w:customStyle="1" w:styleId="highlight">
    <w:name w:val="highlight"/>
    <w:basedOn w:val="af"/>
    <w:rsid w:val="007D5EE7"/>
  </w:style>
  <w:style w:type="paragraph" w:customStyle="1" w:styleId="font6">
    <w:name w:val="font6"/>
    <w:basedOn w:val="ae"/>
    <w:qFormat/>
    <w:rsid w:val="007D5EE7"/>
    <w:pPr>
      <w:spacing w:before="100" w:beforeAutospacing="1" w:after="100" w:afterAutospacing="1"/>
    </w:pPr>
    <w:rPr>
      <w:rFonts w:ascii="Tahoma" w:hAnsi="Tahoma" w:cs="Tahoma"/>
      <w:color w:val="000000"/>
      <w:sz w:val="18"/>
      <w:szCs w:val="18"/>
    </w:rPr>
  </w:style>
  <w:style w:type="paragraph" w:customStyle="1" w:styleId="font7">
    <w:name w:val="font7"/>
    <w:basedOn w:val="ae"/>
    <w:uiPriority w:val="99"/>
    <w:qFormat/>
    <w:rsid w:val="007D5EE7"/>
    <w:pPr>
      <w:spacing w:before="100" w:beforeAutospacing="1" w:after="100" w:afterAutospacing="1"/>
    </w:pPr>
    <w:rPr>
      <w:rFonts w:ascii="Tahoma" w:hAnsi="Tahoma" w:cs="Tahoma"/>
      <w:b/>
      <w:bCs/>
      <w:color w:val="000000"/>
      <w:sz w:val="18"/>
      <w:szCs w:val="18"/>
    </w:rPr>
  </w:style>
  <w:style w:type="paragraph" w:customStyle="1" w:styleId="dt-p">
    <w:name w:val="dt-p"/>
    <w:basedOn w:val="ae"/>
    <w:uiPriority w:val="99"/>
    <w:qFormat/>
    <w:rsid w:val="007D5EE7"/>
    <w:pPr>
      <w:spacing w:before="100" w:beforeAutospacing="1" w:after="100" w:afterAutospacing="1"/>
    </w:pPr>
  </w:style>
  <w:style w:type="paragraph" w:customStyle="1" w:styleId="FSDMainText">
    <w:name w:val="FSD Main Text"/>
    <w:basedOn w:val="ae"/>
    <w:uiPriority w:val="99"/>
    <w:qFormat/>
    <w:rsid w:val="007D5EE7"/>
    <w:pPr>
      <w:spacing w:before="120" w:after="60" w:line="312" w:lineRule="auto"/>
      <w:jc w:val="both"/>
    </w:pPr>
    <w:rPr>
      <w:sz w:val="28"/>
      <w:lang w:val="en-US"/>
    </w:rPr>
  </w:style>
  <w:style w:type="character" w:customStyle="1" w:styleId="3f4">
    <w:name w:val="Основной текст (3)_"/>
    <w:basedOn w:val="af"/>
    <w:link w:val="3f5"/>
    <w:rsid w:val="007D5EE7"/>
    <w:rPr>
      <w:sz w:val="16"/>
      <w:szCs w:val="16"/>
      <w:shd w:val="clear" w:color="auto" w:fill="FFFFFF"/>
    </w:rPr>
  </w:style>
  <w:style w:type="paragraph" w:customStyle="1" w:styleId="3f5">
    <w:name w:val="Основной текст (3)"/>
    <w:basedOn w:val="ae"/>
    <w:link w:val="3f4"/>
    <w:qFormat/>
    <w:rsid w:val="007D5EE7"/>
    <w:pPr>
      <w:widowControl w:val="0"/>
      <w:shd w:val="clear" w:color="auto" w:fill="FFFFFF"/>
      <w:spacing w:line="182" w:lineRule="exact"/>
      <w:jc w:val="right"/>
    </w:pPr>
    <w:rPr>
      <w:rFonts w:asciiTheme="minorHAnsi" w:eastAsiaTheme="minorHAnsi" w:hAnsiTheme="minorHAnsi" w:cstheme="minorBidi"/>
      <w:sz w:val="16"/>
      <w:szCs w:val="16"/>
      <w:lang w:eastAsia="en-US"/>
    </w:rPr>
  </w:style>
  <w:style w:type="character" w:customStyle="1" w:styleId="affffff1">
    <w:name w:val="Колонтитул_"/>
    <w:basedOn w:val="af"/>
    <w:link w:val="affffff2"/>
    <w:rsid w:val="007D5EE7"/>
    <w:rPr>
      <w:sz w:val="11"/>
      <w:szCs w:val="11"/>
      <w:shd w:val="clear" w:color="auto" w:fill="FFFFFF"/>
    </w:rPr>
  </w:style>
  <w:style w:type="paragraph" w:customStyle="1" w:styleId="affffff2">
    <w:name w:val="Колонтитул"/>
    <w:basedOn w:val="ae"/>
    <w:link w:val="affffff1"/>
    <w:qFormat/>
    <w:rsid w:val="007D5EE7"/>
    <w:pPr>
      <w:widowControl w:val="0"/>
      <w:shd w:val="clear" w:color="auto" w:fill="FFFFFF"/>
      <w:spacing w:line="0" w:lineRule="atLeast"/>
    </w:pPr>
    <w:rPr>
      <w:rFonts w:asciiTheme="minorHAnsi" w:eastAsiaTheme="minorHAnsi" w:hAnsiTheme="minorHAnsi" w:cstheme="minorBidi"/>
      <w:sz w:val="11"/>
      <w:szCs w:val="11"/>
      <w:lang w:eastAsia="en-US"/>
    </w:rPr>
  </w:style>
  <w:style w:type="character" w:customStyle="1" w:styleId="49">
    <w:name w:val="Основной текст (4)_"/>
    <w:basedOn w:val="af"/>
    <w:link w:val="4a"/>
    <w:rsid w:val="007D5EE7"/>
    <w:rPr>
      <w:sz w:val="14"/>
      <w:szCs w:val="14"/>
      <w:shd w:val="clear" w:color="auto" w:fill="FFFFFF"/>
    </w:rPr>
  </w:style>
  <w:style w:type="paragraph" w:customStyle="1" w:styleId="4a">
    <w:name w:val="Основной текст (4)"/>
    <w:basedOn w:val="ae"/>
    <w:link w:val="49"/>
    <w:qFormat/>
    <w:rsid w:val="007D5EE7"/>
    <w:pPr>
      <w:widowControl w:val="0"/>
      <w:shd w:val="clear" w:color="auto" w:fill="FFFFFF"/>
      <w:spacing w:after="180" w:line="182" w:lineRule="exact"/>
      <w:jc w:val="right"/>
    </w:pPr>
    <w:rPr>
      <w:rFonts w:asciiTheme="minorHAnsi" w:eastAsiaTheme="minorHAnsi" w:hAnsiTheme="minorHAnsi" w:cstheme="minorBidi"/>
      <w:sz w:val="14"/>
      <w:szCs w:val="14"/>
      <w:lang w:eastAsia="en-US"/>
    </w:rPr>
  </w:style>
  <w:style w:type="character" w:customStyle="1" w:styleId="57">
    <w:name w:val="Основной текст (5)_"/>
    <w:basedOn w:val="af"/>
    <w:link w:val="58"/>
    <w:rsid w:val="007D5EE7"/>
    <w:rPr>
      <w:sz w:val="18"/>
      <w:szCs w:val="18"/>
      <w:shd w:val="clear" w:color="auto" w:fill="FFFFFF"/>
    </w:rPr>
  </w:style>
  <w:style w:type="paragraph" w:customStyle="1" w:styleId="58">
    <w:name w:val="Основной текст (5)"/>
    <w:basedOn w:val="ae"/>
    <w:link w:val="57"/>
    <w:qFormat/>
    <w:rsid w:val="007D5EE7"/>
    <w:pPr>
      <w:widowControl w:val="0"/>
      <w:shd w:val="clear" w:color="auto" w:fill="FFFFFF"/>
      <w:spacing w:before="180" w:after="60" w:line="0" w:lineRule="atLeast"/>
      <w:jc w:val="center"/>
    </w:pPr>
    <w:rPr>
      <w:rFonts w:asciiTheme="minorHAnsi" w:eastAsiaTheme="minorHAnsi" w:hAnsiTheme="minorHAnsi" w:cstheme="minorBidi"/>
      <w:sz w:val="18"/>
      <w:szCs w:val="18"/>
      <w:lang w:eastAsia="en-US"/>
    </w:rPr>
  </w:style>
  <w:style w:type="character" w:customStyle="1" w:styleId="66">
    <w:name w:val="Основной текст (6)_"/>
    <w:basedOn w:val="af"/>
    <w:link w:val="67"/>
    <w:rsid w:val="007D5EE7"/>
    <w:rPr>
      <w:sz w:val="16"/>
      <w:szCs w:val="16"/>
      <w:shd w:val="clear" w:color="auto" w:fill="FFFFFF"/>
    </w:rPr>
  </w:style>
  <w:style w:type="paragraph" w:customStyle="1" w:styleId="67">
    <w:name w:val="Основной текст (6)"/>
    <w:basedOn w:val="ae"/>
    <w:link w:val="66"/>
    <w:qFormat/>
    <w:rsid w:val="007D5EE7"/>
    <w:pPr>
      <w:widowControl w:val="0"/>
      <w:shd w:val="clear" w:color="auto" w:fill="FFFFFF"/>
      <w:spacing w:before="240" w:line="221" w:lineRule="exact"/>
      <w:ind w:hanging="240"/>
      <w:jc w:val="both"/>
    </w:pPr>
    <w:rPr>
      <w:rFonts w:asciiTheme="minorHAnsi" w:eastAsiaTheme="minorHAnsi" w:hAnsiTheme="minorHAnsi" w:cstheme="minorBidi"/>
      <w:sz w:val="16"/>
      <w:szCs w:val="16"/>
      <w:lang w:eastAsia="en-US"/>
    </w:rPr>
  </w:style>
  <w:style w:type="character" w:customStyle="1" w:styleId="75">
    <w:name w:val="Основной текст (7)_"/>
    <w:basedOn w:val="af"/>
    <w:link w:val="76"/>
    <w:rsid w:val="007D5EE7"/>
    <w:rPr>
      <w:rFonts w:ascii="Tahoma" w:eastAsia="Tahoma" w:hAnsi="Tahoma" w:cs="Tahoma"/>
      <w:sz w:val="8"/>
      <w:szCs w:val="8"/>
      <w:shd w:val="clear" w:color="auto" w:fill="FFFFFF"/>
    </w:rPr>
  </w:style>
  <w:style w:type="paragraph" w:customStyle="1" w:styleId="76">
    <w:name w:val="Основной текст (7)"/>
    <w:basedOn w:val="ae"/>
    <w:link w:val="75"/>
    <w:qFormat/>
    <w:rsid w:val="007D5EE7"/>
    <w:pPr>
      <w:widowControl w:val="0"/>
      <w:shd w:val="clear" w:color="auto" w:fill="FFFFFF"/>
      <w:spacing w:before="60" w:line="0" w:lineRule="atLeast"/>
      <w:jc w:val="right"/>
    </w:pPr>
    <w:rPr>
      <w:rFonts w:ascii="Tahoma" w:eastAsia="Tahoma" w:hAnsi="Tahoma" w:cs="Tahoma"/>
      <w:sz w:val="8"/>
      <w:szCs w:val="8"/>
      <w:lang w:eastAsia="en-US"/>
    </w:rPr>
  </w:style>
  <w:style w:type="character" w:customStyle="1" w:styleId="85">
    <w:name w:val="Основной текст (8)_"/>
    <w:basedOn w:val="af"/>
    <w:link w:val="86"/>
    <w:rsid w:val="007D5EE7"/>
    <w:rPr>
      <w:b/>
      <w:bCs/>
      <w:sz w:val="16"/>
      <w:szCs w:val="16"/>
      <w:shd w:val="clear" w:color="auto" w:fill="FFFFFF"/>
    </w:rPr>
  </w:style>
  <w:style w:type="paragraph" w:customStyle="1" w:styleId="86">
    <w:name w:val="Основной текст (8)"/>
    <w:basedOn w:val="ae"/>
    <w:link w:val="85"/>
    <w:qFormat/>
    <w:rsid w:val="007D5EE7"/>
    <w:pPr>
      <w:widowControl w:val="0"/>
      <w:shd w:val="clear" w:color="auto" w:fill="FFFFFF"/>
      <w:spacing w:line="0" w:lineRule="atLeast"/>
      <w:jc w:val="center"/>
    </w:pPr>
    <w:rPr>
      <w:rFonts w:asciiTheme="minorHAnsi" w:eastAsiaTheme="minorHAnsi" w:hAnsiTheme="minorHAnsi" w:cstheme="minorBidi"/>
      <w:b/>
      <w:bCs/>
      <w:sz w:val="16"/>
      <w:szCs w:val="16"/>
      <w:lang w:eastAsia="en-US"/>
    </w:rPr>
  </w:style>
  <w:style w:type="character" w:customStyle="1" w:styleId="2fb">
    <w:name w:val="Подпись к таблице (2)_"/>
    <w:basedOn w:val="af"/>
    <w:link w:val="2fc"/>
    <w:rsid w:val="007D5EE7"/>
    <w:rPr>
      <w:sz w:val="16"/>
      <w:szCs w:val="16"/>
      <w:shd w:val="clear" w:color="auto" w:fill="FFFFFF"/>
    </w:rPr>
  </w:style>
  <w:style w:type="paragraph" w:customStyle="1" w:styleId="2fc">
    <w:name w:val="Подпись к таблице (2)"/>
    <w:basedOn w:val="ae"/>
    <w:link w:val="2fb"/>
    <w:qFormat/>
    <w:rsid w:val="007D5EE7"/>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3f6">
    <w:name w:val="Подпись к таблице (3)_"/>
    <w:basedOn w:val="af"/>
    <w:link w:val="3f7"/>
    <w:rsid w:val="007D5EE7"/>
    <w:rPr>
      <w:sz w:val="16"/>
      <w:szCs w:val="16"/>
      <w:shd w:val="clear" w:color="auto" w:fill="FFFFFF"/>
    </w:rPr>
  </w:style>
  <w:style w:type="paragraph" w:customStyle="1" w:styleId="3f7">
    <w:name w:val="Подпись к таблице (3)"/>
    <w:basedOn w:val="ae"/>
    <w:link w:val="3f6"/>
    <w:qFormat/>
    <w:rsid w:val="007D5EE7"/>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affffff3">
    <w:name w:val="Подпись к таблице_"/>
    <w:basedOn w:val="af"/>
    <w:link w:val="affffff4"/>
    <w:rsid w:val="007D5EE7"/>
    <w:rPr>
      <w:b/>
      <w:bCs/>
      <w:sz w:val="16"/>
      <w:szCs w:val="16"/>
      <w:shd w:val="clear" w:color="auto" w:fill="FFFFFF"/>
    </w:rPr>
  </w:style>
  <w:style w:type="paragraph" w:customStyle="1" w:styleId="affffff4">
    <w:name w:val="Подпись к таблице"/>
    <w:basedOn w:val="ae"/>
    <w:link w:val="affffff3"/>
    <w:qFormat/>
    <w:rsid w:val="007D5EE7"/>
    <w:pPr>
      <w:widowControl w:val="0"/>
      <w:shd w:val="clear" w:color="auto" w:fill="FFFFFF"/>
      <w:spacing w:line="0" w:lineRule="atLeast"/>
    </w:pPr>
    <w:rPr>
      <w:rFonts w:asciiTheme="minorHAnsi" w:eastAsiaTheme="minorHAnsi" w:hAnsiTheme="minorHAnsi" w:cstheme="minorBidi"/>
      <w:b/>
      <w:bCs/>
      <w:sz w:val="16"/>
      <w:szCs w:val="16"/>
      <w:lang w:eastAsia="en-US"/>
    </w:rPr>
  </w:style>
  <w:style w:type="character" w:customStyle="1" w:styleId="Exact">
    <w:name w:val="Подпись к картинке Exact"/>
    <w:basedOn w:val="af"/>
    <w:link w:val="affffff5"/>
    <w:rsid w:val="007D5EE7"/>
    <w:rPr>
      <w:sz w:val="14"/>
      <w:szCs w:val="14"/>
      <w:shd w:val="clear" w:color="auto" w:fill="FFFFFF"/>
    </w:rPr>
  </w:style>
  <w:style w:type="paragraph" w:customStyle="1" w:styleId="affffff5">
    <w:name w:val="Подпись к картинке"/>
    <w:basedOn w:val="ae"/>
    <w:link w:val="Exact"/>
    <w:qFormat/>
    <w:rsid w:val="007D5EE7"/>
    <w:pPr>
      <w:widowControl w:val="0"/>
      <w:shd w:val="clear" w:color="auto" w:fill="FFFFFF"/>
      <w:spacing w:line="0" w:lineRule="atLeast"/>
    </w:pPr>
    <w:rPr>
      <w:rFonts w:asciiTheme="minorHAnsi" w:eastAsiaTheme="minorHAnsi" w:hAnsiTheme="minorHAnsi" w:cstheme="minorBidi"/>
      <w:sz w:val="14"/>
      <w:szCs w:val="14"/>
      <w:lang w:eastAsia="en-US"/>
    </w:rPr>
  </w:style>
  <w:style w:type="character" w:customStyle="1" w:styleId="95">
    <w:name w:val="Основной текст (9)_"/>
    <w:basedOn w:val="af"/>
    <w:link w:val="96"/>
    <w:rsid w:val="007D5EE7"/>
    <w:rPr>
      <w:b/>
      <w:bCs/>
      <w:sz w:val="19"/>
      <w:szCs w:val="19"/>
      <w:shd w:val="clear" w:color="auto" w:fill="FFFFFF"/>
    </w:rPr>
  </w:style>
  <w:style w:type="paragraph" w:customStyle="1" w:styleId="96">
    <w:name w:val="Основной текст (9)"/>
    <w:basedOn w:val="ae"/>
    <w:link w:val="95"/>
    <w:qFormat/>
    <w:rsid w:val="007D5EE7"/>
    <w:pPr>
      <w:widowControl w:val="0"/>
      <w:shd w:val="clear" w:color="auto" w:fill="FFFFFF"/>
      <w:spacing w:before="420" w:line="0" w:lineRule="atLeast"/>
      <w:jc w:val="right"/>
    </w:pPr>
    <w:rPr>
      <w:rFonts w:asciiTheme="minorHAnsi" w:eastAsiaTheme="minorHAnsi" w:hAnsiTheme="minorHAnsi" w:cstheme="minorBidi"/>
      <w:b/>
      <w:bCs/>
      <w:sz w:val="19"/>
      <w:szCs w:val="19"/>
      <w:lang w:eastAsia="en-US"/>
    </w:rPr>
  </w:style>
  <w:style w:type="character" w:customStyle="1" w:styleId="102">
    <w:name w:val="Основной текст (10)_"/>
    <w:basedOn w:val="af"/>
    <w:link w:val="103"/>
    <w:rsid w:val="007D5EE7"/>
    <w:rPr>
      <w:b/>
      <w:bCs/>
      <w:sz w:val="26"/>
      <w:szCs w:val="26"/>
      <w:shd w:val="clear" w:color="auto" w:fill="FFFFFF"/>
    </w:rPr>
  </w:style>
  <w:style w:type="paragraph" w:customStyle="1" w:styleId="103">
    <w:name w:val="Основной текст (10)"/>
    <w:basedOn w:val="ae"/>
    <w:link w:val="102"/>
    <w:qFormat/>
    <w:rsid w:val="007D5EE7"/>
    <w:pPr>
      <w:widowControl w:val="0"/>
      <w:shd w:val="clear" w:color="auto" w:fill="FFFFFF"/>
      <w:spacing w:line="341" w:lineRule="exact"/>
      <w:ind w:firstLine="880"/>
    </w:pPr>
    <w:rPr>
      <w:rFonts w:asciiTheme="minorHAnsi" w:eastAsiaTheme="minorHAnsi" w:hAnsiTheme="minorHAnsi" w:cstheme="minorBidi"/>
      <w:b/>
      <w:bCs/>
      <w:sz w:val="26"/>
      <w:szCs w:val="26"/>
      <w:lang w:eastAsia="en-US"/>
    </w:rPr>
  </w:style>
  <w:style w:type="character" w:customStyle="1" w:styleId="125">
    <w:name w:val="Заголовок №1 (2)_"/>
    <w:basedOn w:val="af"/>
    <w:link w:val="126"/>
    <w:rsid w:val="007D5EE7"/>
    <w:rPr>
      <w:b/>
      <w:bCs/>
      <w:sz w:val="26"/>
      <w:szCs w:val="26"/>
      <w:shd w:val="clear" w:color="auto" w:fill="FFFFFF"/>
    </w:rPr>
  </w:style>
  <w:style w:type="paragraph" w:customStyle="1" w:styleId="126">
    <w:name w:val="Заголовок №1 (2)"/>
    <w:basedOn w:val="ae"/>
    <w:link w:val="125"/>
    <w:qFormat/>
    <w:rsid w:val="007D5EE7"/>
    <w:pPr>
      <w:widowControl w:val="0"/>
      <w:shd w:val="clear" w:color="auto" w:fill="FFFFFF"/>
      <w:spacing w:before="240" w:line="293" w:lineRule="exact"/>
      <w:ind w:firstLine="740"/>
      <w:jc w:val="both"/>
      <w:outlineLvl w:val="0"/>
    </w:pPr>
    <w:rPr>
      <w:rFonts w:asciiTheme="minorHAnsi" w:eastAsiaTheme="minorHAnsi" w:hAnsiTheme="minorHAnsi" w:cstheme="minorBidi"/>
      <w:b/>
      <w:bCs/>
      <w:sz w:val="26"/>
      <w:szCs w:val="26"/>
      <w:lang w:eastAsia="en-US"/>
    </w:rPr>
  </w:style>
  <w:style w:type="character" w:customStyle="1" w:styleId="1ff3">
    <w:name w:val="Заголовок №1_"/>
    <w:basedOn w:val="af"/>
    <w:link w:val="1ff4"/>
    <w:rsid w:val="007D5EE7"/>
    <w:rPr>
      <w:b/>
      <w:bCs/>
      <w:sz w:val="26"/>
      <w:szCs w:val="26"/>
      <w:shd w:val="clear" w:color="auto" w:fill="FFFFFF"/>
    </w:rPr>
  </w:style>
  <w:style w:type="paragraph" w:customStyle="1" w:styleId="1ff4">
    <w:name w:val="Заголовок №1"/>
    <w:basedOn w:val="ae"/>
    <w:link w:val="1ff3"/>
    <w:qFormat/>
    <w:rsid w:val="007D5EE7"/>
    <w:pPr>
      <w:widowControl w:val="0"/>
      <w:shd w:val="clear" w:color="auto" w:fill="FFFFFF"/>
      <w:spacing w:line="298" w:lineRule="exact"/>
      <w:ind w:firstLine="700"/>
      <w:jc w:val="both"/>
      <w:outlineLvl w:val="0"/>
    </w:pPr>
    <w:rPr>
      <w:rFonts w:asciiTheme="minorHAnsi" w:eastAsiaTheme="minorHAnsi" w:hAnsiTheme="minorHAnsi" w:cstheme="minorBidi"/>
      <w:b/>
      <w:bCs/>
      <w:sz w:val="26"/>
      <w:szCs w:val="26"/>
      <w:lang w:eastAsia="en-US"/>
    </w:rPr>
  </w:style>
  <w:style w:type="character" w:customStyle="1" w:styleId="117">
    <w:name w:val="Основной текст (11)_"/>
    <w:basedOn w:val="af"/>
    <w:link w:val="118"/>
    <w:rsid w:val="007D5EE7"/>
    <w:rPr>
      <w:b/>
      <w:bCs/>
      <w:shd w:val="clear" w:color="auto" w:fill="FFFFFF"/>
    </w:rPr>
  </w:style>
  <w:style w:type="paragraph" w:customStyle="1" w:styleId="118">
    <w:name w:val="Основной текст (11)"/>
    <w:basedOn w:val="ae"/>
    <w:link w:val="117"/>
    <w:qFormat/>
    <w:rsid w:val="007D5EE7"/>
    <w:pPr>
      <w:widowControl w:val="0"/>
      <w:shd w:val="clear" w:color="auto" w:fill="FFFFFF"/>
      <w:spacing w:line="278" w:lineRule="exact"/>
      <w:jc w:val="center"/>
    </w:pPr>
    <w:rPr>
      <w:rFonts w:asciiTheme="minorHAnsi" w:eastAsiaTheme="minorHAnsi" w:hAnsiTheme="minorHAnsi" w:cstheme="minorBidi"/>
      <w:b/>
      <w:bCs/>
      <w:sz w:val="22"/>
      <w:szCs w:val="22"/>
      <w:lang w:eastAsia="en-US"/>
    </w:rPr>
  </w:style>
  <w:style w:type="character" w:customStyle="1" w:styleId="4b">
    <w:name w:val="Подпись к таблице (4)_"/>
    <w:basedOn w:val="af"/>
    <w:link w:val="4c"/>
    <w:rsid w:val="007D5EE7"/>
    <w:rPr>
      <w:sz w:val="18"/>
      <w:szCs w:val="18"/>
      <w:shd w:val="clear" w:color="auto" w:fill="FFFFFF"/>
    </w:rPr>
  </w:style>
  <w:style w:type="paragraph" w:customStyle="1" w:styleId="4c">
    <w:name w:val="Подпись к таблице (4)"/>
    <w:basedOn w:val="ae"/>
    <w:link w:val="4b"/>
    <w:qFormat/>
    <w:rsid w:val="007D5EE7"/>
    <w:pPr>
      <w:widowControl w:val="0"/>
      <w:shd w:val="clear" w:color="auto" w:fill="FFFFFF"/>
      <w:spacing w:line="0" w:lineRule="atLeast"/>
    </w:pPr>
    <w:rPr>
      <w:rFonts w:asciiTheme="minorHAnsi" w:eastAsiaTheme="minorHAnsi" w:hAnsiTheme="minorHAnsi" w:cstheme="minorBidi"/>
      <w:sz w:val="18"/>
      <w:szCs w:val="18"/>
      <w:lang w:eastAsia="en-US"/>
    </w:rPr>
  </w:style>
  <w:style w:type="paragraph" w:customStyle="1" w:styleId="ad">
    <w:name w:val="нумерация таблицы"/>
    <w:basedOn w:val="ae"/>
    <w:uiPriority w:val="99"/>
    <w:qFormat/>
    <w:rsid w:val="007D5EE7"/>
    <w:pPr>
      <w:numPr>
        <w:numId w:val="15"/>
      </w:numPr>
    </w:pPr>
    <w:rPr>
      <w:color w:val="000000"/>
      <w:kern w:val="28"/>
      <w:sz w:val="20"/>
      <w:szCs w:val="20"/>
    </w:rPr>
  </w:style>
  <w:style w:type="paragraph" w:customStyle="1" w:styleId="xl28">
    <w:name w:val="xl28"/>
    <w:basedOn w:val="ae"/>
    <w:uiPriority w:val="99"/>
    <w:qFormat/>
    <w:rsid w:val="007D5EE7"/>
    <w:pPr>
      <w:pBdr>
        <w:left w:val="single" w:sz="8" w:space="0" w:color="auto"/>
        <w:bottom w:val="single" w:sz="4" w:space="0" w:color="auto"/>
        <w:right w:val="single" w:sz="4" w:space="0" w:color="auto"/>
      </w:pBdr>
      <w:spacing w:before="100" w:after="100"/>
    </w:pPr>
    <w:rPr>
      <w:rFonts w:eastAsia="Arial Unicode MS"/>
      <w:szCs w:val="20"/>
    </w:rPr>
  </w:style>
  <w:style w:type="paragraph" w:customStyle="1" w:styleId="xl39">
    <w:name w:val="xl39"/>
    <w:basedOn w:val="ae"/>
    <w:uiPriority w:val="99"/>
    <w:qFormat/>
    <w:rsid w:val="007D5EE7"/>
    <w:pPr>
      <w:spacing w:before="100" w:after="100"/>
    </w:pPr>
    <w:rPr>
      <w:rFonts w:eastAsia="Arial Unicode MS"/>
      <w:szCs w:val="20"/>
    </w:rPr>
  </w:style>
  <w:style w:type="paragraph" w:customStyle="1" w:styleId="book">
    <w:name w:val="book"/>
    <w:basedOn w:val="ae"/>
    <w:uiPriority w:val="99"/>
    <w:qFormat/>
    <w:rsid w:val="007D5EE7"/>
    <w:pPr>
      <w:ind w:firstLine="450"/>
      <w:jc w:val="both"/>
    </w:pPr>
  </w:style>
  <w:style w:type="character" w:customStyle="1" w:styleId="affffff6">
    <w:name w:val="рисунок Знак"/>
    <w:link w:val="affffff7"/>
    <w:locked/>
    <w:rsid w:val="007D5EE7"/>
    <w:rPr>
      <w:rFonts w:ascii="Times New Roman" w:eastAsia="Times New Roman" w:hAnsi="Times New Roman" w:cs="Times New Roman"/>
      <w:sz w:val="24"/>
    </w:rPr>
  </w:style>
  <w:style w:type="paragraph" w:customStyle="1" w:styleId="affffff7">
    <w:name w:val="рисунок"/>
    <w:basedOn w:val="ae"/>
    <w:next w:val="ae"/>
    <w:link w:val="affffff6"/>
    <w:qFormat/>
    <w:rsid w:val="007D5EE7"/>
    <w:pPr>
      <w:jc w:val="center"/>
    </w:pPr>
    <w:rPr>
      <w:szCs w:val="22"/>
      <w:lang w:eastAsia="en-US"/>
    </w:rPr>
  </w:style>
  <w:style w:type="character" w:customStyle="1" w:styleId="affffff8">
    <w:name w:val="заголовок таблицы Знак"/>
    <w:link w:val="affffff9"/>
    <w:locked/>
    <w:rsid w:val="007D5EE7"/>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7D5EE7"/>
    <w:pPr>
      <w:keepNext/>
      <w:keepLines/>
      <w:jc w:val="right"/>
    </w:pPr>
    <w:rPr>
      <w:szCs w:val="22"/>
      <w:lang w:eastAsia="en-US"/>
    </w:rPr>
  </w:style>
  <w:style w:type="character" w:customStyle="1" w:styleId="153">
    <w:name w:val="Основний текст (153)_"/>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7D5EE7"/>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7D5EE7"/>
  </w:style>
  <w:style w:type="character" w:customStyle="1" w:styleId="2fd">
    <w:name w:val="Неразрешенное упоминание2"/>
    <w:basedOn w:val="af"/>
    <w:uiPriority w:val="99"/>
    <w:semiHidden/>
    <w:rsid w:val="007D5EE7"/>
    <w:rPr>
      <w:color w:val="605E5C"/>
      <w:shd w:val="clear" w:color="auto" w:fill="E1DFDD"/>
    </w:rPr>
  </w:style>
  <w:style w:type="paragraph" w:customStyle="1" w:styleId="119">
    <w:name w:val="Заголовок 11"/>
    <w:basedOn w:val="ae"/>
    <w:next w:val="ae"/>
    <w:uiPriority w:val="9"/>
    <w:qFormat/>
    <w:rsid w:val="007D5EE7"/>
    <w:pPr>
      <w:keepNext/>
      <w:keepLines/>
      <w:spacing w:before="240" w:line="360" w:lineRule="auto"/>
      <w:ind w:firstLine="567"/>
      <w:jc w:val="both"/>
      <w:outlineLvl w:val="0"/>
    </w:pPr>
    <w:rPr>
      <w:rFonts w:asciiTheme="majorHAnsi" w:eastAsiaTheme="majorEastAsia" w:hAnsiTheme="majorHAnsi" w:cstheme="majorBidi"/>
      <w:color w:val="365F91" w:themeColor="accent1" w:themeShade="BF"/>
      <w:sz w:val="32"/>
      <w:szCs w:val="32"/>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7D5EE7"/>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7D5EE7"/>
    <w:pPr>
      <w:spacing w:before="100" w:beforeAutospacing="1" w:after="100" w:afterAutospacing="1"/>
    </w:pPr>
  </w:style>
  <w:style w:type="paragraph" w:customStyle="1" w:styleId="ConsPlusTextList1">
    <w:name w:val="ConsPlusTextList1"/>
    <w:uiPriority w:val="99"/>
    <w:qFormat/>
    <w:rsid w:val="007D5EE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7D5EE7"/>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7D5EE7"/>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7D5EE7"/>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7D5EE7"/>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7D5EE7"/>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7D5EE7"/>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7D5EE7"/>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7D5EE7"/>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7D5EE7"/>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7D5EE7"/>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7D5EE7"/>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7D5EE7"/>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7D5EE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7D5EE7"/>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7D5EE7"/>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7D5EE7"/>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7D5EE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7D5EE7"/>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7D5EE7"/>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7D5EE7"/>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7D5EE7"/>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7D5EE7"/>
    <w:pPr>
      <w:keepNext/>
      <w:keepLines/>
      <w:suppressLineNumbers/>
      <w:tabs>
        <w:tab w:val="left" w:pos="1134"/>
      </w:tabs>
      <w:suppressAutoHyphens/>
      <w:spacing w:before="240" w:after="240"/>
      <w:ind w:left="284" w:right="284"/>
      <w:contextualSpacing/>
      <w:jc w:val="center"/>
    </w:pPr>
    <w:rPr>
      <w:b/>
      <w:bCs/>
      <w:caps/>
      <w:sz w:val="32"/>
      <w:szCs w:val="26"/>
    </w:rPr>
  </w:style>
  <w:style w:type="paragraph" w:customStyle="1" w:styleId="paragraph">
    <w:name w:val="paragraph"/>
    <w:basedOn w:val="ae"/>
    <w:uiPriority w:val="99"/>
    <w:qFormat/>
    <w:rsid w:val="007D5EE7"/>
    <w:pPr>
      <w:spacing w:before="100" w:beforeAutospacing="1" w:after="100" w:afterAutospacing="1"/>
    </w:pPr>
  </w:style>
  <w:style w:type="character" w:customStyle="1" w:styleId="normaltextrun">
    <w:name w:val="normaltextrun"/>
    <w:basedOn w:val="af"/>
    <w:rsid w:val="007D5EE7"/>
  </w:style>
  <w:style w:type="character" w:customStyle="1" w:styleId="fontstyle01">
    <w:name w:val="fontstyle01"/>
    <w:basedOn w:val="af"/>
    <w:rsid w:val="007D5EE7"/>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7D5EE7"/>
    <w:rPr>
      <w:i/>
      <w:iCs/>
      <w:color w:val="0000FF"/>
      <w:sz w:val="26"/>
      <w:lang w:val="x-none" w:eastAsia="x-none"/>
    </w:rPr>
  </w:style>
  <w:style w:type="character" w:customStyle="1" w:styleId="HTML2">
    <w:name w:val="Адрес HTML Знак"/>
    <w:basedOn w:val="af"/>
    <w:link w:val="HTML1"/>
    <w:rsid w:val="007D5EE7"/>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7D5EE7"/>
    <w:rPr>
      <w:sz w:val="20"/>
      <w:szCs w:val="20"/>
    </w:rPr>
  </w:style>
  <w:style w:type="character" w:customStyle="1" w:styleId="1ff6">
    <w:name w:val="Текст примечания Знак1"/>
    <w:aliases w:val="Примечания: текст Знак1"/>
    <w:basedOn w:val="af"/>
    <w:uiPriority w:val="99"/>
    <w:rsid w:val="007D5EE7"/>
    <w:rPr>
      <w:sz w:val="20"/>
      <w:szCs w:val="20"/>
    </w:rPr>
  </w:style>
  <w:style w:type="character" w:customStyle="1" w:styleId="2fe">
    <w:name w:val="Заголовок Знак2"/>
    <w:basedOn w:val="af"/>
    <w:uiPriority w:val="10"/>
    <w:locked/>
    <w:rsid w:val="007D5EE7"/>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7D5EE7"/>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7D5EE7"/>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7D5EE7"/>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7D5EE7"/>
    <w:rPr>
      <w:rFonts w:ascii="Calibri" w:eastAsia="Times New Roman" w:hAnsi="Calibri" w:cs="Times New Roman"/>
      <w:b/>
      <w:i/>
      <w:sz w:val="24"/>
      <w:lang w:val="en-US" w:bidi="en-US"/>
    </w:rPr>
  </w:style>
  <w:style w:type="character" w:customStyle="1" w:styleId="afffff1">
    <w:name w:val="Текст в таблице Знак"/>
    <w:link w:val="afffff0"/>
    <w:locked/>
    <w:rsid w:val="007D5EE7"/>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7D5EE7"/>
    <w:rPr>
      <w:rFonts w:ascii="Consolas" w:hAnsi="Consolas"/>
      <w:sz w:val="21"/>
      <w:szCs w:val="21"/>
    </w:rPr>
  </w:style>
  <w:style w:type="paragraph" w:customStyle="1" w:styleId="A4frame9">
    <w:name w:val="A4_frame_9"/>
    <w:next w:val="ae"/>
    <w:uiPriority w:val="99"/>
    <w:qFormat/>
    <w:rsid w:val="007D5EE7"/>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7D5EE7"/>
    <w:pPr>
      <w:keepLines/>
      <w:suppressAutoHyphens/>
      <w:snapToGrid w:val="0"/>
      <w:spacing w:before="120" w:after="60" w:line="360" w:lineRule="auto"/>
      <w:ind w:left="284" w:right="284" w:firstLine="567"/>
      <w:contextualSpacing/>
      <w:jc w:val="both"/>
    </w:pPr>
    <w:rPr>
      <w:rFonts w:eastAsia="Calibri"/>
      <w:sz w:val="28"/>
      <w:szCs w:val="26"/>
      <w:lang w:val="x-none"/>
    </w:rPr>
  </w:style>
  <w:style w:type="paragraph" w:customStyle="1" w:styleId="1ffa">
    <w:name w:val="Заголовок 1 Для приложений"/>
    <w:basedOn w:val="1a"/>
    <w:next w:val="1ff8"/>
    <w:uiPriority w:val="99"/>
    <w:qFormat/>
    <w:rsid w:val="007D5EE7"/>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7D5EE7"/>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7D5EE7"/>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7D5EE7"/>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7D5EE7"/>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7D5EE7"/>
    <w:pPr>
      <w:jc w:val="left"/>
    </w:pPr>
    <w:rPr>
      <w:lang w:eastAsia="ru-RU"/>
    </w:rPr>
  </w:style>
  <w:style w:type="paragraph" w:customStyle="1" w:styleId="127">
    <w:name w:val="1_Пункт_2"/>
    <w:basedOn w:val="22"/>
    <w:uiPriority w:val="99"/>
    <w:qFormat/>
    <w:rsid w:val="007D5EE7"/>
    <w:rPr>
      <w:rFonts w:ascii="Times New Roman" w:hAnsi="Times New Roman"/>
    </w:rPr>
  </w:style>
  <w:style w:type="paragraph" w:customStyle="1" w:styleId="132">
    <w:name w:val="1_Пункт_3"/>
    <w:basedOn w:val="37"/>
    <w:uiPriority w:val="99"/>
    <w:qFormat/>
    <w:rsid w:val="007D5EE7"/>
    <w:pPr>
      <w:numPr>
        <w:ilvl w:val="0"/>
        <w:numId w:val="0"/>
      </w:numPr>
      <w:tabs>
        <w:tab w:val="num" w:pos="1440"/>
      </w:tabs>
      <w:ind w:left="284" w:firstLine="567"/>
    </w:pPr>
  </w:style>
  <w:style w:type="paragraph" w:styleId="affffffb">
    <w:name w:val="Message Header"/>
    <w:basedOn w:val="ae"/>
    <w:link w:val="affffffa"/>
    <w:semiHidden/>
    <w:unhideWhenUsed/>
    <w:rsid w:val="007D5EE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x-none" w:eastAsia="x-none"/>
    </w:rPr>
  </w:style>
  <w:style w:type="character" w:customStyle="1" w:styleId="1ffb">
    <w:name w:val="Шапка Знак1"/>
    <w:basedOn w:val="af"/>
    <w:semiHidden/>
    <w:rsid w:val="007D5EE7"/>
    <w:rPr>
      <w:rFonts w:asciiTheme="majorHAnsi" w:eastAsiaTheme="majorEastAsia" w:hAnsiTheme="majorHAnsi" w:cstheme="majorBidi"/>
      <w:sz w:val="24"/>
      <w:szCs w:val="24"/>
      <w:shd w:val="pct20" w:color="auto" w:fill="auto"/>
      <w:lang w:eastAsia="ru-RU"/>
    </w:rPr>
  </w:style>
  <w:style w:type="character" w:customStyle="1" w:styleId="1121">
    <w:name w:val="1_Таблица_шапка_12ц Знак"/>
    <w:link w:val="1122"/>
    <w:semiHidden/>
    <w:locked/>
    <w:rsid w:val="007D5EE7"/>
    <w:rPr>
      <w:sz w:val="24"/>
      <w:szCs w:val="24"/>
    </w:rPr>
  </w:style>
  <w:style w:type="paragraph" w:customStyle="1" w:styleId="1122">
    <w:name w:val="1_Таблица_шапка_12ц"/>
    <w:basedOn w:val="affffffb"/>
    <w:link w:val="1121"/>
    <w:semiHidden/>
    <w:qFormat/>
    <w:rsid w:val="007D5EE7"/>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7D5EE7"/>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7D5EE7"/>
    <w:pPr>
      <w:contextualSpacing/>
      <w:jc w:val="center"/>
    </w:pPr>
    <w:rPr>
      <w:b/>
    </w:rPr>
  </w:style>
  <w:style w:type="paragraph" w:customStyle="1" w:styleId="1">
    <w:name w:val="Дефис 1"/>
    <w:basedOn w:val="a5"/>
    <w:uiPriority w:val="99"/>
    <w:qFormat/>
    <w:rsid w:val="007D5EE7"/>
    <w:pPr>
      <w:numPr>
        <w:numId w:val="20"/>
      </w:numPr>
      <w:spacing w:before="120" w:after="120" w:line="240" w:lineRule="auto"/>
    </w:pPr>
    <w:rPr>
      <w:sz w:val="28"/>
      <w:szCs w:val="24"/>
      <w:lang w:val="en-US"/>
    </w:rPr>
  </w:style>
  <w:style w:type="paragraph" w:customStyle="1" w:styleId="23">
    <w:name w:val="Уровень2"/>
    <w:basedOn w:val="ae"/>
    <w:uiPriority w:val="99"/>
    <w:qFormat/>
    <w:rsid w:val="007D5EE7"/>
    <w:pPr>
      <w:numPr>
        <w:numId w:val="21"/>
      </w:numPr>
      <w:tabs>
        <w:tab w:val="left" w:pos="993"/>
      </w:tabs>
      <w:spacing w:before="120" w:after="120"/>
      <w:jc w:val="both"/>
      <w:outlineLvl w:val="0"/>
    </w:pPr>
    <w:rPr>
      <w:rFonts w:ascii="Arial" w:hAnsi="Arial"/>
      <w:bCs/>
      <w:iCs/>
      <w:color w:val="000000"/>
      <w:szCs w:val="20"/>
    </w:rPr>
  </w:style>
  <w:style w:type="paragraph" w:customStyle="1" w:styleId="04shortdash">
    <w:name w:val="04 short dash"/>
    <w:basedOn w:val="ae"/>
    <w:uiPriority w:val="6"/>
    <w:qFormat/>
    <w:rsid w:val="007D5EE7"/>
    <w:pPr>
      <w:numPr>
        <w:ilvl w:val="3"/>
        <w:numId w:val="21"/>
      </w:numPr>
      <w:tabs>
        <w:tab w:val="num" w:pos="1728"/>
      </w:tabs>
      <w:spacing w:after="120"/>
      <w:ind w:right="144"/>
    </w:pPr>
    <w:rPr>
      <w:lang w:val="en-US"/>
    </w:rPr>
  </w:style>
  <w:style w:type="paragraph" w:customStyle="1" w:styleId="1140">
    <w:name w:val="1_Название_14жц"/>
    <w:basedOn w:val="ae"/>
    <w:uiPriority w:val="99"/>
    <w:semiHidden/>
    <w:qFormat/>
    <w:rsid w:val="007D5EE7"/>
    <w:pPr>
      <w:spacing w:before="60" w:after="60"/>
      <w:jc w:val="center"/>
    </w:pPr>
    <w:rPr>
      <w:b/>
      <w:sz w:val="28"/>
      <w:szCs w:val="32"/>
    </w:rPr>
  </w:style>
  <w:style w:type="paragraph" w:customStyle="1" w:styleId="A4frame">
    <w:name w:val="A4_frame"/>
    <w:next w:val="ae"/>
    <w:uiPriority w:val="99"/>
    <w:qFormat/>
    <w:rsid w:val="007D5EE7"/>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7D5EE7"/>
    <w:pPr>
      <w:ind w:left="284"/>
    </w:pPr>
    <w:rPr>
      <w:lang w:val="en-US"/>
    </w:rPr>
  </w:style>
  <w:style w:type="paragraph" w:customStyle="1" w:styleId="afffffff1">
    <w:name w:val="Наименование"/>
    <w:basedOn w:val="ae"/>
    <w:uiPriority w:val="99"/>
    <w:qFormat/>
    <w:rsid w:val="007D5EE7"/>
    <w:pPr>
      <w:spacing w:before="60" w:after="120"/>
      <w:jc w:val="center"/>
    </w:pPr>
    <w:rPr>
      <w:rFonts w:ascii="Arial" w:hAnsi="Arial" w:cs="Arial"/>
      <w:b/>
      <w:bCs/>
      <w:sz w:val="32"/>
      <w:szCs w:val="32"/>
    </w:rPr>
  </w:style>
  <w:style w:type="paragraph" w:customStyle="1" w:styleId="ac">
    <w:name w:val="Маркированный список жирный"/>
    <w:basedOn w:val="a5"/>
    <w:uiPriority w:val="99"/>
    <w:qFormat/>
    <w:rsid w:val="007D5EE7"/>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7D5EE7"/>
    <w:pPr>
      <w:keepNext/>
      <w:keepLines/>
      <w:pageBreakBefore/>
      <w:suppressLineNumbers/>
      <w:suppressAutoHyphens/>
      <w:spacing w:before="240" w:after="240" w:line="360" w:lineRule="auto"/>
      <w:ind w:left="851" w:right="284"/>
    </w:pPr>
    <w:rPr>
      <w:rFonts w:ascii="Arial" w:hAnsi="Arial" w:cs="Arial"/>
      <w:b/>
      <w:bCs/>
      <w:sz w:val="32"/>
      <w:szCs w:val="30"/>
    </w:rPr>
  </w:style>
  <w:style w:type="paragraph" w:customStyle="1" w:styleId="1ffd">
    <w:name w:val="1_Текст_ж"/>
    <w:basedOn w:val="1ff8"/>
    <w:next w:val="1ff8"/>
    <w:uiPriority w:val="99"/>
    <w:qFormat/>
    <w:rsid w:val="007D5EE7"/>
    <w:rPr>
      <w:b/>
    </w:rPr>
  </w:style>
  <w:style w:type="paragraph" w:customStyle="1" w:styleId="1ffe">
    <w:name w:val="1_Содержание"/>
    <w:basedOn w:val="ae"/>
    <w:next w:val="1ff8"/>
    <w:uiPriority w:val="99"/>
    <w:qFormat/>
    <w:rsid w:val="007D5EE7"/>
    <w:pPr>
      <w:pageBreakBefore/>
      <w:suppressLineNumbers/>
      <w:suppressAutoHyphens/>
      <w:spacing w:before="360" w:after="480"/>
      <w:ind w:left="284" w:right="284"/>
      <w:contextualSpacing/>
      <w:jc w:val="center"/>
    </w:pPr>
    <w:rPr>
      <w:rFonts w:ascii="Arial" w:hAnsi="Arial"/>
      <w:b/>
      <w:bCs/>
      <w:sz w:val="32"/>
      <w:szCs w:val="32"/>
    </w:rPr>
  </w:style>
  <w:style w:type="paragraph" w:customStyle="1" w:styleId="1fff">
    <w:name w:val="1_Рисунок"/>
    <w:next w:val="1ff8"/>
    <w:uiPriority w:val="99"/>
    <w:qFormat/>
    <w:rsid w:val="007D5EE7"/>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7D5EE7"/>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7D5EE7"/>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7D5EE7"/>
    <w:rPr>
      <w:i/>
    </w:rPr>
  </w:style>
  <w:style w:type="paragraph" w:customStyle="1" w:styleId="1fff2">
    <w:name w:val="1_Текст_ч"/>
    <w:basedOn w:val="1ff8"/>
    <w:next w:val="1ff8"/>
    <w:uiPriority w:val="99"/>
    <w:qFormat/>
    <w:rsid w:val="007D5EE7"/>
  </w:style>
  <w:style w:type="paragraph" w:customStyle="1" w:styleId="1141">
    <w:name w:val="1_Обозначение_14жц"/>
    <w:basedOn w:val="1ffd"/>
    <w:next w:val="1ff8"/>
    <w:uiPriority w:val="99"/>
    <w:qFormat/>
    <w:rsid w:val="007D5EE7"/>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7D5EE7"/>
    <w:pPr>
      <w:spacing w:after="240" w:line="240" w:lineRule="auto"/>
      <w:ind w:firstLine="0"/>
      <w:jc w:val="center"/>
    </w:pPr>
  </w:style>
  <w:style w:type="paragraph" w:customStyle="1" w:styleId="36">
    <w:name w:val="Заголовок 3 Для приложений"/>
    <w:basedOn w:val="ae"/>
    <w:next w:val="ae"/>
    <w:uiPriority w:val="99"/>
    <w:qFormat/>
    <w:rsid w:val="007D5EE7"/>
    <w:pPr>
      <w:numPr>
        <w:ilvl w:val="2"/>
        <w:numId w:val="23"/>
      </w:numPr>
      <w:spacing w:before="120" w:after="60"/>
      <w:jc w:val="both"/>
    </w:pPr>
    <w:rPr>
      <w:b/>
      <w:sz w:val="26"/>
    </w:rPr>
  </w:style>
  <w:style w:type="paragraph" w:customStyle="1" w:styleId="41">
    <w:name w:val="Заголовок 4 Для приложений"/>
    <w:basedOn w:val="ae"/>
    <w:next w:val="ae"/>
    <w:uiPriority w:val="99"/>
    <w:qFormat/>
    <w:rsid w:val="007D5EE7"/>
    <w:pPr>
      <w:numPr>
        <w:ilvl w:val="3"/>
        <w:numId w:val="23"/>
      </w:numPr>
      <w:spacing w:before="120" w:after="120"/>
    </w:pPr>
    <w:rPr>
      <w:b/>
    </w:rPr>
  </w:style>
  <w:style w:type="paragraph" w:customStyle="1" w:styleId="1150">
    <w:name w:val="1_Текст_ПО_1_5"/>
    <w:basedOn w:val="ae"/>
    <w:next w:val="ae"/>
    <w:uiPriority w:val="99"/>
    <w:qFormat/>
    <w:rsid w:val="007D5EE7"/>
    <w:pPr>
      <w:suppressLineNumbers/>
      <w:suppressAutoHyphens/>
      <w:spacing w:line="360" w:lineRule="auto"/>
      <w:ind w:right="284" w:firstLine="851"/>
      <w:contextualSpacing/>
      <w:jc w:val="both"/>
    </w:pPr>
    <w:rPr>
      <w:szCs w:val="26"/>
    </w:rPr>
  </w:style>
  <w:style w:type="paragraph" w:customStyle="1" w:styleId="1fff3">
    <w:name w:val="1_Документы"/>
    <w:basedOn w:val="1150"/>
    <w:uiPriority w:val="99"/>
    <w:qFormat/>
    <w:rsid w:val="007D5EE7"/>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7D5EE7"/>
    <w:pPr>
      <w:suppressAutoHyphens w:val="0"/>
      <w:spacing w:before="240"/>
    </w:pPr>
    <w:rPr>
      <w:caps w:val="0"/>
    </w:rPr>
  </w:style>
  <w:style w:type="paragraph" w:customStyle="1" w:styleId="1fff4">
    <w:name w:val="1_Лист_регистрации_изменений"/>
    <w:basedOn w:val="1ffc"/>
    <w:next w:val="ae"/>
    <w:uiPriority w:val="99"/>
    <w:qFormat/>
    <w:rsid w:val="007D5EE7"/>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7D5EE7"/>
    <w:pPr>
      <w:spacing w:after="60"/>
    </w:pPr>
  </w:style>
  <w:style w:type="paragraph" w:customStyle="1" w:styleId="1100">
    <w:name w:val="1_Логотип_ в_штампе_10жц"/>
    <w:basedOn w:val="ae"/>
    <w:uiPriority w:val="99"/>
    <w:semiHidden/>
    <w:qFormat/>
    <w:rsid w:val="007D5EE7"/>
    <w:pPr>
      <w:widowControl w:val="0"/>
      <w:overflowPunct w:val="0"/>
      <w:autoSpaceDE w:val="0"/>
      <w:autoSpaceDN w:val="0"/>
      <w:adjustRightInd w:val="0"/>
      <w:spacing w:before="240" w:after="240"/>
      <w:jc w:val="center"/>
    </w:pPr>
    <w:rPr>
      <w:b/>
      <w:sz w:val="20"/>
    </w:rPr>
  </w:style>
  <w:style w:type="paragraph" w:customStyle="1" w:styleId="1101">
    <w:name w:val="1_ЛР_Текст_10ц"/>
    <w:basedOn w:val="ae"/>
    <w:uiPriority w:val="99"/>
    <w:semiHidden/>
    <w:qFormat/>
    <w:rsid w:val="007D5EE7"/>
    <w:pPr>
      <w:widowControl w:val="0"/>
      <w:overflowPunct w:val="0"/>
      <w:autoSpaceDE w:val="0"/>
      <w:autoSpaceDN w:val="0"/>
      <w:adjustRightInd w:val="0"/>
      <w:jc w:val="center"/>
    </w:pPr>
    <w:rPr>
      <w:kern w:val="28"/>
      <w:szCs w:val="20"/>
    </w:rPr>
  </w:style>
  <w:style w:type="paragraph" w:customStyle="1" w:styleId="1144">
    <w:name w:val="1_Наименование_системы_14жц"/>
    <w:basedOn w:val="ae"/>
    <w:uiPriority w:val="99"/>
    <w:qFormat/>
    <w:rsid w:val="007D5EE7"/>
    <w:pPr>
      <w:keepNext/>
      <w:keepLines/>
      <w:suppressLineNumbers/>
      <w:tabs>
        <w:tab w:val="left" w:pos="1134"/>
      </w:tabs>
      <w:suppressAutoHyphens/>
      <w:spacing w:before="120" w:after="240"/>
      <w:ind w:left="284" w:right="284"/>
      <w:contextualSpacing/>
      <w:jc w:val="center"/>
    </w:pPr>
    <w:rPr>
      <w:b/>
      <w:bCs/>
      <w:caps/>
      <w:sz w:val="28"/>
      <w:szCs w:val="26"/>
    </w:rPr>
  </w:style>
  <w:style w:type="paragraph" w:customStyle="1" w:styleId="1145">
    <w:name w:val="1_УТВЕРЖДАЮ_Наименование_должности_и_предприятия_14ц"/>
    <w:basedOn w:val="ae"/>
    <w:uiPriority w:val="99"/>
    <w:qFormat/>
    <w:rsid w:val="007D5EE7"/>
    <w:pPr>
      <w:widowControl w:val="0"/>
      <w:overflowPunct w:val="0"/>
      <w:autoSpaceDE w:val="0"/>
      <w:autoSpaceDN w:val="0"/>
      <w:adjustRightInd w:val="0"/>
      <w:contextualSpacing/>
    </w:pPr>
    <w:rPr>
      <w:kern w:val="28"/>
      <w:sz w:val="26"/>
      <w:szCs w:val="26"/>
    </w:rPr>
  </w:style>
  <w:style w:type="paragraph" w:customStyle="1" w:styleId="1fff6">
    <w:name w:val="1_РАЗРАБОТАЛ_НОРМОКОНТРОЛЬ"/>
    <w:basedOn w:val="1145"/>
    <w:uiPriority w:val="99"/>
    <w:qFormat/>
    <w:rsid w:val="007D5EE7"/>
    <w:rPr>
      <w:b/>
      <w:caps/>
      <w:sz w:val="28"/>
    </w:rPr>
  </w:style>
  <w:style w:type="paragraph" w:customStyle="1" w:styleId="1fff7">
    <w:name w:val="1_Перечень_принятых_сокращений"/>
    <w:basedOn w:val="1ffc"/>
    <w:uiPriority w:val="99"/>
    <w:qFormat/>
    <w:rsid w:val="007D5EE7"/>
    <w:pPr>
      <w:spacing w:line="240" w:lineRule="auto"/>
      <w:ind w:left="284"/>
      <w:contextualSpacing/>
    </w:pPr>
    <w:rPr>
      <w:caps/>
    </w:rPr>
  </w:style>
  <w:style w:type="paragraph" w:customStyle="1" w:styleId="1fff8">
    <w:name w:val="1_Таблица"/>
    <w:basedOn w:val="afff0"/>
    <w:uiPriority w:val="99"/>
    <w:qFormat/>
    <w:rsid w:val="007D5EE7"/>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7D5EE7"/>
    <w:pPr>
      <w:widowControl w:val="0"/>
      <w:overflowPunct w:val="0"/>
      <w:autoSpaceDE w:val="0"/>
      <w:autoSpaceDN w:val="0"/>
      <w:adjustRightInd w:val="0"/>
      <w:spacing w:before="60"/>
      <w:ind w:left="57" w:right="57"/>
      <w:contextualSpacing/>
    </w:pPr>
    <w:rPr>
      <w:kern w:val="28"/>
      <w:szCs w:val="20"/>
    </w:rPr>
  </w:style>
  <w:style w:type="paragraph" w:customStyle="1" w:styleId="1125">
    <w:name w:val="1_Таблица_Текст_12ц"/>
    <w:basedOn w:val="ae"/>
    <w:uiPriority w:val="99"/>
    <w:qFormat/>
    <w:rsid w:val="007D5EE7"/>
    <w:pPr>
      <w:widowControl w:val="0"/>
      <w:overflowPunct w:val="0"/>
      <w:autoSpaceDE w:val="0"/>
      <w:autoSpaceDN w:val="0"/>
      <w:adjustRightInd w:val="0"/>
      <w:spacing w:before="60"/>
      <w:ind w:left="57" w:right="57"/>
      <w:contextualSpacing/>
      <w:jc w:val="center"/>
    </w:pPr>
    <w:rPr>
      <w:kern w:val="28"/>
      <w:szCs w:val="20"/>
    </w:rPr>
  </w:style>
  <w:style w:type="paragraph" w:customStyle="1" w:styleId="1146">
    <w:name w:val="1_Таблица_Текст_14л"/>
    <w:basedOn w:val="1124"/>
    <w:uiPriority w:val="99"/>
    <w:qFormat/>
    <w:rsid w:val="007D5EE7"/>
    <w:rPr>
      <w:sz w:val="28"/>
      <w:lang w:val="en-US"/>
    </w:rPr>
  </w:style>
  <w:style w:type="paragraph" w:styleId="2ff2">
    <w:name w:val="List 2"/>
    <w:basedOn w:val="27"/>
    <w:unhideWhenUsed/>
    <w:rsid w:val="007D5EE7"/>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7D5EE7"/>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7D5EE7"/>
    <w:pPr>
      <w:keepNext/>
      <w:spacing w:before="60"/>
      <w:contextualSpacing/>
      <w:jc w:val="center"/>
    </w:pPr>
    <w:rPr>
      <w:rFonts w:eastAsia="Calibri"/>
      <w:b/>
      <w:sz w:val="28"/>
    </w:rPr>
  </w:style>
  <w:style w:type="paragraph" w:customStyle="1" w:styleId="1149">
    <w:name w:val="1_УТВЕРЖДАЮ_СОГЛАСОВАНО_14жц"/>
    <w:basedOn w:val="ae"/>
    <w:next w:val="1145"/>
    <w:uiPriority w:val="99"/>
    <w:qFormat/>
    <w:rsid w:val="007D5EE7"/>
    <w:pPr>
      <w:widowControl w:val="0"/>
      <w:overflowPunct w:val="0"/>
      <w:autoSpaceDE w:val="0"/>
      <w:autoSpaceDN w:val="0"/>
      <w:adjustRightInd w:val="0"/>
    </w:pPr>
    <w:rPr>
      <w:b/>
      <w:caps/>
      <w:kern w:val="28"/>
      <w:sz w:val="28"/>
      <w:szCs w:val="26"/>
    </w:rPr>
  </w:style>
  <w:style w:type="paragraph" w:customStyle="1" w:styleId="114a">
    <w:name w:val="1_УТВЕРЖДЕН_14жл"/>
    <w:basedOn w:val="1149"/>
    <w:next w:val="1160"/>
    <w:uiPriority w:val="99"/>
    <w:qFormat/>
    <w:rsid w:val="007D5EE7"/>
    <w:pPr>
      <w:contextualSpacing/>
    </w:pPr>
    <w:rPr>
      <w:caps w:val="0"/>
    </w:rPr>
  </w:style>
  <w:style w:type="paragraph" w:customStyle="1" w:styleId="1102">
    <w:name w:val="1_Штамп_10ц"/>
    <w:basedOn w:val="ae"/>
    <w:uiPriority w:val="99"/>
    <w:qFormat/>
    <w:rsid w:val="007D5EE7"/>
    <w:pPr>
      <w:spacing w:before="40"/>
      <w:jc w:val="center"/>
    </w:pPr>
    <w:rPr>
      <w:noProof/>
      <w:sz w:val="20"/>
      <w:szCs w:val="20"/>
    </w:rPr>
  </w:style>
  <w:style w:type="paragraph" w:customStyle="1" w:styleId="1126">
    <w:name w:val="1_Штамп_12ц"/>
    <w:basedOn w:val="1102"/>
    <w:uiPriority w:val="99"/>
    <w:qFormat/>
    <w:rsid w:val="007D5EE7"/>
    <w:pPr>
      <w:spacing w:before="60" w:after="60"/>
    </w:pPr>
    <w:rPr>
      <w:b/>
      <w:noProof w:val="0"/>
      <w:sz w:val="24"/>
      <w:szCs w:val="24"/>
    </w:rPr>
  </w:style>
  <w:style w:type="paragraph" w:customStyle="1" w:styleId="114b">
    <w:name w:val="1_Штамп_Обозначение_14жц"/>
    <w:basedOn w:val="1102"/>
    <w:next w:val="ae"/>
    <w:uiPriority w:val="99"/>
    <w:qFormat/>
    <w:rsid w:val="007D5EE7"/>
    <w:pPr>
      <w:snapToGrid w:val="0"/>
      <w:spacing w:before="240" w:after="240"/>
      <w:contextualSpacing/>
    </w:pPr>
    <w:rPr>
      <w:b/>
      <w:noProof w:val="0"/>
      <w:sz w:val="28"/>
      <w:szCs w:val="32"/>
    </w:rPr>
  </w:style>
  <w:style w:type="paragraph" w:customStyle="1" w:styleId="a9">
    <w:name w:val="Маркированный"/>
    <w:basedOn w:val="a5"/>
    <w:uiPriority w:val="99"/>
    <w:qFormat/>
    <w:rsid w:val="007D5EE7"/>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7D5EE7"/>
    <w:pPr>
      <w:numPr>
        <w:numId w:val="24"/>
      </w:numPr>
      <w:tabs>
        <w:tab w:val="num" w:pos="1080"/>
      </w:tabs>
      <w:ind w:left="284" w:firstLine="1134"/>
    </w:pPr>
    <w:rPr>
      <w:szCs w:val="28"/>
    </w:rPr>
  </w:style>
  <w:style w:type="paragraph" w:customStyle="1" w:styleId="11">
    <w:name w:val="1_Список_а)"/>
    <w:basedOn w:val="afff9"/>
    <w:uiPriority w:val="99"/>
    <w:qFormat/>
    <w:rsid w:val="007D5EE7"/>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7D5EE7"/>
    <w:pPr>
      <w:numPr>
        <w:numId w:val="26"/>
      </w:numPr>
      <w:spacing w:before="120"/>
      <w:jc w:val="both"/>
    </w:pPr>
  </w:style>
  <w:style w:type="paragraph" w:customStyle="1" w:styleId="10">
    <w:name w:val="1_Таблица_список маркированный"/>
    <w:basedOn w:val="1fff8"/>
    <w:uiPriority w:val="99"/>
    <w:qFormat/>
    <w:rsid w:val="007D5EE7"/>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7D5EE7"/>
    <w:pPr>
      <w:numPr>
        <w:numId w:val="28"/>
      </w:numPr>
      <w:ind w:left="113" w:firstLine="357"/>
    </w:pPr>
  </w:style>
  <w:style w:type="paragraph" w:customStyle="1" w:styleId="1fff9">
    <w:name w:val="1_Лист_регистрации_ изменений"/>
    <w:basedOn w:val="1ffc"/>
    <w:next w:val="ae"/>
    <w:uiPriority w:val="99"/>
    <w:qFormat/>
    <w:rsid w:val="007D5EE7"/>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7D5EE7"/>
    <w:pPr>
      <w:spacing w:line="240" w:lineRule="auto"/>
      <w:ind w:left="284"/>
      <w:contextualSpacing/>
      <w:jc w:val="center"/>
    </w:pPr>
    <w:rPr>
      <w:caps/>
    </w:rPr>
  </w:style>
  <w:style w:type="paragraph" w:customStyle="1" w:styleId="17">
    <w:name w:val="1_Нумерованный_список"/>
    <w:basedOn w:val="ae"/>
    <w:uiPriority w:val="99"/>
    <w:qFormat/>
    <w:rsid w:val="007D5EE7"/>
    <w:pPr>
      <w:widowControl w:val="0"/>
      <w:numPr>
        <w:numId w:val="29"/>
      </w:numPr>
      <w:suppressAutoHyphens/>
      <w:snapToGrid w:val="0"/>
      <w:spacing w:before="120" w:line="360" w:lineRule="auto"/>
      <w:ind w:right="284"/>
      <w:contextualSpacing/>
      <w:jc w:val="both"/>
    </w:pPr>
    <w:rPr>
      <w:bCs/>
      <w:sz w:val="28"/>
      <w:szCs w:val="28"/>
    </w:rPr>
  </w:style>
  <w:style w:type="paragraph" w:customStyle="1" w:styleId="1fffb">
    <w:name w:val="1_ВНИМАНИЕ_НИР"/>
    <w:basedOn w:val="ae"/>
    <w:next w:val="ae"/>
    <w:uiPriority w:val="99"/>
    <w:qFormat/>
    <w:rsid w:val="007D5EE7"/>
    <w:pPr>
      <w:keepNext/>
      <w:pageBreakBefore/>
      <w:suppressLineNumbers/>
      <w:suppressAutoHyphens/>
      <w:spacing w:before="360" w:after="480"/>
      <w:ind w:left="284" w:right="284"/>
      <w:contextualSpacing/>
      <w:jc w:val="center"/>
    </w:pPr>
    <w:rPr>
      <w:rFonts w:ascii="Arial" w:hAnsi="Arial" w:cs="Arial"/>
      <w:bCs/>
      <w:caps/>
      <w:sz w:val="32"/>
      <w:szCs w:val="30"/>
    </w:rPr>
  </w:style>
  <w:style w:type="paragraph" w:customStyle="1" w:styleId="114c">
    <w:name w:val="1_Таблица Текст_14л_НИР"/>
    <w:basedOn w:val="ae"/>
    <w:uiPriority w:val="99"/>
    <w:qFormat/>
    <w:rsid w:val="007D5EE7"/>
    <w:pPr>
      <w:widowControl w:val="0"/>
      <w:suppressLineNumbers/>
      <w:suppressAutoHyphens/>
      <w:overflowPunct w:val="0"/>
      <w:autoSpaceDE w:val="0"/>
      <w:autoSpaceDN w:val="0"/>
      <w:adjustRightInd w:val="0"/>
      <w:ind w:left="57" w:right="57"/>
      <w:contextualSpacing/>
    </w:pPr>
    <w:rPr>
      <w:rFonts w:eastAsia="Calibri"/>
      <w:kern w:val="28"/>
      <w:sz w:val="28"/>
      <w:szCs w:val="28"/>
    </w:rPr>
  </w:style>
  <w:style w:type="paragraph" w:customStyle="1" w:styleId="114d">
    <w:name w:val="1_Таблица Текст_14ц_НИР"/>
    <w:basedOn w:val="2ff2"/>
    <w:uiPriority w:val="99"/>
    <w:qFormat/>
    <w:rsid w:val="007D5EE7"/>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7D5EE7"/>
    <w:pPr>
      <w:suppressLineNumbers/>
      <w:suppressAutoHyphens/>
      <w:spacing w:line="360" w:lineRule="auto"/>
      <w:ind w:left="284" w:right="284" w:firstLine="567"/>
      <w:jc w:val="both"/>
    </w:pPr>
    <w:rPr>
      <w:sz w:val="26"/>
      <w:szCs w:val="26"/>
    </w:rPr>
  </w:style>
  <w:style w:type="paragraph" w:customStyle="1" w:styleId="114e">
    <w:name w:val="1_Название_проекта_14жц"/>
    <w:basedOn w:val="ae"/>
    <w:next w:val="ae"/>
    <w:uiPriority w:val="99"/>
    <w:qFormat/>
    <w:rsid w:val="007D5EE7"/>
    <w:pPr>
      <w:keepNext/>
      <w:keepLines/>
      <w:suppressLineNumbers/>
      <w:suppressAutoHyphens/>
      <w:spacing w:before="240" w:after="120"/>
      <w:ind w:left="284" w:right="284"/>
      <w:contextualSpacing/>
      <w:jc w:val="center"/>
    </w:pPr>
    <w:rPr>
      <w:b/>
      <w:bCs/>
      <w:caps/>
      <w:sz w:val="28"/>
      <w:szCs w:val="26"/>
    </w:rPr>
  </w:style>
  <w:style w:type="paragraph" w:customStyle="1" w:styleId="afffffff2">
    <w:name w:val="Приложение"/>
    <w:basedOn w:val="ae"/>
    <w:next w:val="ae"/>
    <w:uiPriority w:val="99"/>
    <w:qFormat/>
    <w:rsid w:val="007D5EE7"/>
    <w:pPr>
      <w:keepNext/>
      <w:pageBreakBefore/>
      <w:spacing w:before="120" w:after="120"/>
      <w:ind w:left="1287" w:hanging="360"/>
      <w:jc w:val="center"/>
    </w:pPr>
    <w:rPr>
      <w:b/>
      <w:kern w:val="28"/>
      <w:sz w:val="28"/>
      <w:szCs w:val="20"/>
    </w:rPr>
  </w:style>
  <w:style w:type="paragraph" w:customStyle="1" w:styleId="1fffc">
    <w:name w:val="Заголовок_Приложение_1"/>
    <w:basedOn w:val="ae"/>
    <w:uiPriority w:val="99"/>
    <w:qFormat/>
    <w:rsid w:val="007D5EE7"/>
    <w:pPr>
      <w:keepNext/>
      <w:pageBreakBefore/>
      <w:spacing w:before="120" w:after="120"/>
      <w:jc w:val="center"/>
    </w:pPr>
    <w:rPr>
      <w:rFonts w:ascii="Calibri" w:hAnsi="Calibri" w:cs="Calibri"/>
      <w:b/>
      <w:kern w:val="28"/>
      <w:sz w:val="28"/>
      <w:szCs w:val="20"/>
    </w:rPr>
  </w:style>
  <w:style w:type="paragraph" w:customStyle="1" w:styleId="afffffff3">
    <w:name w:val="абзац"/>
    <w:basedOn w:val="ae"/>
    <w:uiPriority w:val="99"/>
    <w:qFormat/>
    <w:rsid w:val="007D5EE7"/>
    <w:pPr>
      <w:spacing w:before="120"/>
      <w:ind w:firstLine="709"/>
      <w:jc w:val="both"/>
    </w:pPr>
    <w:rPr>
      <w:rFonts w:ascii="Calibri" w:hAnsi="Calibri"/>
      <w:szCs w:val="20"/>
    </w:rPr>
  </w:style>
  <w:style w:type="character" w:customStyle="1" w:styleId="BodyTextIndentChar1">
    <w:name w:val="Body Text Indent Char1"/>
    <w:link w:val="1fffd"/>
    <w:locked/>
    <w:rsid w:val="007D5EE7"/>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7D5EE7"/>
    <w:pPr>
      <w:suppressAutoHyphens/>
      <w:spacing w:after="120"/>
      <w:ind w:left="283"/>
      <w:contextualSpacing/>
      <w:jc w:val="both"/>
    </w:pPr>
    <w:rPr>
      <w:sz w:val="23"/>
      <w:szCs w:val="22"/>
      <w:lang w:val="en-GB" w:eastAsia="en-US"/>
    </w:rPr>
  </w:style>
  <w:style w:type="paragraph" w:customStyle="1" w:styleId="a3">
    <w:name w:val="Список буква"/>
    <w:basedOn w:val="af2"/>
    <w:uiPriority w:val="99"/>
    <w:qFormat/>
    <w:rsid w:val="007D5EE7"/>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7D5EE7"/>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7D5EE7"/>
    <w:pPr>
      <w:widowControl w:val="0"/>
      <w:spacing w:line="360" w:lineRule="auto"/>
      <w:ind w:firstLine="720"/>
      <w:jc w:val="both"/>
    </w:pPr>
    <w:rPr>
      <w:szCs w:val="28"/>
      <w:lang w:val="x-none" w:eastAsia="x-none"/>
    </w:rPr>
  </w:style>
  <w:style w:type="character" w:customStyle="1" w:styleId="1ffff">
    <w:name w:val="Текст1 Знак"/>
    <w:link w:val="1ffff0"/>
    <w:locked/>
    <w:rsid w:val="007D5EE7"/>
    <w:rPr>
      <w:rFonts w:ascii="Times New Roman" w:eastAsia="SimSun" w:hAnsi="Times New Roman" w:cs="Times New Roman"/>
      <w:sz w:val="28"/>
      <w:lang w:val="x-none"/>
    </w:rPr>
  </w:style>
  <w:style w:type="paragraph" w:customStyle="1" w:styleId="1ffff0">
    <w:name w:val="Текст1"/>
    <w:basedOn w:val="ae"/>
    <w:link w:val="1ffff"/>
    <w:qFormat/>
    <w:rsid w:val="007D5EE7"/>
    <w:pPr>
      <w:spacing w:before="120" w:line="276" w:lineRule="auto"/>
      <w:jc w:val="both"/>
    </w:pPr>
    <w:rPr>
      <w:rFonts w:eastAsia="SimSun"/>
      <w:sz w:val="28"/>
      <w:szCs w:val="22"/>
      <w:lang w:val="x-none" w:eastAsia="en-US"/>
    </w:rPr>
  </w:style>
  <w:style w:type="character" w:customStyle="1" w:styleId="1ffff1">
    <w:name w:val="Список1 Знак"/>
    <w:link w:val="1ffff2"/>
    <w:locked/>
    <w:rsid w:val="007D5EE7"/>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7D5EE7"/>
    <w:pPr>
      <w:widowControl w:val="0"/>
      <w:tabs>
        <w:tab w:val="left" w:pos="1134"/>
      </w:tabs>
      <w:suppressAutoHyphens/>
      <w:spacing w:line="360" w:lineRule="auto"/>
      <w:jc w:val="both"/>
    </w:pPr>
    <w:rPr>
      <w:rFonts w:eastAsia="SimSun" w:cs="Mangal"/>
      <w:kern w:val="2"/>
      <w:sz w:val="28"/>
      <w:lang w:val="x-none" w:eastAsia="zh-CN" w:bidi="hi-IN"/>
    </w:rPr>
  </w:style>
  <w:style w:type="character" w:customStyle="1" w:styleId="afffffff5">
    <w:name w:val="Рисунок Знак"/>
    <w:link w:val="afffffff6"/>
    <w:locked/>
    <w:rsid w:val="007D5EE7"/>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7D5EE7"/>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7D5EE7"/>
    <w:pPr>
      <w:tabs>
        <w:tab w:val="num" w:pos="709"/>
        <w:tab w:val="num" w:pos="1288"/>
      </w:tabs>
      <w:ind w:left="1288" w:hanging="720"/>
      <w:jc w:val="both"/>
    </w:pPr>
  </w:style>
  <w:style w:type="paragraph" w:customStyle="1" w:styleId="afffffff7">
    <w:name w:val="Абзац"/>
    <w:basedOn w:val="ae"/>
    <w:uiPriority w:val="99"/>
    <w:qFormat/>
    <w:rsid w:val="007D5EE7"/>
    <w:pPr>
      <w:spacing w:before="60" w:after="60"/>
      <w:ind w:firstLine="709"/>
      <w:jc w:val="both"/>
    </w:pPr>
    <w:rPr>
      <w:rFonts w:eastAsia="Calibri"/>
      <w:sz w:val="28"/>
      <w:lang w:val="en-US"/>
    </w:rPr>
  </w:style>
  <w:style w:type="paragraph" w:customStyle="1" w:styleId="200">
    <w:name w:val="Основной текст20"/>
    <w:basedOn w:val="ae"/>
    <w:uiPriority w:val="99"/>
    <w:qFormat/>
    <w:rsid w:val="007D5EE7"/>
    <w:pPr>
      <w:widowControl w:val="0"/>
      <w:shd w:val="clear" w:color="auto" w:fill="FFFFFF"/>
      <w:spacing w:line="269" w:lineRule="exact"/>
      <w:ind w:hanging="2060"/>
    </w:pPr>
    <w:rPr>
      <w:rFonts w:ascii="Calibri" w:eastAsia="Calibri" w:hAnsi="Calibri" w:cs="Calibri"/>
      <w:sz w:val="20"/>
      <w:szCs w:val="20"/>
    </w:rPr>
  </w:style>
  <w:style w:type="paragraph" w:customStyle="1" w:styleId="pj">
    <w:name w:val="pj"/>
    <w:basedOn w:val="ae"/>
    <w:uiPriority w:val="99"/>
    <w:qFormat/>
    <w:rsid w:val="007D5EE7"/>
    <w:pPr>
      <w:spacing w:before="100" w:beforeAutospacing="1" w:after="100" w:afterAutospacing="1"/>
    </w:pPr>
    <w:rPr>
      <w:rFonts w:ascii="Calibri" w:hAnsi="Calibri"/>
      <w:lang w:val="en-US"/>
    </w:rPr>
  </w:style>
  <w:style w:type="paragraph" w:customStyle="1" w:styleId="afffffff8">
    <w:name w:val="Базовый"/>
    <w:uiPriority w:val="99"/>
    <w:qFormat/>
    <w:rsid w:val="007D5EE7"/>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7D5EE7"/>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7D5EE7"/>
    <w:pPr>
      <w:spacing w:before="120" w:after="120" w:line="288" w:lineRule="auto"/>
      <w:ind w:firstLine="567"/>
      <w:jc w:val="both"/>
    </w:pPr>
    <w:rPr>
      <w:rFonts w:ascii="Arial" w:hAnsi="Arial"/>
      <w:lang w:val="x-none" w:eastAsia="x-none"/>
    </w:rPr>
  </w:style>
  <w:style w:type="paragraph" w:customStyle="1" w:styleId="afffffffb">
    <w:name w:val="Знак Знак Знак Знак Знак Знак Знак Знак Знак Знак"/>
    <w:basedOn w:val="ae"/>
    <w:uiPriority w:val="99"/>
    <w:qFormat/>
    <w:rsid w:val="007D5EE7"/>
    <w:pPr>
      <w:spacing w:before="100" w:beforeAutospacing="1" w:after="100" w:afterAutospacing="1"/>
    </w:pPr>
    <w:rPr>
      <w:rFonts w:ascii="Tahoma" w:hAnsi="Tahoma" w:cs="Tahoma"/>
      <w:sz w:val="20"/>
      <w:szCs w:val="20"/>
      <w:lang w:val="en-US"/>
    </w:rPr>
  </w:style>
  <w:style w:type="paragraph" w:customStyle="1" w:styleId="msonormalcxspmiddle">
    <w:name w:val="msonormalcxspmiddle"/>
    <w:basedOn w:val="ae"/>
    <w:uiPriority w:val="99"/>
    <w:qFormat/>
    <w:rsid w:val="007D5EE7"/>
    <w:pPr>
      <w:spacing w:before="100" w:beforeAutospacing="1" w:after="100" w:afterAutospacing="1"/>
    </w:pPr>
  </w:style>
  <w:style w:type="paragraph" w:customStyle="1" w:styleId="Standard">
    <w:name w:val="Standard"/>
    <w:uiPriority w:val="99"/>
    <w:qFormat/>
    <w:rsid w:val="007D5EE7"/>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7D5EE7"/>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7D5EE7"/>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7D5EE7"/>
    <w:pPr>
      <w:spacing w:before="40" w:after="80"/>
    </w:pPr>
    <w:rPr>
      <w:bCs/>
      <w:szCs w:val="18"/>
    </w:rPr>
  </w:style>
  <w:style w:type="paragraph" w:customStyle="1" w:styleId="xl225">
    <w:name w:val="xl225"/>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6">
    <w:name w:val="xl226"/>
    <w:basedOn w:val="ae"/>
    <w:uiPriority w:val="99"/>
    <w:qFormat/>
    <w:rsid w:val="007D5EE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227">
    <w:name w:val="xl227"/>
    <w:basedOn w:val="ae"/>
    <w:uiPriority w:val="99"/>
    <w:qFormat/>
    <w:rsid w:val="007D5EE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28">
    <w:name w:val="xl228"/>
    <w:basedOn w:val="ae"/>
    <w:uiPriority w:val="99"/>
    <w:qFormat/>
    <w:rsid w:val="007D5EE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29">
    <w:name w:val="xl229"/>
    <w:basedOn w:val="ae"/>
    <w:uiPriority w:val="99"/>
    <w:qFormat/>
    <w:rsid w:val="007D5EE7"/>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both"/>
    </w:pPr>
    <w:rPr>
      <w:b/>
      <w:bCs/>
    </w:rPr>
  </w:style>
  <w:style w:type="paragraph" w:customStyle="1" w:styleId="xl230">
    <w:name w:val="xl230"/>
    <w:basedOn w:val="ae"/>
    <w:uiPriority w:val="99"/>
    <w:qFormat/>
    <w:rsid w:val="007D5EE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31">
    <w:name w:val="xl231"/>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32">
    <w:name w:val="xl232"/>
    <w:basedOn w:val="ae"/>
    <w:uiPriority w:val="99"/>
    <w:qFormat/>
    <w:rsid w:val="007D5EE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both"/>
    </w:pPr>
    <w:rPr>
      <w:b/>
      <w:bCs/>
    </w:rPr>
  </w:style>
  <w:style w:type="paragraph" w:customStyle="1" w:styleId="xl233">
    <w:name w:val="xl233"/>
    <w:basedOn w:val="ae"/>
    <w:uiPriority w:val="99"/>
    <w:qFormat/>
    <w:rsid w:val="007D5EE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234">
    <w:name w:val="xl234"/>
    <w:basedOn w:val="ae"/>
    <w:uiPriority w:val="99"/>
    <w:qFormat/>
    <w:rsid w:val="007D5EE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235">
    <w:name w:val="xl235"/>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236">
    <w:name w:val="xl236"/>
    <w:basedOn w:val="ae"/>
    <w:uiPriority w:val="99"/>
    <w:qFormat/>
    <w:rsid w:val="007D5EE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b/>
      <w:bCs/>
    </w:rPr>
  </w:style>
  <w:style w:type="paragraph" w:customStyle="1" w:styleId="xl237">
    <w:name w:val="xl237"/>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238">
    <w:name w:val="xl238"/>
    <w:basedOn w:val="ae"/>
    <w:uiPriority w:val="99"/>
    <w:qFormat/>
    <w:rsid w:val="007D5EE7"/>
    <w:pPr>
      <w:pBdr>
        <w:left w:val="single" w:sz="8" w:space="0" w:color="auto"/>
        <w:bottom w:val="single" w:sz="8" w:space="0" w:color="auto"/>
      </w:pBdr>
      <w:shd w:val="clear" w:color="auto" w:fill="D9D9D9"/>
      <w:spacing w:before="100" w:beforeAutospacing="1" w:after="100" w:afterAutospacing="1"/>
      <w:jc w:val="center"/>
    </w:pPr>
    <w:rPr>
      <w:b/>
      <w:bCs/>
    </w:rPr>
  </w:style>
  <w:style w:type="paragraph" w:customStyle="1" w:styleId="xl239">
    <w:name w:val="xl239"/>
    <w:basedOn w:val="ae"/>
    <w:uiPriority w:val="99"/>
    <w:qFormat/>
    <w:rsid w:val="007D5EE7"/>
    <w:pPr>
      <w:pBdr>
        <w:bottom w:val="single" w:sz="8" w:space="0" w:color="auto"/>
      </w:pBdr>
      <w:shd w:val="clear" w:color="auto" w:fill="D9D9D9"/>
      <w:spacing w:before="100" w:beforeAutospacing="1" w:after="100" w:afterAutospacing="1"/>
      <w:jc w:val="center"/>
    </w:pPr>
    <w:rPr>
      <w:b/>
      <w:bCs/>
    </w:rPr>
  </w:style>
  <w:style w:type="paragraph" w:customStyle="1" w:styleId="xl240">
    <w:name w:val="xl240"/>
    <w:basedOn w:val="ae"/>
    <w:uiPriority w:val="99"/>
    <w:qFormat/>
    <w:rsid w:val="007D5EE7"/>
    <w:pPr>
      <w:pBdr>
        <w:bottom w:val="single" w:sz="8" w:space="0" w:color="auto"/>
        <w:right w:val="single" w:sz="8" w:space="0" w:color="auto"/>
      </w:pBdr>
      <w:shd w:val="clear" w:color="auto" w:fill="D9D9D9"/>
      <w:spacing w:before="100" w:beforeAutospacing="1" w:after="100" w:afterAutospacing="1"/>
      <w:jc w:val="center"/>
    </w:pPr>
    <w:rPr>
      <w:b/>
      <w:bCs/>
    </w:rPr>
  </w:style>
  <w:style w:type="paragraph" w:customStyle="1" w:styleId="xl241">
    <w:name w:val="xl241"/>
    <w:basedOn w:val="ae"/>
    <w:uiPriority w:val="99"/>
    <w:qFormat/>
    <w:rsid w:val="007D5EE7"/>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42">
    <w:name w:val="xl242"/>
    <w:basedOn w:val="ae"/>
    <w:uiPriority w:val="99"/>
    <w:qFormat/>
    <w:rsid w:val="007D5EE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243">
    <w:name w:val="xl243"/>
    <w:basedOn w:val="ae"/>
    <w:uiPriority w:val="99"/>
    <w:qFormat/>
    <w:rsid w:val="007D5EE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244">
    <w:name w:val="xl244"/>
    <w:basedOn w:val="ae"/>
    <w:uiPriority w:val="99"/>
    <w:qFormat/>
    <w:rsid w:val="007D5EE7"/>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245">
    <w:name w:val="xl245"/>
    <w:basedOn w:val="ae"/>
    <w:uiPriority w:val="99"/>
    <w:qFormat/>
    <w:rsid w:val="007D5EE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246">
    <w:name w:val="xl246"/>
    <w:basedOn w:val="ae"/>
    <w:uiPriority w:val="99"/>
    <w:qFormat/>
    <w:rsid w:val="007D5EE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7">
    <w:name w:val="xl247"/>
    <w:basedOn w:val="ae"/>
    <w:uiPriority w:val="99"/>
    <w:qFormat/>
    <w:rsid w:val="007D5EE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8">
    <w:name w:val="xl248"/>
    <w:basedOn w:val="ae"/>
    <w:uiPriority w:val="99"/>
    <w:qFormat/>
    <w:rsid w:val="007D5EE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249">
    <w:name w:val="xl249"/>
    <w:basedOn w:val="ae"/>
    <w:uiPriority w:val="99"/>
    <w:qFormat/>
    <w:rsid w:val="007D5EE7"/>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250">
    <w:name w:val="xl250"/>
    <w:basedOn w:val="ae"/>
    <w:uiPriority w:val="99"/>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51">
    <w:name w:val="xl251"/>
    <w:basedOn w:val="ae"/>
    <w:uiPriority w:val="99"/>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52">
    <w:name w:val="xl252"/>
    <w:basedOn w:val="ae"/>
    <w:uiPriority w:val="99"/>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253">
    <w:name w:val="xl253"/>
    <w:basedOn w:val="ae"/>
    <w:uiPriority w:val="99"/>
    <w:qFormat/>
    <w:rsid w:val="007D5EE7"/>
    <w:pPr>
      <w:pBdr>
        <w:top w:val="single" w:sz="8" w:space="0" w:color="auto"/>
        <w:left w:val="single" w:sz="4" w:space="0" w:color="auto"/>
        <w:right w:val="single" w:sz="8" w:space="0" w:color="auto"/>
      </w:pBdr>
      <w:spacing w:before="100" w:beforeAutospacing="1" w:after="100" w:afterAutospacing="1"/>
      <w:jc w:val="center"/>
    </w:pPr>
    <w:rPr>
      <w:color w:val="000000"/>
    </w:rPr>
  </w:style>
  <w:style w:type="paragraph" w:customStyle="1" w:styleId="xl254">
    <w:name w:val="xl254"/>
    <w:basedOn w:val="ae"/>
    <w:uiPriority w:val="99"/>
    <w:qFormat/>
    <w:rsid w:val="007D5EE7"/>
    <w:pPr>
      <w:pBdr>
        <w:left w:val="single" w:sz="4" w:space="0" w:color="auto"/>
        <w:right w:val="single" w:sz="8" w:space="0" w:color="auto"/>
      </w:pBdr>
      <w:spacing w:before="100" w:beforeAutospacing="1" w:after="100" w:afterAutospacing="1"/>
      <w:jc w:val="center"/>
    </w:pPr>
    <w:rPr>
      <w:color w:val="000000"/>
    </w:rPr>
  </w:style>
  <w:style w:type="paragraph" w:customStyle="1" w:styleId="xl255">
    <w:name w:val="xl255"/>
    <w:basedOn w:val="ae"/>
    <w:uiPriority w:val="99"/>
    <w:qFormat/>
    <w:rsid w:val="007D5EE7"/>
    <w:pPr>
      <w:pBdr>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256">
    <w:name w:val="xl256"/>
    <w:basedOn w:val="ae"/>
    <w:uiPriority w:val="99"/>
    <w:qFormat/>
    <w:rsid w:val="007D5EE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257">
    <w:name w:val="xl257"/>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258">
    <w:name w:val="xl258"/>
    <w:basedOn w:val="ae"/>
    <w:uiPriority w:val="99"/>
    <w:qFormat/>
    <w:rsid w:val="007D5EE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style>
  <w:style w:type="paragraph" w:customStyle="1" w:styleId="xl259">
    <w:name w:val="xl259"/>
    <w:basedOn w:val="ae"/>
    <w:uiPriority w:val="99"/>
    <w:qFormat/>
    <w:rsid w:val="007D5EE7"/>
    <w:pPr>
      <w:pBdr>
        <w:top w:val="single" w:sz="8" w:space="0" w:color="auto"/>
        <w:left w:val="single" w:sz="8" w:space="0" w:color="auto"/>
        <w:right w:val="single" w:sz="4" w:space="0" w:color="auto"/>
      </w:pBdr>
      <w:shd w:val="clear" w:color="auto" w:fill="BFBFBF"/>
      <w:spacing w:before="100" w:beforeAutospacing="1" w:after="100" w:afterAutospacing="1"/>
      <w:jc w:val="center"/>
    </w:pPr>
    <w:rPr>
      <w:b/>
      <w:bCs/>
    </w:rPr>
  </w:style>
  <w:style w:type="paragraph" w:customStyle="1" w:styleId="xl260">
    <w:name w:val="xl260"/>
    <w:basedOn w:val="ae"/>
    <w:uiPriority w:val="99"/>
    <w:qFormat/>
    <w:rsid w:val="007D5EE7"/>
    <w:pPr>
      <w:pBdr>
        <w:top w:val="single" w:sz="8" w:space="0" w:color="auto"/>
        <w:left w:val="single" w:sz="4" w:space="0" w:color="auto"/>
        <w:right w:val="single" w:sz="4" w:space="0" w:color="auto"/>
      </w:pBdr>
      <w:shd w:val="clear" w:color="auto" w:fill="BFBFBF"/>
      <w:spacing w:before="100" w:beforeAutospacing="1" w:after="100" w:afterAutospacing="1"/>
      <w:jc w:val="center"/>
    </w:pPr>
    <w:rPr>
      <w:b/>
      <w:bCs/>
    </w:rPr>
  </w:style>
  <w:style w:type="paragraph" w:customStyle="1" w:styleId="xl261">
    <w:name w:val="xl261"/>
    <w:basedOn w:val="ae"/>
    <w:uiPriority w:val="99"/>
    <w:qFormat/>
    <w:rsid w:val="007D5EE7"/>
    <w:pPr>
      <w:pBdr>
        <w:top w:val="single" w:sz="8" w:space="0" w:color="auto"/>
        <w:left w:val="single" w:sz="4" w:space="0" w:color="auto"/>
        <w:right w:val="single" w:sz="8" w:space="0" w:color="auto"/>
      </w:pBdr>
      <w:shd w:val="clear" w:color="auto" w:fill="BFBFBF"/>
      <w:spacing w:before="100" w:beforeAutospacing="1" w:after="100" w:afterAutospacing="1"/>
      <w:jc w:val="center"/>
    </w:pPr>
    <w:rPr>
      <w:b/>
      <w:bCs/>
    </w:rPr>
  </w:style>
  <w:style w:type="paragraph" w:customStyle="1" w:styleId="xl262">
    <w:name w:val="xl262"/>
    <w:basedOn w:val="ae"/>
    <w:uiPriority w:val="99"/>
    <w:qFormat/>
    <w:rsid w:val="007D5EE7"/>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263">
    <w:name w:val="xl263"/>
    <w:basedOn w:val="ae"/>
    <w:uiPriority w:val="99"/>
    <w:qFormat/>
    <w:rsid w:val="007D5EE7"/>
    <w:pPr>
      <w:pBdr>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4">
    <w:name w:val="xl264"/>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5">
    <w:name w:val="xl265"/>
    <w:basedOn w:val="ae"/>
    <w:uiPriority w:val="99"/>
    <w:qFormat/>
    <w:rsid w:val="007D5EE7"/>
    <w:pPr>
      <w:pBdr>
        <w:top w:val="single" w:sz="4" w:space="0" w:color="auto"/>
        <w:left w:val="single" w:sz="4" w:space="0" w:color="auto"/>
        <w:right w:val="single" w:sz="8" w:space="0" w:color="auto"/>
      </w:pBdr>
      <w:shd w:val="clear" w:color="auto" w:fill="FFFFFF"/>
      <w:spacing w:before="100" w:beforeAutospacing="1" w:after="100" w:afterAutospacing="1"/>
      <w:jc w:val="both"/>
    </w:pPr>
  </w:style>
  <w:style w:type="paragraph" w:customStyle="1" w:styleId="xl266">
    <w:name w:val="xl266"/>
    <w:basedOn w:val="ae"/>
    <w:uiPriority w:val="99"/>
    <w:qFormat/>
    <w:rsid w:val="007D5EE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7">
    <w:name w:val="xl267"/>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8">
    <w:name w:val="xl268"/>
    <w:basedOn w:val="ae"/>
    <w:uiPriority w:val="99"/>
    <w:qFormat/>
    <w:rsid w:val="007D5EE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both"/>
    </w:pPr>
  </w:style>
  <w:style w:type="paragraph" w:customStyle="1" w:styleId="xl269">
    <w:name w:val="xl269"/>
    <w:basedOn w:val="ae"/>
    <w:uiPriority w:val="99"/>
    <w:qFormat/>
    <w:rsid w:val="007D5EE7"/>
    <w:pPr>
      <w:pBdr>
        <w:left w:val="single" w:sz="8" w:space="0" w:color="auto"/>
        <w:bottom w:val="single" w:sz="8" w:space="0" w:color="auto"/>
        <w:right w:val="single" w:sz="4" w:space="0" w:color="auto"/>
      </w:pBdr>
      <w:shd w:val="clear" w:color="auto" w:fill="BFBFBF"/>
      <w:spacing w:before="100" w:beforeAutospacing="1" w:after="100" w:afterAutospacing="1"/>
      <w:jc w:val="center"/>
    </w:pPr>
    <w:rPr>
      <w:b/>
      <w:bCs/>
    </w:rPr>
  </w:style>
  <w:style w:type="paragraph" w:customStyle="1" w:styleId="xl270">
    <w:name w:val="xl270"/>
    <w:basedOn w:val="ae"/>
    <w:uiPriority w:val="99"/>
    <w:qFormat/>
    <w:rsid w:val="007D5EE7"/>
    <w:pPr>
      <w:pBdr>
        <w:left w:val="single" w:sz="4" w:space="0" w:color="auto"/>
        <w:bottom w:val="single" w:sz="8" w:space="0" w:color="auto"/>
        <w:right w:val="single" w:sz="4" w:space="0" w:color="auto"/>
      </w:pBdr>
      <w:shd w:val="clear" w:color="auto" w:fill="BFBFBF"/>
      <w:spacing w:before="100" w:beforeAutospacing="1" w:after="100" w:afterAutospacing="1"/>
      <w:jc w:val="center"/>
    </w:pPr>
    <w:rPr>
      <w:b/>
      <w:bCs/>
    </w:rPr>
  </w:style>
  <w:style w:type="paragraph" w:customStyle="1" w:styleId="xl271">
    <w:name w:val="xl271"/>
    <w:basedOn w:val="ae"/>
    <w:uiPriority w:val="99"/>
    <w:qFormat/>
    <w:rsid w:val="007D5EE7"/>
    <w:pPr>
      <w:pBdr>
        <w:left w:val="single" w:sz="4" w:space="0" w:color="auto"/>
        <w:bottom w:val="single" w:sz="8" w:space="0" w:color="auto"/>
        <w:right w:val="single" w:sz="8" w:space="0" w:color="auto"/>
      </w:pBdr>
      <w:shd w:val="clear" w:color="auto" w:fill="BFBFBF"/>
      <w:spacing w:before="100" w:beforeAutospacing="1" w:after="100" w:afterAutospacing="1"/>
      <w:jc w:val="center"/>
    </w:pPr>
    <w:rPr>
      <w:b/>
      <w:bCs/>
    </w:rPr>
  </w:style>
  <w:style w:type="paragraph" w:customStyle="1" w:styleId="xl272">
    <w:name w:val="xl272"/>
    <w:basedOn w:val="ae"/>
    <w:uiPriority w:val="99"/>
    <w:qFormat/>
    <w:rsid w:val="007D5EE7"/>
    <w:pPr>
      <w:pBdr>
        <w:top w:val="single" w:sz="4" w:space="0" w:color="auto"/>
        <w:left w:val="single" w:sz="4" w:space="0" w:color="auto"/>
        <w:right w:val="single" w:sz="8" w:space="0" w:color="auto"/>
      </w:pBdr>
      <w:shd w:val="clear" w:color="auto" w:fill="FFFFFF"/>
      <w:spacing w:before="100" w:beforeAutospacing="1" w:after="100" w:afterAutospacing="1"/>
      <w:jc w:val="both"/>
    </w:pPr>
  </w:style>
  <w:style w:type="paragraph" w:customStyle="1" w:styleId="xl273">
    <w:name w:val="xl273"/>
    <w:basedOn w:val="ae"/>
    <w:uiPriority w:val="99"/>
    <w:qFormat/>
    <w:rsid w:val="007D5EE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74">
    <w:name w:val="xl274"/>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75">
    <w:name w:val="xl275"/>
    <w:basedOn w:val="ae"/>
    <w:uiPriority w:val="99"/>
    <w:qFormat/>
    <w:rsid w:val="007D5EE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25">
    <w:name w:val="Список2"/>
    <w:basedOn w:val="ae"/>
    <w:uiPriority w:val="99"/>
    <w:qFormat/>
    <w:rsid w:val="007D5EE7"/>
    <w:pPr>
      <w:numPr>
        <w:numId w:val="31"/>
      </w:numPr>
      <w:spacing w:line="288" w:lineRule="auto"/>
      <w:jc w:val="both"/>
    </w:pPr>
  </w:style>
  <w:style w:type="character" w:styleId="afffffffd">
    <w:name w:val="Subtle Emphasis"/>
    <w:uiPriority w:val="19"/>
    <w:qFormat/>
    <w:rsid w:val="007D5EE7"/>
    <w:rPr>
      <w:i/>
      <w:iCs w:val="0"/>
      <w:color w:val="5A5A5A"/>
    </w:rPr>
  </w:style>
  <w:style w:type="character" w:styleId="afffffffe">
    <w:name w:val="Intense Emphasis"/>
    <w:uiPriority w:val="21"/>
    <w:qFormat/>
    <w:rsid w:val="007D5EE7"/>
    <w:rPr>
      <w:b/>
      <w:bCs w:val="0"/>
      <w:i/>
      <w:iCs w:val="0"/>
      <w:sz w:val="24"/>
      <w:szCs w:val="24"/>
      <w:u w:val="single"/>
    </w:rPr>
  </w:style>
  <w:style w:type="character" w:styleId="affffffff">
    <w:name w:val="Subtle Reference"/>
    <w:uiPriority w:val="31"/>
    <w:qFormat/>
    <w:rsid w:val="007D5EE7"/>
    <w:rPr>
      <w:sz w:val="24"/>
      <w:szCs w:val="24"/>
      <w:u w:val="single"/>
    </w:rPr>
  </w:style>
  <w:style w:type="character" w:styleId="affffffff0">
    <w:name w:val="Intense Reference"/>
    <w:uiPriority w:val="32"/>
    <w:qFormat/>
    <w:rsid w:val="007D5EE7"/>
    <w:rPr>
      <w:b/>
      <w:bCs w:val="0"/>
      <w:sz w:val="24"/>
      <w:u w:val="single"/>
    </w:rPr>
  </w:style>
  <w:style w:type="character" w:customStyle="1" w:styleId="711">
    <w:name w:val="Заголовок 7 Знак1"/>
    <w:basedOn w:val="af"/>
    <w:semiHidden/>
    <w:rsid w:val="007D5EE7"/>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7D5EE7"/>
    <w:rPr>
      <w:rFonts w:ascii="Calibri Light" w:eastAsia="Times New Roman" w:hAnsi="Calibri Light" w:cs="Times New Roman" w:hint="default"/>
      <w:color w:val="404040"/>
    </w:rPr>
  </w:style>
  <w:style w:type="character" w:customStyle="1" w:styleId="911">
    <w:name w:val="Заголовок 9 Знак1"/>
    <w:semiHidden/>
    <w:rsid w:val="007D5EE7"/>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7D5EE7"/>
  </w:style>
  <w:style w:type="character" w:customStyle="1" w:styleId="1ffff4">
    <w:name w:val="Нижний колонтитул Знак1"/>
    <w:basedOn w:val="af"/>
    <w:uiPriority w:val="99"/>
    <w:semiHidden/>
    <w:rsid w:val="007D5EE7"/>
  </w:style>
  <w:style w:type="character" w:customStyle="1" w:styleId="420">
    <w:name w:val="Заголовок 4 Знак2"/>
    <w:basedOn w:val="af"/>
    <w:locked/>
    <w:rsid w:val="007D5EE7"/>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7D5EE7"/>
    <w:rPr>
      <w:b/>
      <w:bCs/>
      <w:sz w:val="20"/>
      <w:szCs w:val="20"/>
    </w:rPr>
  </w:style>
  <w:style w:type="character" w:customStyle="1" w:styleId="1ffff6">
    <w:name w:val="Основной текст Знак1"/>
    <w:basedOn w:val="af"/>
    <w:semiHidden/>
    <w:rsid w:val="007D5EE7"/>
  </w:style>
  <w:style w:type="character" w:customStyle="1" w:styleId="1ffff7">
    <w:name w:val="Основной текст с отступом Знак1"/>
    <w:basedOn w:val="af"/>
    <w:uiPriority w:val="99"/>
    <w:semiHidden/>
    <w:rsid w:val="007D5EE7"/>
  </w:style>
  <w:style w:type="character" w:customStyle="1" w:styleId="213">
    <w:name w:val="Основной текст 2 Знак1"/>
    <w:basedOn w:val="af"/>
    <w:semiHidden/>
    <w:rsid w:val="007D5EE7"/>
  </w:style>
  <w:style w:type="character" w:customStyle="1" w:styleId="314">
    <w:name w:val="Основной текст 3 Знак1"/>
    <w:basedOn w:val="af"/>
    <w:semiHidden/>
    <w:rsid w:val="007D5EE7"/>
    <w:rPr>
      <w:sz w:val="16"/>
      <w:szCs w:val="16"/>
    </w:rPr>
  </w:style>
  <w:style w:type="character" w:customStyle="1" w:styleId="1ffff8">
    <w:name w:val="Подзаголовок Знак1"/>
    <w:basedOn w:val="af"/>
    <w:uiPriority w:val="11"/>
    <w:rsid w:val="007D5EE7"/>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7D5EE7"/>
    <w:rPr>
      <w:sz w:val="16"/>
      <w:szCs w:val="16"/>
    </w:rPr>
  </w:style>
  <w:style w:type="character" w:customStyle="1" w:styleId="214">
    <w:name w:val="Основной текст с отступом 2 Знак1"/>
    <w:basedOn w:val="af"/>
    <w:semiHidden/>
    <w:rsid w:val="007D5EE7"/>
  </w:style>
  <w:style w:type="character" w:customStyle="1" w:styleId="1ffff9">
    <w:name w:val="Схема документа Знак1"/>
    <w:basedOn w:val="af"/>
    <w:uiPriority w:val="99"/>
    <w:semiHidden/>
    <w:rsid w:val="007D5EE7"/>
    <w:rPr>
      <w:rFonts w:ascii="Segoe UI" w:hAnsi="Segoe UI" w:cs="Segoe UI"/>
      <w:sz w:val="16"/>
      <w:szCs w:val="16"/>
    </w:rPr>
  </w:style>
  <w:style w:type="character" w:customStyle="1" w:styleId="Tahoma">
    <w:name w:val="Колонтитул + Tahoma"/>
    <w:aliases w:val="8 pt"/>
    <w:basedOn w:val="affffff1"/>
    <w:rsid w:val="007D5EE7"/>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7D5EE7"/>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7D5EE7"/>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7D5EE7"/>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7D5EE7"/>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7D5EE7"/>
    <w:rPr>
      <w:rFonts w:ascii="Times New Roman" w:hAnsi="Times New Roman" w:cs="Times New Roman" w:hint="default"/>
      <w:b/>
      <w:bCs w:val="0"/>
      <w:sz w:val="28"/>
    </w:rPr>
  </w:style>
  <w:style w:type="paragraph" w:styleId="affffffd">
    <w:name w:val="Date"/>
    <w:basedOn w:val="ae"/>
    <w:next w:val="ae"/>
    <w:link w:val="affffffc"/>
    <w:unhideWhenUsed/>
    <w:rsid w:val="007D5EE7"/>
    <w:rPr>
      <w:sz w:val="26"/>
      <w:lang w:val="x-none" w:eastAsia="x-none"/>
    </w:rPr>
  </w:style>
  <w:style w:type="character" w:customStyle="1" w:styleId="1ffffa">
    <w:name w:val="Дата Знак1"/>
    <w:basedOn w:val="af"/>
    <w:semiHidden/>
    <w:rsid w:val="007D5EE7"/>
    <w:rPr>
      <w:rFonts w:ascii="Times New Roman" w:eastAsia="Times New Roman" w:hAnsi="Times New Roman" w:cs="Times New Roman"/>
      <w:sz w:val="24"/>
      <w:szCs w:val="24"/>
      <w:lang w:eastAsia="ru-RU"/>
    </w:rPr>
  </w:style>
  <w:style w:type="character" w:customStyle="1" w:styleId="st">
    <w:name w:val="st"/>
    <w:rsid w:val="007D5EE7"/>
  </w:style>
  <w:style w:type="character" w:customStyle="1" w:styleId="style29">
    <w:name w:val="style29"/>
    <w:rsid w:val="007D5EE7"/>
  </w:style>
  <w:style w:type="character" w:customStyle="1" w:styleId="ListLabel52">
    <w:name w:val="ListLabel 52"/>
    <w:qFormat/>
    <w:rsid w:val="007D5EE7"/>
    <w:rPr>
      <w:rFonts w:ascii="Wingdings" w:hAnsi="Wingdings" w:cs="Wingdings" w:hint="default"/>
    </w:rPr>
  </w:style>
  <w:style w:type="character" w:customStyle="1" w:styleId="1ffffb">
    <w:name w:val="Название Знак1"/>
    <w:rsid w:val="007D5EE7"/>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7D5EE7"/>
    <w:rPr>
      <w:rFonts w:ascii="Calibri" w:hAnsi="Calibri"/>
      <w:i/>
      <w:lang w:val="en-US" w:eastAsia="en-US" w:bidi="en-US"/>
    </w:rPr>
  </w:style>
  <w:style w:type="character" w:customStyle="1" w:styleId="215">
    <w:name w:val="Цитата 2 Знак1"/>
    <w:basedOn w:val="af"/>
    <w:uiPriority w:val="29"/>
    <w:rsid w:val="007D5EE7"/>
    <w:rPr>
      <w:rFonts w:ascii="Times New Roman" w:eastAsia="Times New Roman" w:hAnsi="Times New Roman" w:cs="Times New Roman"/>
      <w:i/>
      <w:iCs/>
      <w:color w:val="000000" w:themeColor="text1"/>
      <w:sz w:val="24"/>
      <w:szCs w:val="24"/>
      <w:lang w:eastAsia="ru-RU"/>
    </w:rPr>
  </w:style>
  <w:style w:type="paragraph" w:styleId="afffffff">
    <w:name w:val="Intense Quote"/>
    <w:basedOn w:val="ae"/>
    <w:next w:val="ae"/>
    <w:link w:val="affffffe"/>
    <w:uiPriority w:val="30"/>
    <w:qFormat/>
    <w:rsid w:val="007D5EE7"/>
    <w:pPr>
      <w:ind w:left="720" w:right="720"/>
    </w:pPr>
    <w:rPr>
      <w:rFonts w:ascii="Calibri" w:hAnsi="Calibri"/>
      <w:b/>
      <w:i/>
      <w:szCs w:val="22"/>
      <w:lang w:val="en-US" w:eastAsia="en-US" w:bidi="en-US"/>
    </w:rPr>
  </w:style>
  <w:style w:type="character" w:customStyle="1" w:styleId="1ffffc">
    <w:name w:val="Выделенная цитата Знак1"/>
    <w:basedOn w:val="af"/>
    <w:uiPriority w:val="30"/>
    <w:rsid w:val="007D5EE7"/>
    <w:rPr>
      <w:rFonts w:ascii="Times New Roman" w:eastAsia="Times New Roman" w:hAnsi="Times New Roman" w:cs="Times New Roman"/>
      <w:b/>
      <w:bCs/>
      <w:i/>
      <w:iCs/>
      <w:color w:val="4F81BD" w:themeColor="accent1"/>
      <w:sz w:val="24"/>
      <w:szCs w:val="24"/>
      <w:lang w:eastAsia="ru-RU"/>
    </w:rPr>
  </w:style>
  <w:style w:type="character" w:customStyle="1" w:styleId="212pt">
    <w:name w:val="Основной текст (2) + 12 pt"/>
    <w:rsid w:val="007D5EE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7D5EE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7D5EE7"/>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7D5EE7"/>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7D5EE7"/>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7D5EE7"/>
    <w:rPr>
      <w:sz w:val="20"/>
      <w:szCs w:val="20"/>
    </w:rPr>
  </w:style>
  <w:style w:type="character" w:customStyle="1" w:styleId="CommentTextChar1">
    <w:name w:val="Comment Text Char1"/>
    <w:aliases w:val="Примечания: текст Char1"/>
    <w:basedOn w:val="af"/>
    <w:uiPriority w:val="99"/>
    <w:semiHidden/>
    <w:rsid w:val="007D5EE7"/>
    <w:rPr>
      <w:sz w:val="20"/>
      <w:szCs w:val="20"/>
    </w:rPr>
  </w:style>
  <w:style w:type="character" w:customStyle="1" w:styleId="TitleChar1">
    <w:name w:val="Title Char1"/>
    <w:basedOn w:val="af"/>
    <w:uiPriority w:val="10"/>
    <w:rsid w:val="007D5EE7"/>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7D5EE7"/>
    <w:rPr>
      <w:sz w:val="20"/>
      <w:szCs w:val="20"/>
    </w:rPr>
  </w:style>
  <w:style w:type="character" w:customStyle="1" w:styleId="PlainTextChar1">
    <w:name w:val="Plain Text Char1"/>
    <w:basedOn w:val="af"/>
    <w:uiPriority w:val="99"/>
    <w:semiHidden/>
    <w:rsid w:val="007D5EE7"/>
    <w:rPr>
      <w:rFonts w:ascii="Consolas" w:hAnsi="Consolas" w:hint="default"/>
      <w:sz w:val="21"/>
      <w:szCs w:val="21"/>
    </w:rPr>
  </w:style>
  <w:style w:type="character" w:customStyle="1" w:styleId="MessageHeaderChar1">
    <w:name w:val="Message Header Char1"/>
    <w:basedOn w:val="af"/>
    <w:semiHidden/>
    <w:rsid w:val="007D5EE7"/>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7D5EE7"/>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7D5EE7"/>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7D5EE7"/>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7D5EE7"/>
  </w:style>
  <w:style w:type="character" w:customStyle="1" w:styleId="FooterChar1">
    <w:name w:val="Footer Char1"/>
    <w:basedOn w:val="af"/>
    <w:uiPriority w:val="99"/>
    <w:semiHidden/>
    <w:rsid w:val="007D5EE7"/>
  </w:style>
  <w:style w:type="character" w:customStyle="1" w:styleId="CommentSubjectChar1">
    <w:name w:val="Comment Subject Char1"/>
    <w:basedOn w:val="CommentTextChar1"/>
    <w:uiPriority w:val="99"/>
    <w:semiHidden/>
    <w:rsid w:val="007D5EE7"/>
    <w:rPr>
      <w:b/>
      <w:bCs/>
      <w:sz w:val="20"/>
      <w:szCs w:val="20"/>
    </w:rPr>
  </w:style>
  <w:style w:type="character" w:customStyle="1" w:styleId="BalloonTextChar1">
    <w:name w:val="Balloon Text Char1"/>
    <w:basedOn w:val="af"/>
    <w:uiPriority w:val="99"/>
    <w:semiHidden/>
    <w:rsid w:val="007D5EE7"/>
    <w:rPr>
      <w:rFonts w:ascii="Segoe UI" w:hAnsi="Segoe UI" w:cs="Segoe UI" w:hint="default"/>
      <w:sz w:val="18"/>
      <w:szCs w:val="18"/>
    </w:rPr>
  </w:style>
  <w:style w:type="character" w:customStyle="1" w:styleId="BodyTextChar1">
    <w:name w:val="Body Text Char1"/>
    <w:basedOn w:val="af"/>
    <w:semiHidden/>
    <w:rsid w:val="007D5EE7"/>
  </w:style>
  <w:style w:type="character" w:customStyle="1" w:styleId="BodyTextIndentChar2">
    <w:name w:val="Body Text Indent Char2"/>
    <w:basedOn w:val="af"/>
    <w:uiPriority w:val="99"/>
    <w:semiHidden/>
    <w:rsid w:val="007D5EE7"/>
  </w:style>
  <w:style w:type="character" w:customStyle="1" w:styleId="BodyText2Char1">
    <w:name w:val="Body Text 2 Char1"/>
    <w:basedOn w:val="af"/>
    <w:semiHidden/>
    <w:rsid w:val="007D5EE7"/>
  </w:style>
  <w:style w:type="character" w:customStyle="1" w:styleId="BodyText3Char1">
    <w:name w:val="Body Text 3 Char1"/>
    <w:basedOn w:val="af"/>
    <w:semiHidden/>
    <w:rsid w:val="007D5EE7"/>
    <w:rPr>
      <w:sz w:val="16"/>
      <w:szCs w:val="16"/>
    </w:rPr>
  </w:style>
  <w:style w:type="character" w:customStyle="1" w:styleId="SubtitleChar1">
    <w:name w:val="Subtitle Char1"/>
    <w:basedOn w:val="af"/>
    <w:uiPriority w:val="11"/>
    <w:rsid w:val="007D5EE7"/>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7D5EE7"/>
    <w:rPr>
      <w:sz w:val="16"/>
      <w:szCs w:val="16"/>
    </w:rPr>
  </w:style>
  <w:style w:type="character" w:customStyle="1" w:styleId="BodyTextIndent2Char1">
    <w:name w:val="Body Text Indent 2 Char1"/>
    <w:basedOn w:val="af"/>
    <w:semiHidden/>
    <w:rsid w:val="007D5EE7"/>
  </w:style>
  <w:style w:type="character" w:customStyle="1" w:styleId="DocumentMapChar1">
    <w:name w:val="Document Map Char1"/>
    <w:basedOn w:val="af"/>
    <w:uiPriority w:val="99"/>
    <w:semiHidden/>
    <w:rsid w:val="007D5EE7"/>
    <w:rPr>
      <w:rFonts w:ascii="Segoe UI" w:hAnsi="Segoe UI" w:cs="Segoe UI" w:hint="default"/>
      <w:sz w:val="16"/>
      <w:szCs w:val="16"/>
    </w:rPr>
  </w:style>
  <w:style w:type="character" w:customStyle="1" w:styleId="DateChar1">
    <w:name w:val="Date Char1"/>
    <w:basedOn w:val="af"/>
    <w:semiHidden/>
    <w:rsid w:val="007D5EE7"/>
  </w:style>
  <w:style w:type="character" w:customStyle="1" w:styleId="QuoteChar1">
    <w:name w:val="Quote Char1"/>
    <w:basedOn w:val="af"/>
    <w:uiPriority w:val="29"/>
    <w:rsid w:val="007D5EE7"/>
    <w:rPr>
      <w:i/>
      <w:iCs/>
      <w:color w:val="404040" w:themeColor="text1" w:themeTint="BF"/>
    </w:rPr>
  </w:style>
  <w:style w:type="character" w:customStyle="1" w:styleId="IntenseQuoteChar1">
    <w:name w:val="Intense Quote Char1"/>
    <w:basedOn w:val="af"/>
    <w:uiPriority w:val="30"/>
    <w:rsid w:val="007D5EE7"/>
    <w:rPr>
      <w:i/>
      <w:iCs/>
      <w:color w:val="4F81BD" w:themeColor="accent1"/>
    </w:rPr>
  </w:style>
  <w:style w:type="character" w:customStyle="1" w:styleId="3f9">
    <w:name w:val="Неразрешенное упоминание3"/>
    <w:basedOn w:val="af"/>
    <w:uiPriority w:val="99"/>
    <w:semiHidden/>
    <w:rsid w:val="007D5EE7"/>
    <w:rPr>
      <w:color w:val="605E5C"/>
      <w:shd w:val="clear" w:color="auto" w:fill="E1DFDD"/>
    </w:rPr>
  </w:style>
  <w:style w:type="table" w:customStyle="1" w:styleId="Lined">
    <w:name w:val="Lined"/>
    <w:basedOn w:val="af0"/>
    <w:uiPriority w:val="99"/>
    <w:rsid w:val="007D5EE7"/>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7D5EE7"/>
    <w:pPr>
      <w:framePr w:w="7920" w:h="1980" w:hSpace="180" w:wrap="auto" w:hAnchor="page" w:xAlign="center" w:yAlign="bottom"/>
      <w:ind w:left="2880"/>
    </w:pPr>
    <w:rPr>
      <w:rFonts w:ascii="Cambria" w:hAnsi="Cambria"/>
    </w:rPr>
  </w:style>
  <w:style w:type="paragraph" w:styleId="31">
    <w:name w:val="List 3"/>
    <w:basedOn w:val="38"/>
    <w:unhideWhenUsed/>
    <w:rsid w:val="007D5EE7"/>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7D5EE7"/>
    <w:pPr>
      <w:spacing w:line="360" w:lineRule="auto"/>
      <w:ind w:left="1132" w:right="284" w:hanging="283"/>
      <w:contextualSpacing/>
      <w:jc w:val="both"/>
    </w:pPr>
    <w:rPr>
      <w:sz w:val="28"/>
      <w:szCs w:val="20"/>
    </w:rPr>
  </w:style>
  <w:style w:type="paragraph" w:styleId="59">
    <w:name w:val="List 5"/>
    <w:basedOn w:val="ae"/>
    <w:unhideWhenUsed/>
    <w:rsid w:val="007D5EE7"/>
    <w:pPr>
      <w:spacing w:line="360" w:lineRule="auto"/>
      <w:ind w:left="1415" w:right="284" w:hanging="283"/>
      <w:contextualSpacing/>
      <w:jc w:val="both"/>
    </w:pPr>
    <w:rPr>
      <w:sz w:val="28"/>
      <w:szCs w:val="20"/>
    </w:rPr>
  </w:style>
  <w:style w:type="paragraph" w:styleId="2">
    <w:name w:val="List Number 2"/>
    <w:basedOn w:val="ae"/>
    <w:unhideWhenUsed/>
    <w:rsid w:val="007D5EE7"/>
    <w:pPr>
      <w:numPr>
        <w:numId w:val="17"/>
      </w:numPr>
      <w:contextualSpacing/>
    </w:pPr>
    <w:rPr>
      <w:sz w:val="28"/>
    </w:rPr>
  </w:style>
  <w:style w:type="paragraph" w:styleId="3">
    <w:name w:val="List Number 3"/>
    <w:basedOn w:val="ae"/>
    <w:unhideWhenUsed/>
    <w:rsid w:val="007D5EE7"/>
    <w:pPr>
      <w:numPr>
        <w:numId w:val="18"/>
      </w:numPr>
      <w:contextualSpacing/>
    </w:pPr>
    <w:rPr>
      <w:sz w:val="28"/>
    </w:rPr>
  </w:style>
  <w:style w:type="paragraph" w:styleId="affffffff3">
    <w:name w:val="List Continue"/>
    <w:basedOn w:val="ae"/>
    <w:unhideWhenUsed/>
    <w:rsid w:val="007D5EE7"/>
    <w:pPr>
      <w:spacing w:after="120" w:line="360" w:lineRule="auto"/>
      <w:ind w:left="283" w:right="284" w:firstLine="851"/>
      <w:contextualSpacing/>
      <w:jc w:val="both"/>
    </w:pPr>
    <w:rPr>
      <w:sz w:val="28"/>
      <w:szCs w:val="20"/>
    </w:rPr>
  </w:style>
  <w:style w:type="paragraph" w:styleId="2ff5">
    <w:name w:val="List Continue 2"/>
    <w:basedOn w:val="ae"/>
    <w:unhideWhenUsed/>
    <w:rsid w:val="007D5EE7"/>
    <w:pPr>
      <w:spacing w:after="120" w:line="360" w:lineRule="auto"/>
      <w:ind w:left="566" w:right="284" w:firstLine="851"/>
      <w:contextualSpacing/>
      <w:jc w:val="both"/>
    </w:pPr>
    <w:rPr>
      <w:sz w:val="28"/>
      <w:szCs w:val="20"/>
    </w:rPr>
  </w:style>
  <w:style w:type="paragraph" w:styleId="3fa">
    <w:name w:val="List Continue 3"/>
    <w:basedOn w:val="ae"/>
    <w:uiPriority w:val="99"/>
    <w:unhideWhenUsed/>
    <w:rsid w:val="007D5EE7"/>
    <w:pPr>
      <w:spacing w:after="120"/>
      <w:ind w:left="849"/>
      <w:contextualSpacing/>
    </w:pPr>
  </w:style>
  <w:style w:type="paragraph" w:customStyle="1" w:styleId="1ffffd">
    <w:name w:val="1_Таблица_список_маркированный"/>
    <w:basedOn w:val="1fff8"/>
    <w:uiPriority w:val="99"/>
    <w:qFormat/>
    <w:rsid w:val="007D5EE7"/>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7D5EE7"/>
    <w:pPr>
      <w:ind w:left="113" w:firstLine="357"/>
    </w:pPr>
  </w:style>
  <w:style w:type="paragraph" w:customStyle="1" w:styleId="35">
    <w:name w:val="Уровень3"/>
    <w:basedOn w:val="23"/>
    <w:uiPriority w:val="99"/>
    <w:qFormat/>
    <w:rsid w:val="007D5EE7"/>
    <w:pPr>
      <w:numPr>
        <w:ilvl w:val="2"/>
      </w:numPr>
      <w:tabs>
        <w:tab w:val="num" w:pos="1134"/>
        <w:tab w:val="num" w:pos="1209"/>
      </w:tabs>
    </w:pPr>
  </w:style>
  <w:style w:type="paragraph" w:customStyle="1" w:styleId="affffffff4">
    <w:name w:val="Шапка таблицы"/>
    <w:basedOn w:val="afffffffc"/>
    <w:uiPriority w:val="99"/>
    <w:qFormat/>
    <w:rsid w:val="007D5EE7"/>
    <w:pPr>
      <w:keepNext/>
      <w:spacing w:before="60"/>
    </w:pPr>
    <w:rPr>
      <w:b/>
    </w:rPr>
  </w:style>
  <w:style w:type="numbering" w:customStyle="1" w:styleId="30">
    <w:name w:val="Стиль многоуровневый3"/>
    <w:rsid w:val="007D5EE7"/>
    <w:pPr>
      <w:numPr>
        <w:numId w:val="32"/>
      </w:numPr>
    </w:pPr>
  </w:style>
  <w:style w:type="numbering" w:customStyle="1" w:styleId="13">
    <w:name w:val="Стиль многоуровневый1"/>
    <w:rsid w:val="007D5EE7"/>
    <w:pPr>
      <w:numPr>
        <w:numId w:val="33"/>
      </w:numPr>
    </w:pPr>
  </w:style>
  <w:style w:type="numbering" w:customStyle="1" w:styleId="WW8Num11">
    <w:name w:val="WW8Num11"/>
    <w:rsid w:val="007D5EE7"/>
    <w:pPr>
      <w:numPr>
        <w:numId w:val="34"/>
      </w:numPr>
    </w:pPr>
  </w:style>
  <w:style w:type="numbering" w:customStyle="1" w:styleId="WW8Num4">
    <w:name w:val="WW8Num4"/>
    <w:rsid w:val="007D5EE7"/>
    <w:pPr>
      <w:numPr>
        <w:numId w:val="35"/>
      </w:numPr>
    </w:pPr>
  </w:style>
  <w:style w:type="numbering" w:customStyle="1" w:styleId="ab">
    <w:name w:val="Стиль маркированный"/>
    <w:rsid w:val="007D5EE7"/>
    <w:pPr>
      <w:numPr>
        <w:numId w:val="36"/>
      </w:numPr>
    </w:pPr>
  </w:style>
  <w:style w:type="numbering" w:customStyle="1" w:styleId="24">
    <w:name w:val="Стиль многоуровневый2"/>
    <w:rsid w:val="007D5EE7"/>
    <w:pPr>
      <w:numPr>
        <w:numId w:val="37"/>
      </w:numPr>
    </w:pPr>
  </w:style>
  <w:style w:type="character" w:styleId="HTML3">
    <w:name w:val="HTML Acronym"/>
    <w:basedOn w:val="af"/>
    <w:semiHidden/>
    <w:rsid w:val="007D5EE7"/>
  </w:style>
  <w:style w:type="character" w:styleId="affffffff5">
    <w:name w:val="Emphasis"/>
    <w:qFormat/>
    <w:rsid w:val="007D5EE7"/>
    <w:rPr>
      <w:i/>
      <w:iCs/>
    </w:rPr>
  </w:style>
  <w:style w:type="character" w:customStyle="1" w:styleId="210pt0">
    <w:name w:val="Основной текст (2) + 10 pt;Полужирный"/>
    <w:rsid w:val="007D5EE7"/>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7D5EE7"/>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7D5EE7"/>
  </w:style>
  <w:style w:type="paragraph" w:customStyle="1" w:styleId="FR1">
    <w:name w:val="FR1"/>
    <w:rsid w:val="007D5EE7"/>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7D5EE7"/>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7D5EE7"/>
    <w:rPr>
      <w:sz w:val="26"/>
      <w:szCs w:val="26"/>
      <w:shd w:val="clear" w:color="auto" w:fill="FFFFFF"/>
    </w:rPr>
  </w:style>
  <w:style w:type="paragraph" w:customStyle="1" w:styleId="5a">
    <w:name w:val="Основной текст5"/>
    <w:basedOn w:val="ae"/>
    <w:link w:val="Bodytext"/>
    <w:rsid w:val="007D5EE7"/>
    <w:pPr>
      <w:shd w:val="clear" w:color="auto" w:fill="FFFFFF"/>
      <w:spacing w:after="1200" w:line="0" w:lineRule="atLeast"/>
    </w:pPr>
    <w:rPr>
      <w:rFonts w:asciiTheme="minorHAnsi" w:eastAsiaTheme="minorHAnsi" w:hAnsiTheme="minorHAnsi" w:cstheme="minorBidi"/>
      <w:sz w:val="26"/>
      <w:szCs w:val="26"/>
      <w:lang w:eastAsia="en-US"/>
    </w:rPr>
  </w:style>
  <w:style w:type="character" w:customStyle="1" w:styleId="1fffff">
    <w:name w:val="Основной текст1"/>
    <w:rsid w:val="007D5EE7"/>
  </w:style>
  <w:style w:type="character" w:customStyle="1" w:styleId="Bodytext14pt">
    <w:name w:val="Body text + 14 pt"/>
    <w:aliases w:val="Bold"/>
    <w:rsid w:val="007D5EE7"/>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7D5EE7"/>
    <w:rPr>
      <w:sz w:val="20"/>
      <w:szCs w:val="20"/>
    </w:rPr>
  </w:style>
  <w:style w:type="character" w:customStyle="1" w:styleId="affffffff6">
    <w:name w:val="ДП Знак"/>
    <w:link w:val="affffffff7"/>
    <w:uiPriority w:val="99"/>
    <w:locked/>
    <w:rsid w:val="007D5EE7"/>
    <w:rPr>
      <w:sz w:val="28"/>
      <w:szCs w:val="28"/>
    </w:rPr>
  </w:style>
  <w:style w:type="paragraph" w:customStyle="1" w:styleId="affffffff7">
    <w:name w:val="ДП"/>
    <w:basedOn w:val="ae"/>
    <w:link w:val="affffffff6"/>
    <w:uiPriority w:val="99"/>
    <w:rsid w:val="007D5EE7"/>
    <w:pPr>
      <w:ind w:firstLine="709"/>
      <w:jc w:val="both"/>
    </w:pPr>
    <w:rPr>
      <w:rFonts w:asciiTheme="minorHAnsi" w:eastAsiaTheme="minorHAnsi" w:hAnsiTheme="minorHAnsi" w:cstheme="minorBidi"/>
      <w:sz w:val="28"/>
      <w:szCs w:val="28"/>
      <w:lang w:eastAsia="en-US"/>
    </w:rPr>
  </w:style>
  <w:style w:type="paragraph" w:customStyle="1" w:styleId="ConsCell">
    <w:name w:val="ConsCell"/>
    <w:uiPriority w:val="99"/>
    <w:rsid w:val="007D5EE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7D5EE7"/>
    <w:pPr>
      <w:spacing w:line="276" w:lineRule="auto"/>
      <w:ind w:left="720"/>
    </w:pPr>
    <w:rPr>
      <w:szCs w:val="22"/>
      <w:lang w:eastAsia="en-US"/>
    </w:rPr>
  </w:style>
  <w:style w:type="paragraph" w:customStyle="1" w:styleId="ListParagraph1">
    <w:name w:val="List Paragraph1"/>
    <w:basedOn w:val="ae"/>
    <w:uiPriority w:val="99"/>
    <w:rsid w:val="007D5EE7"/>
    <w:pPr>
      <w:spacing w:after="200" w:line="276" w:lineRule="auto"/>
      <w:ind w:left="720"/>
      <w:contextualSpacing/>
    </w:pPr>
    <w:rPr>
      <w:rFonts w:ascii="Calibri" w:hAnsi="Calibri"/>
      <w:sz w:val="22"/>
      <w:szCs w:val="22"/>
    </w:rPr>
  </w:style>
  <w:style w:type="paragraph" w:customStyle="1" w:styleId="affffffff8">
    <w:name w:val="Содержимое таблицы"/>
    <w:basedOn w:val="ae"/>
    <w:rsid w:val="007D5EE7"/>
    <w:pPr>
      <w:widowControl w:val="0"/>
      <w:suppressLineNumbers/>
      <w:suppressAutoHyphens/>
    </w:pPr>
    <w:rPr>
      <w:rFonts w:eastAsia="SimSun" w:cs="Mangal"/>
      <w:kern w:val="2"/>
      <w:lang w:eastAsia="hi-IN" w:bidi="hi-IN"/>
    </w:rPr>
  </w:style>
  <w:style w:type="paragraph" w:customStyle="1" w:styleId="3fb">
    <w:name w:val="Знак Знак3"/>
    <w:basedOn w:val="ae"/>
    <w:uiPriority w:val="99"/>
    <w:rsid w:val="007D5EE7"/>
    <w:pPr>
      <w:spacing w:before="100" w:beforeAutospacing="1" w:after="100" w:afterAutospacing="1"/>
    </w:pPr>
    <w:rPr>
      <w:rFonts w:ascii="Tahoma" w:hAnsi="Tahoma"/>
      <w:sz w:val="20"/>
      <w:szCs w:val="20"/>
      <w:lang w:val="en-US" w:eastAsia="en-US"/>
    </w:rPr>
  </w:style>
  <w:style w:type="character" w:customStyle="1" w:styleId="FontStyle25">
    <w:name w:val="Font Style25"/>
    <w:rsid w:val="007D5EE7"/>
    <w:rPr>
      <w:rFonts w:ascii="Times New Roman" w:hAnsi="Times New Roman" w:cs="Times New Roman" w:hint="default"/>
      <w:sz w:val="22"/>
      <w:szCs w:val="22"/>
    </w:rPr>
  </w:style>
  <w:style w:type="character" w:customStyle="1" w:styleId="affffffff9">
    <w:name w:val="Гипертекстовая ссылка"/>
    <w:uiPriority w:val="99"/>
    <w:rsid w:val="007D5EE7"/>
    <w:rPr>
      <w:rFonts w:ascii="Times New Roman" w:hAnsi="Times New Roman"/>
      <w:b/>
      <w:color w:val="106BBE"/>
    </w:rPr>
  </w:style>
  <w:style w:type="paragraph" w:customStyle="1" w:styleId="affffffffa">
    <w:name w:val="Внимание"/>
    <w:basedOn w:val="ae"/>
    <w:next w:val="ae"/>
    <w:uiPriority w:val="99"/>
    <w:rsid w:val="007D5EE7"/>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character" w:customStyle="1" w:styleId="affffffffb">
    <w:name w:val="Выделение для Базового Поиска (курсив)"/>
    <w:uiPriority w:val="99"/>
    <w:rsid w:val="007D5EE7"/>
    <w:rPr>
      <w:b/>
      <w:i/>
      <w:color w:val="0058A9"/>
    </w:rPr>
  </w:style>
  <w:style w:type="paragraph" w:customStyle="1" w:styleId="affffffffc">
    <w:name w:val="Основное меню (преемственное)"/>
    <w:basedOn w:val="ae"/>
    <w:next w:val="ae"/>
    <w:uiPriority w:val="99"/>
    <w:rsid w:val="007D5EE7"/>
    <w:pPr>
      <w:widowControl w:val="0"/>
      <w:autoSpaceDE w:val="0"/>
      <w:autoSpaceDN w:val="0"/>
      <w:adjustRightInd w:val="0"/>
      <w:ind w:firstLine="720"/>
      <w:jc w:val="both"/>
    </w:pPr>
    <w:rPr>
      <w:rFonts w:ascii="Verdana" w:hAnsi="Verdana" w:cs="Verdana"/>
      <w:sz w:val="22"/>
      <w:szCs w:val="22"/>
    </w:rPr>
  </w:style>
  <w:style w:type="character" w:customStyle="1" w:styleId="affffffffd">
    <w:name w:val="Цветовое выделение"/>
    <w:uiPriority w:val="99"/>
    <w:rsid w:val="007D5EE7"/>
    <w:rPr>
      <w:b/>
      <w:color w:val="26282F"/>
    </w:rPr>
  </w:style>
  <w:style w:type="character" w:customStyle="1" w:styleId="affffffffe">
    <w:name w:val="Активная гипертекстовая ссылка"/>
    <w:uiPriority w:val="99"/>
    <w:rsid w:val="007D5EE7"/>
    <w:rPr>
      <w:b/>
      <w:color w:val="106BBE"/>
      <w:u w:val="single"/>
    </w:rPr>
  </w:style>
  <w:style w:type="paragraph" w:customStyle="1" w:styleId="afffffffff">
    <w:name w:val="Внимание: криминал!!"/>
    <w:basedOn w:val="affffffffa"/>
    <w:next w:val="ae"/>
    <w:uiPriority w:val="99"/>
    <w:rsid w:val="007D5EE7"/>
  </w:style>
  <w:style w:type="paragraph" w:customStyle="1" w:styleId="afffffffff0">
    <w:name w:val="Внимание: недобросовестность!"/>
    <w:basedOn w:val="affffffffa"/>
    <w:next w:val="ae"/>
    <w:uiPriority w:val="99"/>
    <w:rsid w:val="007D5EE7"/>
  </w:style>
  <w:style w:type="character" w:customStyle="1" w:styleId="afffffffff1">
    <w:name w:val="Выделение для Базового Поиска"/>
    <w:uiPriority w:val="99"/>
    <w:rsid w:val="007D5EE7"/>
    <w:rPr>
      <w:b/>
      <w:color w:val="0058A9"/>
    </w:rPr>
  </w:style>
  <w:style w:type="paragraph" w:customStyle="1" w:styleId="afffffffff2">
    <w:name w:val="Дочерний элемент списка"/>
    <w:basedOn w:val="ae"/>
    <w:next w:val="ae"/>
    <w:uiPriority w:val="99"/>
    <w:rsid w:val="007D5EE7"/>
    <w:pPr>
      <w:widowControl w:val="0"/>
      <w:autoSpaceDE w:val="0"/>
      <w:autoSpaceDN w:val="0"/>
      <w:adjustRightInd w:val="0"/>
      <w:jc w:val="both"/>
    </w:pPr>
    <w:rPr>
      <w:rFonts w:ascii="Arial" w:hAnsi="Arial" w:cs="Arial"/>
      <w:color w:val="868381"/>
      <w:sz w:val="20"/>
      <w:szCs w:val="20"/>
    </w:rPr>
  </w:style>
  <w:style w:type="paragraph" w:customStyle="1" w:styleId="afffffffff3">
    <w:name w:val="Заголовок группы контролов"/>
    <w:basedOn w:val="ae"/>
    <w:next w:val="ae"/>
    <w:uiPriority w:val="99"/>
    <w:rsid w:val="007D5EE7"/>
    <w:pPr>
      <w:widowControl w:val="0"/>
      <w:autoSpaceDE w:val="0"/>
      <w:autoSpaceDN w:val="0"/>
      <w:adjustRightInd w:val="0"/>
      <w:ind w:firstLine="720"/>
      <w:jc w:val="both"/>
    </w:pPr>
    <w:rPr>
      <w:rFonts w:ascii="Arial" w:hAnsi="Arial" w:cs="Arial"/>
      <w:b/>
      <w:bCs/>
      <w:color w:val="000000"/>
    </w:rPr>
  </w:style>
  <w:style w:type="paragraph" w:customStyle="1" w:styleId="afffffffff4">
    <w:name w:val="Заголовок для информации об изменениях"/>
    <w:basedOn w:val="1a"/>
    <w:next w:val="ae"/>
    <w:uiPriority w:val="99"/>
    <w:rsid w:val="007D5EE7"/>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7D5EE7"/>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ffff6">
    <w:name w:val="Заголовок своего сообщения"/>
    <w:uiPriority w:val="99"/>
    <w:rsid w:val="007D5EE7"/>
    <w:rPr>
      <w:b/>
      <w:color w:val="26282F"/>
    </w:rPr>
  </w:style>
  <w:style w:type="paragraph" w:customStyle="1" w:styleId="afffffffff7">
    <w:name w:val="Заголовок статьи"/>
    <w:basedOn w:val="ae"/>
    <w:next w:val="ae"/>
    <w:uiPriority w:val="99"/>
    <w:rsid w:val="007D5EE7"/>
    <w:pPr>
      <w:widowControl w:val="0"/>
      <w:autoSpaceDE w:val="0"/>
      <w:autoSpaceDN w:val="0"/>
      <w:adjustRightInd w:val="0"/>
      <w:ind w:left="1612" w:hanging="892"/>
      <w:jc w:val="both"/>
    </w:pPr>
    <w:rPr>
      <w:rFonts w:ascii="Arial" w:hAnsi="Arial" w:cs="Arial"/>
    </w:rPr>
  </w:style>
  <w:style w:type="character" w:customStyle="1" w:styleId="afffffffff8">
    <w:name w:val="Заголовок чужого сообщения"/>
    <w:uiPriority w:val="99"/>
    <w:rsid w:val="007D5EE7"/>
    <w:rPr>
      <w:b/>
      <w:color w:val="FF0000"/>
    </w:rPr>
  </w:style>
  <w:style w:type="paragraph" w:customStyle="1" w:styleId="afffffffff9">
    <w:name w:val="Заголовок ЭР (левое окно)"/>
    <w:basedOn w:val="ae"/>
    <w:next w:val="ae"/>
    <w:uiPriority w:val="99"/>
    <w:rsid w:val="007D5EE7"/>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ffffa">
    <w:name w:val="Заголовок ЭР (правое окно)"/>
    <w:basedOn w:val="afffffffff9"/>
    <w:next w:val="ae"/>
    <w:uiPriority w:val="99"/>
    <w:rsid w:val="007D5EE7"/>
    <w:pPr>
      <w:spacing w:after="0"/>
      <w:jc w:val="left"/>
    </w:pPr>
  </w:style>
  <w:style w:type="paragraph" w:customStyle="1" w:styleId="afffffffffb">
    <w:name w:val="Интерактивный заголовок"/>
    <w:basedOn w:val="afffb"/>
    <w:next w:val="ae"/>
    <w:uiPriority w:val="99"/>
    <w:rsid w:val="007D5EE7"/>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7D5EE7"/>
    <w:pPr>
      <w:widowControl w:val="0"/>
      <w:autoSpaceDE w:val="0"/>
      <w:autoSpaceDN w:val="0"/>
      <w:adjustRightInd w:val="0"/>
      <w:ind w:firstLine="720"/>
      <w:jc w:val="both"/>
    </w:pPr>
    <w:rPr>
      <w:rFonts w:ascii="Arial" w:hAnsi="Arial" w:cs="Arial"/>
      <w:color w:val="353842"/>
      <w:sz w:val="18"/>
      <w:szCs w:val="18"/>
    </w:rPr>
  </w:style>
  <w:style w:type="paragraph" w:customStyle="1" w:styleId="afffffffffd">
    <w:name w:val="Информация об изменениях"/>
    <w:basedOn w:val="afffffffffc"/>
    <w:next w:val="ae"/>
    <w:uiPriority w:val="99"/>
    <w:rsid w:val="007D5EE7"/>
    <w:pPr>
      <w:spacing w:before="180"/>
      <w:ind w:left="360" w:right="360" w:firstLine="0"/>
    </w:pPr>
    <w:rPr>
      <w:shd w:val="clear" w:color="auto" w:fill="EAEFED"/>
    </w:rPr>
  </w:style>
  <w:style w:type="paragraph" w:customStyle="1" w:styleId="afffffffffe">
    <w:name w:val="Текст (справка)"/>
    <w:basedOn w:val="ae"/>
    <w:next w:val="ae"/>
    <w:uiPriority w:val="99"/>
    <w:rsid w:val="007D5EE7"/>
    <w:pPr>
      <w:widowControl w:val="0"/>
      <w:autoSpaceDE w:val="0"/>
      <w:autoSpaceDN w:val="0"/>
      <w:adjustRightInd w:val="0"/>
      <w:ind w:left="170" w:right="170"/>
    </w:pPr>
    <w:rPr>
      <w:rFonts w:ascii="Arial" w:hAnsi="Arial" w:cs="Arial"/>
    </w:rPr>
  </w:style>
  <w:style w:type="paragraph" w:customStyle="1" w:styleId="affffffffff">
    <w:name w:val="Комментарий"/>
    <w:basedOn w:val="afffffffffe"/>
    <w:next w:val="ae"/>
    <w:uiPriority w:val="99"/>
    <w:rsid w:val="007D5EE7"/>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7D5EE7"/>
    <w:rPr>
      <w:i/>
      <w:iCs/>
    </w:rPr>
  </w:style>
  <w:style w:type="paragraph" w:customStyle="1" w:styleId="affffffffff1">
    <w:name w:val="Текст (лев. подпись)"/>
    <w:basedOn w:val="ae"/>
    <w:next w:val="ae"/>
    <w:uiPriority w:val="99"/>
    <w:rsid w:val="007D5EE7"/>
    <w:pPr>
      <w:widowControl w:val="0"/>
      <w:autoSpaceDE w:val="0"/>
      <w:autoSpaceDN w:val="0"/>
      <w:adjustRightInd w:val="0"/>
    </w:pPr>
    <w:rPr>
      <w:rFonts w:ascii="Arial" w:hAnsi="Arial" w:cs="Arial"/>
    </w:rPr>
  </w:style>
  <w:style w:type="paragraph" w:customStyle="1" w:styleId="affffffffff2">
    <w:name w:val="Колонтитул (левый)"/>
    <w:basedOn w:val="affffffffff1"/>
    <w:next w:val="ae"/>
    <w:uiPriority w:val="99"/>
    <w:rsid w:val="007D5EE7"/>
    <w:rPr>
      <w:sz w:val="14"/>
      <w:szCs w:val="14"/>
    </w:rPr>
  </w:style>
  <w:style w:type="paragraph" w:customStyle="1" w:styleId="affffffffff3">
    <w:name w:val="Текст (прав. подпись)"/>
    <w:basedOn w:val="ae"/>
    <w:next w:val="ae"/>
    <w:uiPriority w:val="99"/>
    <w:rsid w:val="007D5EE7"/>
    <w:pPr>
      <w:widowControl w:val="0"/>
      <w:autoSpaceDE w:val="0"/>
      <w:autoSpaceDN w:val="0"/>
      <w:adjustRightInd w:val="0"/>
      <w:jc w:val="right"/>
    </w:pPr>
    <w:rPr>
      <w:rFonts w:ascii="Arial" w:hAnsi="Arial" w:cs="Arial"/>
    </w:rPr>
  </w:style>
  <w:style w:type="paragraph" w:customStyle="1" w:styleId="affffffffff4">
    <w:name w:val="Колонтитул (правый)"/>
    <w:basedOn w:val="affffffffff3"/>
    <w:next w:val="ae"/>
    <w:uiPriority w:val="99"/>
    <w:rsid w:val="007D5EE7"/>
    <w:rPr>
      <w:sz w:val="14"/>
      <w:szCs w:val="14"/>
    </w:rPr>
  </w:style>
  <w:style w:type="paragraph" w:customStyle="1" w:styleId="affffffffff5">
    <w:name w:val="Комментарий пользователя"/>
    <w:basedOn w:val="affffffffff"/>
    <w:next w:val="ae"/>
    <w:uiPriority w:val="99"/>
    <w:rsid w:val="007D5EE7"/>
    <w:pPr>
      <w:jc w:val="left"/>
    </w:pPr>
    <w:rPr>
      <w:shd w:val="clear" w:color="auto" w:fill="FFDFE0"/>
    </w:rPr>
  </w:style>
  <w:style w:type="paragraph" w:customStyle="1" w:styleId="affffffffff6">
    <w:name w:val="Куда обратиться?"/>
    <w:basedOn w:val="affffffffa"/>
    <w:next w:val="ae"/>
    <w:uiPriority w:val="99"/>
    <w:rsid w:val="007D5EE7"/>
  </w:style>
  <w:style w:type="paragraph" w:customStyle="1" w:styleId="affffffffff7">
    <w:name w:val="Моноширинный"/>
    <w:basedOn w:val="ae"/>
    <w:next w:val="ae"/>
    <w:uiPriority w:val="99"/>
    <w:rsid w:val="007D5EE7"/>
    <w:pPr>
      <w:widowControl w:val="0"/>
      <w:autoSpaceDE w:val="0"/>
      <w:autoSpaceDN w:val="0"/>
      <w:adjustRightInd w:val="0"/>
    </w:pPr>
    <w:rPr>
      <w:rFonts w:ascii="Courier New" w:hAnsi="Courier New" w:cs="Courier New"/>
    </w:rPr>
  </w:style>
  <w:style w:type="character" w:customStyle="1" w:styleId="affffffffff8">
    <w:name w:val="Найденные слова"/>
    <w:uiPriority w:val="99"/>
    <w:rsid w:val="007D5EE7"/>
    <w:rPr>
      <w:b/>
      <w:color w:val="26282F"/>
      <w:shd w:val="clear" w:color="auto" w:fill="FFF580"/>
    </w:rPr>
  </w:style>
  <w:style w:type="paragraph" w:customStyle="1" w:styleId="affffffffff9">
    <w:name w:val="Напишите нам"/>
    <w:basedOn w:val="ae"/>
    <w:next w:val="ae"/>
    <w:uiPriority w:val="99"/>
    <w:rsid w:val="007D5EE7"/>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ffffa">
    <w:name w:val="Не вступил в силу"/>
    <w:uiPriority w:val="99"/>
    <w:rsid w:val="007D5EE7"/>
    <w:rPr>
      <w:b/>
      <w:color w:val="000000"/>
      <w:shd w:val="clear" w:color="auto" w:fill="D8EDE8"/>
    </w:rPr>
  </w:style>
  <w:style w:type="paragraph" w:customStyle="1" w:styleId="affffffffffb">
    <w:name w:val="Необходимые документы"/>
    <w:basedOn w:val="affffffffa"/>
    <w:next w:val="ae"/>
    <w:uiPriority w:val="99"/>
    <w:rsid w:val="007D5EE7"/>
    <w:pPr>
      <w:ind w:firstLine="118"/>
    </w:pPr>
  </w:style>
  <w:style w:type="paragraph" w:customStyle="1" w:styleId="affffffffffc">
    <w:name w:val="Таблицы (моноширинный)"/>
    <w:basedOn w:val="ae"/>
    <w:next w:val="ae"/>
    <w:uiPriority w:val="99"/>
    <w:rsid w:val="007D5EE7"/>
    <w:pPr>
      <w:widowControl w:val="0"/>
      <w:autoSpaceDE w:val="0"/>
      <w:autoSpaceDN w:val="0"/>
      <w:adjustRightInd w:val="0"/>
    </w:pPr>
    <w:rPr>
      <w:rFonts w:ascii="Courier New" w:hAnsi="Courier New" w:cs="Courier New"/>
    </w:rPr>
  </w:style>
  <w:style w:type="paragraph" w:customStyle="1" w:styleId="affffffffffd">
    <w:name w:val="Оглавление"/>
    <w:basedOn w:val="affffffffffc"/>
    <w:next w:val="ae"/>
    <w:uiPriority w:val="99"/>
    <w:rsid w:val="007D5EE7"/>
    <w:pPr>
      <w:ind w:left="140"/>
    </w:pPr>
  </w:style>
  <w:style w:type="character" w:customStyle="1" w:styleId="affffffffffe">
    <w:name w:val="Опечатки"/>
    <w:uiPriority w:val="99"/>
    <w:rsid w:val="007D5EE7"/>
    <w:rPr>
      <w:color w:val="FF0000"/>
    </w:rPr>
  </w:style>
  <w:style w:type="paragraph" w:customStyle="1" w:styleId="afffffffffff">
    <w:name w:val="Переменная часть"/>
    <w:basedOn w:val="affffffffc"/>
    <w:next w:val="ae"/>
    <w:uiPriority w:val="99"/>
    <w:rsid w:val="007D5EE7"/>
    <w:rPr>
      <w:sz w:val="18"/>
      <w:szCs w:val="18"/>
    </w:rPr>
  </w:style>
  <w:style w:type="paragraph" w:customStyle="1" w:styleId="afffffffffff0">
    <w:name w:val="Подвал для информации об изменениях"/>
    <w:basedOn w:val="1a"/>
    <w:next w:val="ae"/>
    <w:uiPriority w:val="99"/>
    <w:rsid w:val="007D5EE7"/>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7D5EE7"/>
    <w:rPr>
      <w:b/>
      <w:bCs/>
    </w:rPr>
  </w:style>
  <w:style w:type="paragraph" w:customStyle="1" w:styleId="afffffffffff2">
    <w:name w:val="Подчёркнуный текст"/>
    <w:basedOn w:val="ae"/>
    <w:next w:val="ae"/>
    <w:uiPriority w:val="99"/>
    <w:rsid w:val="007D5EE7"/>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fffff3">
    <w:name w:val="Постоянная часть"/>
    <w:basedOn w:val="affffffffc"/>
    <w:next w:val="ae"/>
    <w:uiPriority w:val="99"/>
    <w:rsid w:val="007D5EE7"/>
    <w:rPr>
      <w:sz w:val="20"/>
      <w:szCs w:val="20"/>
    </w:rPr>
  </w:style>
  <w:style w:type="paragraph" w:customStyle="1" w:styleId="afffffffffff4">
    <w:name w:val="Пример."/>
    <w:basedOn w:val="affffffffa"/>
    <w:next w:val="ae"/>
    <w:uiPriority w:val="99"/>
    <w:rsid w:val="007D5EE7"/>
  </w:style>
  <w:style w:type="paragraph" w:customStyle="1" w:styleId="afffffffffff5">
    <w:name w:val="Примечание."/>
    <w:basedOn w:val="affffffffa"/>
    <w:next w:val="ae"/>
    <w:uiPriority w:val="99"/>
    <w:rsid w:val="007D5EE7"/>
  </w:style>
  <w:style w:type="character" w:customStyle="1" w:styleId="afffffffffff6">
    <w:name w:val="Продолжение ссылки"/>
    <w:basedOn w:val="affffffff9"/>
    <w:uiPriority w:val="99"/>
    <w:rsid w:val="007D5EE7"/>
    <w:rPr>
      <w:rFonts w:ascii="Times New Roman" w:hAnsi="Times New Roman" w:cs="Times New Roman"/>
      <w:b/>
      <w:color w:val="106BBE"/>
    </w:rPr>
  </w:style>
  <w:style w:type="paragraph" w:customStyle="1" w:styleId="afffffffffff7">
    <w:name w:val="Словарная статья"/>
    <w:basedOn w:val="ae"/>
    <w:next w:val="ae"/>
    <w:uiPriority w:val="99"/>
    <w:rsid w:val="007D5EE7"/>
    <w:pPr>
      <w:widowControl w:val="0"/>
      <w:autoSpaceDE w:val="0"/>
      <w:autoSpaceDN w:val="0"/>
      <w:adjustRightInd w:val="0"/>
      <w:ind w:right="118"/>
      <w:jc w:val="both"/>
    </w:pPr>
    <w:rPr>
      <w:rFonts w:ascii="Arial" w:hAnsi="Arial" w:cs="Arial"/>
    </w:rPr>
  </w:style>
  <w:style w:type="character" w:customStyle="1" w:styleId="afffffffffff8">
    <w:name w:val="Сравнение редакций"/>
    <w:uiPriority w:val="99"/>
    <w:rsid w:val="007D5EE7"/>
    <w:rPr>
      <w:b/>
      <w:color w:val="26282F"/>
    </w:rPr>
  </w:style>
  <w:style w:type="character" w:customStyle="1" w:styleId="afffffffffff9">
    <w:name w:val="Сравнение редакций. Добавленный фрагмент"/>
    <w:uiPriority w:val="99"/>
    <w:rsid w:val="007D5EE7"/>
    <w:rPr>
      <w:color w:val="000000"/>
      <w:shd w:val="clear" w:color="auto" w:fill="C1D7FF"/>
    </w:rPr>
  </w:style>
  <w:style w:type="character" w:customStyle="1" w:styleId="afffffffffffa">
    <w:name w:val="Сравнение редакций. Удаленный фрагмент"/>
    <w:uiPriority w:val="99"/>
    <w:rsid w:val="007D5EE7"/>
    <w:rPr>
      <w:color w:val="000000"/>
      <w:shd w:val="clear" w:color="auto" w:fill="C4C413"/>
    </w:rPr>
  </w:style>
  <w:style w:type="paragraph" w:customStyle="1" w:styleId="afffffffffffb">
    <w:name w:val="Ссылка на официальную публикацию"/>
    <w:basedOn w:val="ae"/>
    <w:next w:val="ae"/>
    <w:uiPriority w:val="99"/>
    <w:rsid w:val="007D5EE7"/>
    <w:pPr>
      <w:widowControl w:val="0"/>
      <w:autoSpaceDE w:val="0"/>
      <w:autoSpaceDN w:val="0"/>
      <w:adjustRightInd w:val="0"/>
      <w:ind w:firstLine="720"/>
      <w:jc w:val="both"/>
    </w:pPr>
    <w:rPr>
      <w:rFonts w:ascii="Arial" w:hAnsi="Arial" w:cs="Arial"/>
    </w:rPr>
  </w:style>
  <w:style w:type="character" w:customStyle="1" w:styleId="afffffffffffc">
    <w:name w:val="Ссылка на утративший силу документ"/>
    <w:uiPriority w:val="99"/>
    <w:rsid w:val="007D5EE7"/>
    <w:rPr>
      <w:b/>
      <w:color w:val="749232"/>
    </w:rPr>
  </w:style>
  <w:style w:type="paragraph" w:customStyle="1" w:styleId="afffffffffffd">
    <w:name w:val="Текст ЭР (см. также)"/>
    <w:basedOn w:val="ae"/>
    <w:next w:val="ae"/>
    <w:uiPriority w:val="99"/>
    <w:rsid w:val="007D5EE7"/>
    <w:pPr>
      <w:widowControl w:val="0"/>
      <w:autoSpaceDE w:val="0"/>
      <w:autoSpaceDN w:val="0"/>
      <w:adjustRightInd w:val="0"/>
      <w:spacing w:before="200"/>
    </w:pPr>
    <w:rPr>
      <w:rFonts w:ascii="Arial" w:hAnsi="Arial" w:cs="Arial"/>
      <w:sz w:val="20"/>
      <w:szCs w:val="20"/>
    </w:rPr>
  </w:style>
  <w:style w:type="paragraph" w:customStyle="1" w:styleId="afffffffffffe">
    <w:name w:val="Технический комментарий"/>
    <w:basedOn w:val="ae"/>
    <w:next w:val="ae"/>
    <w:uiPriority w:val="99"/>
    <w:rsid w:val="007D5EE7"/>
    <w:pPr>
      <w:widowControl w:val="0"/>
      <w:autoSpaceDE w:val="0"/>
      <w:autoSpaceDN w:val="0"/>
      <w:adjustRightInd w:val="0"/>
    </w:pPr>
    <w:rPr>
      <w:rFonts w:ascii="Arial" w:hAnsi="Arial" w:cs="Arial"/>
      <w:color w:val="463F31"/>
      <w:shd w:val="clear" w:color="auto" w:fill="FFFFA6"/>
    </w:rPr>
  </w:style>
  <w:style w:type="character" w:customStyle="1" w:styleId="affffffffffff">
    <w:name w:val="Утратил силу"/>
    <w:uiPriority w:val="99"/>
    <w:rsid w:val="007D5EE7"/>
    <w:rPr>
      <w:b/>
      <w:strike/>
      <w:color w:val="666600"/>
    </w:rPr>
  </w:style>
  <w:style w:type="paragraph" w:customStyle="1" w:styleId="affffffffffff0">
    <w:name w:val="Формула"/>
    <w:basedOn w:val="ae"/>
    <w:next w:val="ae"/>
    <w:uiPriority w:val="99"/>
    <w:rsid w:val="007D5EE7"/>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fffff1">
    <w:name w:val="Центрированный (таблица)"/>
    <w:basedOn w:val="affffff"/>
    <w:next w:val="ae"/>
    <w:uiPriority w:val="99"/>
    <w:rsid w:val="007D5EE7"/>
    <w:pPr>
      <w:jc w:val="center"/>
    </w:pPr>
  </w:style>
  <w:style w:type="paragraph" w:customStyle="1" w:styleId="-1">
    <w:name w:val="ЭР-содержание (правое окно)"/>
    <w:basedOn w:val="ae"/>
    <w:next w:val="ae"/>
    <w:uiPriority w:val="99"/>
    <w:rsid w:val="007D5EE7"/>
    <w:pPr>
      <w:widowControl w:val="0"/>
      <w:autoSpaceDE w:val="0"/>
      <w:autoSpaceDN w:val="0"/>
      <w:adjustRightInd w:val="0"/>
      <w:spacing w:before="300"/>
    </w:pPr>
    <w:rPr>
      <w:rFonts w:ascii="Arial" w:hAnsi="Arial" w:cs="Arial"/>
    </w:rPr>
  </w:style>
  <w:style w:type="character" w:customStyle="1" w:styleId="HTML10">
    <w:name w:val="Стандартный HTML Знак1"/>
    <w:basedOn w:val="af"/>
    <w:uiPriority w:val="99"/>
    <w:rsid w:val="007D5EE7"/>
    <w:rPr>
      <w:rFonts w:ascii="Consolas" w:hAnsi="Consolas" w:cs="Consolas"/>
    </w:rPr>
  </w:style>
  <w:style w:type="character" w:customStyle="1" w:styleId="HTML17">
    <w:name w:val="Стандартный HTML Знак17"/>
    <w:basedOn w:val="af"/>
    <w:uiPriority w:val="99"/>
    <w:semiHidden/>
    <w:rsid w:val="007D5EE7"/>
    <w:rPr>
      <w:rFonts w:ascii="Courier New" w:hAnsi="Courier New" w:cs="Courier New"/>
    </w:rPr>
  </w:style>
  <w:style w:type="character" w:customStyle="1" w:styleId="HTML16">
    <w:name w:val="Стандартный HTML Знак16"/>
    <w:basedOn w:val="af"/>
    <w:uiPriority w:val="99"/>
    <w:semiHidden/>
    <w:rsid w:val="007D5EE7"/>
    <w:rPr>
      <w:rFonts w:ascii="Courier New" w:hAnsi="Courier New" w:cs="Courier New"/>
    </w:rPr>
  </w:style>
  <w:style w:type="character" w:customStyle="1" w:styleId="HTML15">
    <w:name w:val="Стандартный HTML Знак15"/>
    <w:basedOn w:val="af"/>
    <w:uiPriority w:val="99"/>
    <w:semiHidden/>
    <w:rsid w:val="007D5EE7"/>
    <w:rPr>
      <w:rFonts w:ascii="Courier New" w:hAnsi="Courier New" w:cs="Courier New"/>
    </w:rPr>
  </w:style>
  <w:style w:type="character" w:customStyle="1" w:styleId="HTML14">
    <w:name w:val="Стандартный HTML Знак14"/>
    <w:basedOn w:val="af"/>
    <w:uiPriority w:val="99"/>
    <w:semiHidden/>
    <w:rsid w:val="007D5EE7"/>
    <w:rPr>
      <w:rFonts w:ascii="Courier New" w:hAnsi="Courier New" w:cs="Courier New"/>
    </w:rPr>
  </w:style>
  <w:style w:type="character" w:customStyle="1" w:styleId="HTML13">
    <w:name w:val="Стандартный HTML Знак13"/>
    <w:basedOn w:val="af"/>
    <w:uiPriority w:val="99"/>
    <w:semiHidden/>
    <w:rsid w:val="007D5EE7"/>
    <w:rPr>
      <w:rFonts w:ascii="Courier New" w:hAnsi="Courier New" w:cs="Courier New"/>
    </w:rPr>
  </w:style>
  <w:style w:type="character" w:customStyle="1" w:styleId="HTML12">
    <w:name w:val="Стандартный HTML Знак12"/>
    <w:basedOn w:val="af"/>
    <w:uiPriority w:val="99"/>
    <w:semiHidden/>
    <w:rsid w:val="007D5EE7"/>
    <w:rPr>
      <w:rFonts w:ascii="Courier New" w:hAnsi="Courier New" w:cs="Courier New"/>
    </w:rPr>
  </w:style>
  <w:style w:type="character" w:customStyle="1" w:styleId="HTML11">
    <w:name w:val="Стандартный HTML Знак11"/>
    <w:basedOn w:val="af"/>
    <w:uiPriority w:val="99"/>
    <w:rsid w:val="007D5EE7"/>
    <w:rPr>
      <w:rFonts w:ascii="Consolas" w:hAnsi="Consolas" w:cs="Consolas"/>
    </w:rPr>
  </w:style>
  <w:style w:type="character" w:customStyle="1" w:styleId="171">
    <w:name w:val="Подзаголовок Знак17"/>
    <w:basedOn w:val="af"/>
    <w:uiPriority w:val="11"/>
    <w:rsid w:val="007D5EE7"/>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7D5EE7"/>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7D5EE7"/>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7D5EE7"/>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7D5EE7"/>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7D5EE7"/>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7D5EE7"/>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7D5EE7"/>
    <w:rPr>
      <w:sz w:val="28"/>
    </w:rPr>
  </w:style>
  <w:style w:type="paragraph" w:customStyle="1" w:styleId="affffffffffff3">
    <w:name w:val="МОН основной"/>
    <w:basedOn w:val="ae"/>
    <w:link w:val="affffffffffff2"/>
    <w:rsid w:val="007D5EE7"/>
    <w:pPr>
      <w:widowControl w:val="0"/>
      <w:autoSpaceDE w:val="0"/>
      <w:autoSpaceDN w:val="0"/>
      <w:adjustRightInd w:val="0"/>
      <w:spacing w:line="360" w:lineRule="auto"/>
      <w:ind w:firstLine="709"/>
      <w:jc w:val="both"/>
    </w:pPr>
    <w:rPr>
      <w:rFonts w:asciiTheme="minorHAnsi" w:eastAsiaTheme="minorHAnsi" w:hAnsiTheme="minorHAnsi" w:cstheme="minorBidi"/>
      <w:sz w:val="28"/>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7D5EE7"/>
    <w:pPr>
      <w:spacing w:before="100" w:beforeAutospacing="1" w:after="100" w:afterAutospacing="1"/>
    </w:pPr>
    <w:rPr>
      <w:rFonts w:ascii="Tahoma" w:hAnsi="Tahoma"/>
      <w:sz w:val="20"/>
      <w:szCs w:val="20"/>
      <w:lang w:val="en-US" w:eastAsia="en-US"/>
    </w:rPr>
  </w:style>
  <w:style w:type="paragraph" w:customStyle="1" w:styleId="CharChar6CharChar1">
    <w:name w:val="Char Char6 Знак Знак Char Char1 Знак Знак"/>
    <w:basedOn w:val="ae"/>
    <w:rsid w:val="007D5EE7"/>
    <w:pPr>
      <w:spacing w:after="160" w:line="240" w:lineRule="exact"/>
    </w:pPr>
    <w:rPr>
      <w:rFonts w:ascii="Verdana" w:hAnsi="Verdana" w:cs="Verdana"/>
      <w:sz w:val="20"/>
      <w:szCs w:val="20"/>
      <w:lang w:val="en-US" w:eastAsia="en-US"/>
    </w:rPr>
  </w:style>
  <w:style w:type="paragraph" w:customStyle="1" w:styleId="CharChar1CharChar1CharChar">
    <w:name w:val="Char Char Знак Знак1 Char Char1 Знак Знак Char Char"/>
    <w:basedOn w:val="ae"/>
    <w:rsid w:val="007D5EE7"/>
    <w:pPr>
      <w:spacing w:before="100" w:beforeAutospacing="1" w:after="100" w:afterAutospacing="1"/>
    </w:pPr>
    <w:rPr>
      <w:rFonts w:ascii="Tahoma" w:hAnsi="Tahoma"/>
      <w:sz w:val="20"/>
      <w:szCs w:val="20"/>
      <w:lang w:val="en-US" w:eastAsia="en-US"/>
    </w:rPr>
  </w:style>
  <w:style w:type="paragraph" w:customStyle="1" w:styleId="2ff8">
    <w:name w:val="Обычный2"/>
    <w:rsid w:val="007D5EE7"/>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7D5EE7"/>
    <w:rPr>
      <w:rFonts w:cs="Times New Roman"/>
    </w:rPr>
  </w:style>
  <w:style w:type="paragraph" w:customStyle="1" w:styleId="2ff9">
    <w:name w:val="Знак Знак2 Знак Знак Знак Знак Знак Знак Знак Знак"/>
    <w:basedOn w:val="ae"/>
    <w:rsid w:val="007D5EE7"/>
    <w:pPr>
      <w:spacing w:after="160" w:line="240" w:lineRule="exact"/>
    </w:pPr>
    <w:rPr>
      <w:rFonts w:ascii="Verdana" w:hAnsi="Verdana"/>
      <w:sz w:val="20"/>
      <w:szCs w:val="20"/>
      <w:lang w:val="en-US" w:eastAsia="en-US"/>
    </w:rPr>
  </w:style>
  <w:style w:type="table" w:customStyle="1" w:styleId="1fffff0">
    <w:name w:val="Сетка таблицы светлая1"/>
    <w:basedOn w:val="af0"/>
    <w:uiPriority w:val="40"/>
    <w:rsid w:val="007D5EE7"/>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7D5EE7"/>
  </w:style>
  <w:style w:type="paragraph" w:customStyle="1" w:styleId="affffffffffff4">
    <w:name w:val="_Рисунок_обложка"/>
    <w:qFormat/>
    <w:rsid w:val="007D5EE7"/>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7D5EE7"/>
    <w:pPr>
      <w:widowControl w:val="0"/>
      <w:autoSpaceDE w:val="0"/>
      <w:autoSpaceDN w:val="0"/>
      <w:spacing w:before="3240" w:line="250" w:lineRule="auto"/>
      <w:ind w:left="2982"/>
      <w:outlineLvl w:val="0"/>
    </w:pPr>
    <w:rPr>
      <w:rFonts w:ascii="Arial Narrow" w:eastAsia="Arial" w:hAnsi="Arial Narrow" w:cs="Arial"/>
      <w:noProof/>
      <w:color w:val="007378"/>
      <w:sz w:val="48"/>
      <w:szCs w:val="48"/>
    </w:rPr>
  </w:style>
  <w:style w:type="paragraph" w:customStyle="1" w:styleId="affffffffffff6">
    <w:name w:val="_Титул_год"/>
    <w:basedOn w:val="ae"/>
    <w:qFormat/>
    <w:rsid w:val="007D5EE7"/>
    <w:pPr>
      <w:widowControl w:val="0"/>
      <w:tabs>
        <w:tab w:val="center" w:pos="4513"/>
        <w:tab w:val="right" w:pos="9026"/>
      </w:tabs>
      <w:autoSpaceDE w:val="0"/>
      <w:autoSpaceDN w:val="0"/>
      <w:jc w:val="right"/>
    </w:pPr>
    <w:rPr>
      <w:rFonts w:ascii="Arial Narrow" w:eastAsia="Arial" w:hAnsi="Arial Narrow" w:cs="Arial"/>
      <w:sz w:val="32"/>
      <w:szCs w:val="32"/>
      <w:lang w:val="en-US" w:eastAsia="en-US"/>
    </w:rPr>
  </w:style>
  <w:style w:type="paragraph" w:customStyle="1" w:styleId="affffffffffff7">
    <w:name w:val="_Содержание"/>
    <w:link w:val="affffffffffff8"/>
    <w:qFormat/>
    <w:rsid w:val="007D5EE7"/>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7D5EE7"/>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7D5EE7"/>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7D5EE7"/>
    <w:rPr>
      <w:rFonts w:ascii="Arial Narrow" w:hAnsi="Arial Narrow"/>
      <w:b/>
      <w:caps/>
      <w:color w:val="1F497D" w:themeColor="text2"/>
      <w:sz w:val="32"/>
      <w:szCs w:val="28"/>
    </w:rPr>
  </w:style>
  <w:style w:type="paragraph" w:customStyle="1" w:styleId="15">
    <w:name w:val="_Заголовок_1"/>
    <w:next w:val="afffff"/>
    <w:link w:val="1fffff1"/>
    <w:qFormat/>
    <w:rsid w:val="007D5EE7"/>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7D5EE7"/>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7D5EE7"/>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7D5EE7"/>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7D5EE7"/>
    <w:pPr>
      <w:numPr>
        <w:ilvl w:val="2"/>
      </w:numPr>
    </w:pPr>
  </w:style>
  <w:style w:type="character" w:customStyle="1" w:styleId="3fc">
    <w:name w:val="_Заголовок_3 Знак"/>
    <w:basedOn w:val="affffe"/>
    <w:link w:val="33"/>
    <w:rsid w:val="007D5EE7"/>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7D5EE7"/>
    <w:pPr>
      <w:pageBreakBefore w:val="0"/>
      <w:outlineLvl w:val="3"/>
    </w:pPr>
    <w:rPr>
      <w:color w:val="000000" w:themeColor="text1"/>
      <w:sz w:val="26"/>
      <w:szCs w:val="26"/>
    </w:rPr>
  </w:style>
  <w:style w:type="character" w:customStyle="1" w:styleId="4f0">
    <w:name w:val="_Заголовок_4 Знак"/>
    <w:basedOn w:val="affffe"/>
    <w:link w:val="4f"/>
    <w:rsid w:val="007D5EE7"/>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7D5EE7"/>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7D5EE7"/>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7D5EE7"/>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7D5EE7"/>
    <w:rPr>
      <w:rFonts w:ascii="Arial Narrow" w:eastAsia="Arial" w:hAnsi="Arial Narrow" w:cs="Arial"/>
      <w:color w:val="231F20"/>
    </w:rPr>
  </w:style>
  <w:style w:type="paragraph" w:customStyle="1" w:styleId="afffffffffffff">
    <w:name w:val="_Обычный_с_отступом"/>
    <w:basedOn w:val="afffff"/>
    <w:qFormat/>
    <w:rsid w:val="007D5EE7"/>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7D5EE7"/>
    <w:pPr>
      <w:widowControl w:val="0"/>
      <w:tabs>
        <w:tab w:val="center" w:pos="4513"/>
        <w:tab w:val="right" w:pos="9026"/>
      </w:tabs>
      <w:autoSpaceDE w:val="0"/>
      <w:autoSpaceDN w:val="0"/>
    </w:pPr>
    <w:rPr>
      <w:rFonts w:ascii="Arial Narrow" w:eastAsia="Arial" w:hAnsi="Arial Narrow" w:cs="Arial"/>
      <w:sz w:val="22"/>
      <w:szCs w:val="22"/>
      <w:lang w:val="en-US" w:eastAsia="en-US"/>
    </w:rPr>
  </w:style>
  <w:style w:type="paragraph" w:customStyle="1" w:styleId="afffffffffffff1">
    <w:name w:val="_Рисунок"/>
    <w:next w:val="afffff"/>
    <w:link w:val="afffffffffffff2"/>
    <w:uiPriority w:val="99"/>
    <w:qFormat/>
    <w:rsid w:val="007D5EE7"/>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7D5EE7"/>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7D5EE7"/>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7D5EE7"/>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7D5EE7"/>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7D5EE7"/>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7D5EE7"/>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7D5EE7"/>
    <w:rPr>
      <w:rFonts w:ascii="Arial Narrow" w:eastAsia="Calibri" w:hAnsi="Arial Narrow" w:cs="Times New Roman"/>
      <w:color w:val="231F20"/>
    </w:rPr>
  </w:style>
  <w:style w:type="paragraph" w:customStyle="1" w:styleId="19">
    <w:name w:val="_Список уровень 1"/>
    <w:basedOn w:val="ae"/>
    <w:link w:val="1fffff2"/>
    <w:qFormat/>
    <w:rsid w:val="007D5EE7"/>
    <w:pPr>
      <w:widowControl w:val="0"/>
      <w:numPr>
        <w:numId w:val="39"/>
      </w:numPr>
      <w:tabs>
        <w:tab w:val="left" w:pos="851"/>
      </w:tabs>
      <w:autoSpaceDE w:val="0"/>
      <w:autoSpaceDN w:val="0"/>
      <w:spacing w:before="103" w:line="280" w:lineRule="exact"/>
      <w:jc w:val="both"/>
    </w:pPr>
    <w:rPr>
      <w:rFonts w:ascii="Arial Narrow" w:eastAsia="Arial" w:hAnsi="Arial Narrow" w:cs="Arial"/>
      <w:color w:val="231F20"/>
      <w:sz w:val="22"/>
      <w:szCs w:val="22"/>
      <w:lang w:eastAsia="en-US"/>
    </w:rPr>
  </w:style>
  <w:style w:type="character" w:customStyle="1" w:styleId="1fffff2">
    <w:name w:val="_Список уровень 1 Знак"/>
    <w:basedOn w:val="af"/>
    <w:link w:val="19"/>
    <w:rsid w:val="007D5EE7"/>
    <w:rPr>
      <w:rFonts w:ascii="Arial Narrow" w:eastAsia="Arial" w:hAnsi="Arial Narrow" w:cs="Arial"/>
      <w:color w:val="231F20"/>
    </w:rPr>
  </w:style>
  <w:style w:type="paragraph" w:customStyle="1" w:styleId="2ffb">
    <w:name w:val="_Список уровень 2"/>
    <w:basedOn w:val="ae"/>
    <w:link w:val="2ffc"/>
    <w:qFormat/>
    <w:rsid w:val="007D5EE7"/>
    <w:pPr>
      <w:widowControl w:val="0"/>
      <w:numPr>
        <w:ilvl w:val="1"/>
      </w:numPr>
      <w:tabs>
        <w:tab w:val="left" w:pos="847"/>
      </w:tabs>
      <w:autoSpaceDE w:val="0"/>
      <w:autoSpaceDN w:val="0"/>
      <w:spacing w:before="103" w:line="280" w:lineRule="exact"/>
      <w:ind w:left="844" w:right="129" w:hanging="164"/>
      <w:jc w:val="both"/>
    </w:pPr>
    <w:rPr>
      <w:rFonts w:ascii="Arial Narrow" w:eastAsia="Arial" w:hAnsi="Arial Narrow" w:cs="Arial"/>
      <w:color w:val="231F20"/>
      <w:sz w:val="22"/>
      <w:szCs w:val="22"/>
      <w:lang w:val="en-US" w:eastAsia="en-US"/>
    </w:rPr>
  </w:style>
  <w:style w:type="character" w:customStyle="1" w:styleId="2ffc">
    <w:name w:val="_Список уровень 2 Знак"/>
    <w:basedOn w:val="af"/>
    <w:link w:val="2ffb"/>
    <w:rsid w:val="007D5EE7"/>
    <w:rPr>
      <w:rFonts w:ascii="Arial Narrow" w:eastAsia="Arial" w:hAnsi="Arial Narrow" w:cs="Arial"/>
      <w:color w:val="231F20"/>
      <w:lang w:val="en-US"/>
    </w:rPr>
  </w:style>
  <w:style w:type="paragraph" w:customStyle="1" w:styleId="3fd">
    <w:name w:val="_Список уровень 3"/>
    <w:basedOn w:val="ae"/>
    <w:link w:val="3fe"/>
    <w:qFormat/>
    <w:rsid w:val="007D5EE7"/>
    <w:pPr>
      <w:widowControl w:val="0"/>
      <w:numPr>
        <w:ilvl w:val="3"/>
      </w:numPr>
      <w:tabs>
        <w:tab w:val="left" w:pos="847"/>
      </w:tabs>
      <w:autoSpaceDE w:val="0"/>
      <w:autoSpaceDN w:val="0"/>
      <w:spacing w:before="103" w:line="280" w:lineRule="exact"/>
      <w:ind w:left="844" w:right="129" w:hanging="164"/>
      <w:jc w:val="both"/>
    </w:pPr>
    <w:rPr>
      <w:rFonts w:ascii="Arial Narrow" w:eastAsia="Arial" w:hAnsi="Arial Narrow" w:cs="Arial"/>
      <w:color w:val="231F20"/>
      <w:sz w:val="22"/>
      <w:szCs w:val="22"/>
      <w:lang w:val="en-US" w:eastAsia="en-US"/>
    </w:rPr>
  </w:style>
  <w:style w:type="character" w:customStyle="1" w:styleId="3fe">
    <w:name w:val="_Список уровень 3 Знак"/>
    <w:basedOn w:val="af"/>
    <w:link w:val="3fd"/>
    <w:rsid w:val="007D5EE7"/>
    <w:rPr>
      <w:rFonts w:ascii="Arial Narrow" w:eastAsia="Arial" w:hAnsi="Arial Narrow" w:cs="Arial"/>
      <w:color w:val="231F20"/>
      <w:lang w:val="en-US"/>
    </w:rPr>
  </w:style>
  <w:style w:type="paragraph" w:customStyle="1" w:styleId="a8">
    <w:name w:val="_Список цифры"/>
    <w:basedOn w:val="afffff"/>
    <w:link w:val="afffffffffffff7"/>
    <w:qFormat/>
    <w:rsid w:val="007D5EE7"/>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7D5EE7"/>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7D5EE7"/>
    <w:pPr>
      <w:keepNext/>
      <w:keepLines/>
      <w:autoSpaceDE w:val="0"/>
      <w:autoSpaceDN w:val="0"/>
      <w:spacing w:before="240" w:after="120"/>
    </w:pPr>
    <w:rPr>
      <w:rFonts w:ascii="Arial Narrow" w:eastAsia="Arial" w:hAnsi="Arial Narrow" w:cs="Arial"/>
      <w:b/>
      <w:bCs/>
      <w:color w:val="007378"/>
      <w:sz w:val="22"/>
      <w:szCs w:val="22"/>
      <w:lang w:eastAsia="en-US"/>
    </w:rPr>
  </w:style>
  <w:style w:type="character" w:customStyle="1" w:styleId="afffffffffffff9">
    <w:name w:val="_Таблица название Знак"/>
    <w:basedOn w:val="af"/>
    <w:link w:val="afffffffffffff8"/>
    <w:rsid w:val="007D5EE7"/>
    <w:rPr>
      <w:rFonts w:ascii="Arial Narrow" w:eastAsia="Arial" w:hAnsi="Arial Narrow" w:cs="Arial"/>
      <w:b/>
      <w:bCs/>
      <w:color w:val="007378"/>
    </w:rPr>
  </w:style>
  <w:style w:type="paragraph" w:customStyle="1" w:styleId="afffffffffffffa">
    <w:name w:val="_Таблица текст"/>
    <w:basedOn w:val="ae"/>
    <w:link w:val="afffffffffffffb"/>
    <w:qFormat/>
    <w:rsid w:val="007D5EE7"/>
    <w:pPr>
      <w:widowControl w:val="0"/>
      <w:autoSpaceDE w:val="0"/>
      <w:autoSpaceDN w:val="0"/>
      <w:spacing w:before="200" w:after="200" w:line="288" w:lineRule="auto"/>
      <w:ind w:left="255" w:right="130"/>
      <w:jc w:val="center"/>
    </w:pPr>
    <w:rPr>
      <w:rFonts w:ascii="Arial Narrow" w:eastAsia="Arial" w:hAnsi="Arial Narrow" w:cs="Arial"/>
      <w:color w:val="231F20"/>
      <w:sz w:val="16"/>
      <w:szCs w:val="22"/>
      <w:lang w:val="en-US" w:eastAsia="en-US"/>
    </w:rPr>
  </w:style>
  <w:style w:type="character" w:customStyle="1" w:styleId="afffffffffffffb">
    <w:name w:val="_Таблица текст Знак"/>
    <w:basedOn w:val="af"/>
    <w:link w:val="afffffffffffffa"/>
    <w:rsid w:val="007D5EE7"/>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7D5EE7"/>
    <w:pPr>
      <w:spacing w:before="200" w:after="200"/>
      <w:ind w:left="255" w:right="130"/>
      <w:jc w:val="center"/>
    </w:pPr>
    <w:rPr>
      <w:rFonts w:ascii="Arial Narrow" w:eastAsia="Arial" w:hAnsi="Arial Narrow" w:cs="Arial"/>
      <w:b/>
      <w:bCs/>
      <w:color w:val="231F20"/>
      <w:sz w:val="16"/>
      <w:szCs w:val="22"/>
      <w:lang w:eastAsia="en-US"/>
    </w:rPr>
  </w:style>
  <w:style w:type="character" w:customStyle="1" w:styleId="afffffffffffffd">
    <w:name w:val="_Таблица шапка Знак"/>
    <w:basedOn w:val="af"/>
    <w:link w:val="afffffffffffffc"/>
    <w:rsid w:val="007D5EE7"/>
    <w:rPr>
      <w:rFonts w:ascii="Arial Narrow" w:eastAsia="Arial" w:hAnsi="Arial Narrow" w:cs="Arial"/>
      <w:b/>
      <w:bCs/>
      <w:color w:val="231F20"/>
      <w:sz w:val="16"/>
    </w:rPr>
  </w:style>
  <w:style w:type="paragraph" w:customStyle="1" w:styleId="afffffffffffffe">
    <w:name w:val="_Таблица_по_центру"/>
    <w:basedOn w:val="ae"/>
    <w:qFormat/>
    <w:rsid w:val="007D5EE7"/>
    <w:pPr>
      <w:contextualSpacing/>
      <w:jc w:val="center"/>
    </w:pPr>
    <w:rPr>
      <w:rFonts w:ascii="Arial Narrow" w:hAnsi="Arial Narrow"/>
      <w:color w:val="000000" w:themeColor="text1"/>
      <w:sz w:val="20"/>
      <w:szCs w:val="20"/>
    </w:rPr>
  </w:style>
  <w:style w:type="paragraph" w:customStyle="1" w:styleId="affffffffffffff">
    <w:name w:val="_Таблица_по_левому"/>
    <w:qFormat/>
    <w:rsid w:val="007D5EE7"/>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7D5EE7"/>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7D5EE7"/>
    <w:pPr>
      <w:keepNext/>
    </w:pPr>
  </w:style>
  <w:style w:type="paragraph" w:customStyle="1" w:styleId="a4">
    <w:name w:val="_Выводы"/>
    <w:basedOn w:val="afffff"/>
    <w:qFormat/>
    <w:rsid w:val="007D5EE7"/>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7D5EE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7D5E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7D5EE7"/>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7D5EE7"/>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7D5EE7"/>
    <w:pPr>
      <w:numPr>
        <w:numId w:val="41"/>
      </w:numPr>
    </w:pPr>
  </w:style>
  <w:style w:type="paragraph" w:customStyle="1" w:styleId="affffffffffffff3">
    <w:name w:val="_Текст_сноски"/>
    <w:basedOn w:val="ae"/>
    <w:qFormat/>
    <w:rsid w:val="007D5EE7"/>
    <w:rPr>
      <w:rFonts w:ascii="Arial Narrow" w:hAnsi="Arial Narrow"/>
      <w:sz w:val="18"/>
      <w:szCs w:val="22"/>
    </w:rPr>
  </w:style>
  <w:style w:type="paragraph" w:customStyle="1" w:styleId="affffffffffffff4">
    <w:name w:val="_Сноска"/>
    <w:basedOn w:val="ae"/>
    <w:qFormat/>
    <w:rsid w:val="007D5EE7"/>
    <w:rPr>
      <w:rFonts w:ascii="Arial Narrow" w:hAnsi="Arial Narrow"/>
      <w:sz w:val="20"/>
      <w:szCs w:val="20"/>
    </w:rPr>
  </w:style>
  <w:style w:type="character" w:customStyle="1" w:styleId="UnresolvedMention1">
    <w:name w:val="Unresolved Mention1"/>
    <w:basedOn w:val="af"/>
    <w:uiPriority w:val="99"/>
    <w:semiHidden/>
    <w:unhideWhenUsed/>
    <w:rsid w:val="007D5EE7"/>
    <w:rPr>
      <w:color w:val="605E5C"/>
      <w:shd w:val="clear" w:color="auto" w:fill="E1DFDD"/>
    </w:rPr>
  </w:style>
  <w:style w:type="character" w:customStyle="1" w:styleId="searchresult">
    <w:name w:val="search_result"/>
    <w:basedOn w:val="af"/>
    <w:rsid w:val="007D5EE7"/>
  </w:style>
  <w:style w:type="character" w:customStyle="1" w:styleId="fontstyle21">
    <w:name w:val="fontstyle21"/>
    <w:basedOn w:val="af"/>
    <w:rsid w:val="007D5EE7"/>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7D5EE7"/>
    <w:rPr>
      <w:color w:val="605E5C"/>
      <w:shd w:val="clear" w:color="auto" w:fill="E1DFDD"/>
    </w:rPr>
  </w:style>
  <w:style w:type="paragraph" w:customStyle="1" w:styleId="xl13963">
    <w:name w:val="xl13963"/>
    <w:basedOn w:val="ae"/>
    <w:rsid w:val="007D5EE7"/>
    <w:pPr>
      <w:pBdr>
        <w:right w:val="single" w:sz="8" w:space="0" w:color="auto"/>
      </w:pBdr>
      <w:spacing w:before="100" w:beforeAutospacing="1" w:after="100" w:afterAutospacing="1"/>
      <w:textAlignment w:val="center"/>
    </w:pPr>
    <w:rPr>
      <w:color w:val="000000"/>
    </w:rPr>
  </w:style>
  <w:style w:type="paragraph" w:customStyle="1" w:styleId="xl13964">
    <w:name w:val="xl13964"/>
    <w:basedOn w:val="ae"/>
    <w:rsid w:val="007D5EE7"/>
    <w:pPr>
      <w:pBdr>
        <w:bottom w:val="single" w:sz="8" w:space="0" w:color="auto"/>
        <w:right w:val="single" w:sz="8" w:space="0" w:color="auto"/>
      </w:pBdr>
      <w:spacing w:before="100" w:beforeAutospacing="1" w:after="100" w:afterAutospacing="1"/>
      <w:textAlignment w:val="center"/>
    </w:pPr>
  </w:style>
  <w:style w:type="paragraph" w:customStyle="1" w:styleId="xl13965">
    <w:name w:val="xl13965"/>
    <w:basedOn w:val="ae"/>
    <w:rsid w:val="007D5EE7"/>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3966">
    <w:name w:val="xl13966"/>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67">
    <w:name w:val="xl13967"/>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68">
    <w:name w:val="xl13968"/>
    <w:basedOn w:val="ae"/>
    <w:rsid w:val="007D5EE7"/>
    <w:pPr>
      <w:pBdr>
        <w:bottom w:val="single" w:sz="8" w:space="0" w:color="auto"/>
        <w:right w:val="single" w:sz="8" w:space="0" w:color="auto"/>
      </w:pBdr>
      <w:spacing w:before="100" w:beforeAutospacing="1" w:after="100" w:afterAutospacing="1"/>
      <w:jc w:val="both"/>
      <w:textAlignment w:val="center"/>
    </w:pPr>
    <w:rPr>
      <w:color w:val="000000"/>
    </w:rPr>
  </w:style>
  <w:style w:type="paragraph" w:customStyle="1" w:styleId="xl13969">
    <w:name w:val="xl13969"/>
    <w:basedOn w:val="ae"/>
    <w:rsid w:val="007D5EE7"/>
    <w:pPr>
      <w:pBdr>
        <w:right w:val="single" w:sz="8" w:space="0" w:color="auto"/>
      </w:pBdr>
      <w:spacing w:before="100" w:beforeAutospacing="1" w:after="100" w:afterAutospacing="1"/>
      <w:textAlignment w:val="center"/>
    </w:pPr>
  </w:style>
  <w:style w:type="paragraph" w:customStyle="1" w:styleId="xl13970">
    <w:name w:val="xl13970"/>
    <w:basedOn w:val="ae"/>
    <w:rsid w:val="007D5EE7"/>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3971">
    <w:name w:val="xl13971"/>
    <w:basedOn w:val="ae"/>
    <w:rsid w:val="007D5EE7"/>
    <w:pPr>
      <w:pBdr>
        <w:bottom w:val="single" w:sz="8" w:space="0" w:color="auto"/>
        <w:right w:val="single" w:sz="8" w:space="0" w:color="auto"/>
      </w:pBdr>
      <w:spacing w:before="100" w:beforeAutospacing="1" w:after="100" w:afterAutospacing="1"/>
      <w:jc w:val="center"/>
      <w:textAlignment w:val="center"/>
    </w:pPr>
  </w:style>
  <w:style w:type="paragraph" w:customStyle="1" w:styleId="xl13972">
    <w:name w:val="xl13972"/>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73">
    <w:name w:val="xl13973"/>
    <w:basedOn w:val="ae"/>
    <w:rsid w:val="007D5EE7"/>
    <w:pPr>
      <w:pBdr>
        <w:bottom w:val="single" w:sz="8" w:space="0" w:color="auto"/>
        <w:right w:val="single" w:sz="8" w:space="0" w:color="auto"/>
      </w:pBdr>
      <w:spacing w:before="100" w:beforeAutospacing="1" w:after="100" w:afterAutospacing="1"/>
      <w:jc w:val="center"/>
      <w:textAlignment w:val="center"/>
    </w:pPr>
  </w:style>
  <w:style w:type="paragraph" w:customStyle="1" w:styleId="xl13974">
    <w:name w:val="xl13974"/>
    <w:basedOn w:val="ae"/>
    <w:rsid w:val="007D5EE7"/>
    <w:pPr>
      <w:pBdr>
        <w:right w:val="single" w:sz="8" w:space="0" w:color="auto"/>
      </w:pBdr>
      <w:spacing w:before="100" w:beforeAutospacing="1" w:after="100" w:afterAutospacing="1"/>
      <w:textAlignment w:val="center"/>
    </w:pPr>
  </w:style>
  <w:style w:type="paragraph" w:customStyle="1" w:styleId="xl13975">
    <w:name w:val="xl13975"/>
    <w:basedOn w:val="ae"/>
    <w:rsid w:val="007D5EE7"/>
    <w:pPr>
      <w:pBdr>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3976">
    <w:name w:val="xl13976"/>
    <w:basedOn w:val="ae"/>
    <w:rsid w:val="007D5EE7"/>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77">
    <w:name w:val="xl13977"/>
    <w:basedOn w:val="ae"/>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78">
    <w:name w:val="xl13978"/>
    <w:basedOn w:val="ae"/>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79">
    <w:name w:val="xl13979"/>
    <w:basedOn w:val="ae"/>
    <w:rsid w:val="007D5EE7"/>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3980">
    <w:name w:val="xl13980"/>
    <w:basedOn w:val="ae"/>
    <w:rsid w:val="007D5EE7"/>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3981">
    <w:name w:val="xl13981"/>
    <w:basedOn w:val="ae"/>
    <w:rsid w:val="007D5EE7"/>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13982">
    <w:name w:val="xl13982"/>
    <w:basedOn w:val="ae"/>
    <w:rsid w:val="007D5EE7"/>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3983">
    <w:name w:val="xl13983"/>
    <w:basedOn w:val="ae"/>
    <w:rsid w:val="007D5EE7"/>
    <w:pPr>
      <w:pBdr>
        <w:left w:val="single" w:sz="8" w:space="0" w:color="auto"/>
        <w:right w:val="single" w:sz="8" w:space="0" w:color="auto"/>
      </w:pBdr>
      <w:spacing w:before="100" w:beforeAutospacing="1" w:after="100" w:afterAutospacing="1"/>
      <w:textAlignment w:val="center"/>
    </w:pPr>
  </w:style>
  <w:style w:type="paragraph" w:customStyle="1" w:styleId="xl13984">
    <w:name w:val="xl13984"/>
    <w:basedOn w:val="ae"/>
    <w:rsid w:val="007D5EE7"/>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3985">
    <w:name w:val="xl13985"/>
    <w:basedOn w:val="ae"/>
    <w:rsid w:val="007D5EE7"/>
    <w:pPr>
      <w:pBdr>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6">
    <w:name w:val="xl13986"/>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7">
    <w:name w:val="xl13987"/>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8">
    <w:name w:val="xl13988"/>
    <w:basedOn w:val="ae"/>
    <w:rsid w:val="007D5EE7"/>
    <w:pPr>
      <w:pBdr>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9">
    <w:name w:val="xl13989"/>
    <w:basedOn w:val="ae"/>
    <w:rsid w:val="007D5EE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90">
    <w:name w:val="xl13990"/>
    <w:basedOn w:val="ae"/>
    <w:rsid w:val="007D5EE7"/>
    <w:pPr>
      <w:pBdr>
        <w:top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91">
    <w:name w:val="xl13991"/>
    <w:basedOn w:val="ae"/>
    <w:rsid w:val="007D5EE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92">
    <w:name w:val="xl13992"/>
    <w:basedOn w:val="ae"/>
    <w:rsid w:val="007D5EE7"/>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3993">
    <w:name w:val="xl13993"/>
    <w:basedOn w:val="ae"/>
    <w:rsid w:val="007D5EE7"/>
    <w:pPr>
      <w:pBdr>
        <w:left w:val="single" w:sz="8" w:space="0" w:color="auto"/>
        <w:right w:val="single" w:sz="8" w:space="0" w:color="auto"/>
      </w:pBdr>
      <w:spacing w:before="100" w:beforeAutospacing="1" w:after="100" w:afterAutospacing="1"/>
      <w:textAlignment w:val="center"/>
    </w:pPr>
  </w:style>
  <w:style w:type="paragraph" w:customStyle="1" w:styleId="xl13994">
    <w:name w:val="xl13994"/>
    <w:basedOn w:val="ae"/>
    <w:rsid w:val="007D5EE7"/>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3995">
    <w:name w:val="xl13995"/>
    <w:basedOn w:val="ae"/>
    <w:rsid w:val="007D5EE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996">
    <w:name w:val="xl13996"/>
    <w:basedOn w:val="ae"/>
    <w:rsid w:val="007D5EE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997">
    <w:name w:val="xl13997"/>
    <w:basedOn w:val="ae"/>
    <w:rsid w:val="007D5EE7"/>
    <w:pPr>
      <w:pBdr>
        <w:bottom w:val="single" w:sz="8" w:space="0" w:color="auto"/>
        <w:right w:val="single" w:sz="8" w:space="0" w:color="auto"/>
      </w:pBdr>
      <w:spacing w:before="100" w:beforeAutospacing="1" w:after="100" w:afterAutospacing="1"/>
      <w:textAlignment w:val="center"/>
    </w:pPr>
  </w:style>
  <w:style w:type="paragraph" w:customStyle="1" w:styleId="xl13998">
    <w:name w:val="xl13998"/>
    <w:basedOn w:val="ae"/>
    <w:rsid w:val="007D5EE7"/>
    <w:pPr>
      <w:pBdr>
        <w:bottom w:val="single" w:sz="8" w:space="0" w:color="auto"/>
        <w:right w:val="single" w:sz="8" w:space="0" w:color="auto"/>
      </w:pBdr>
      <w:spacing w:before="100" w:beforeAutospacing="1" w:after="100" w:afterAutospacing="1"/>
      <w:jc w:val="center"/>
      <w:textAlignment w:val="center"/>
    </w:pPr>
  </w:style>
  <w:style w:type="paragraph" w:customStyle="1" w:styleId="xl13999">
    <w:name w:val="xl13999"/>
    <w:basedOn w:val="ae"/>
    <w:rsid w:val="007D5EE7"/>
    <w:pPr>
      <w:pBdr>
        <w:right w:val="single" w:sz="8" w:space="0" w:color="auto"/>
      </w:pBdr>
      <w:spacing w:before="100" w:beforeAutospacing="1" w:after="100" w:afterAutospacing="1"/>
      <w:jc w:val="center"/>
      <w:textAlignment w:val="center"/>
    </w:pPr>
  </w:style>
  <w:style w:type="paragraph" w:customStyle="1" w:styleId="xl14000">
    <w:name w:val="xl14000"/>
    <w:basedOn w:val="ae"/>
    <w:rsid w:val="007D5EE7"/>
    <w:pPr>
      <w:pBdr>
        <w:left w:val="single" w:sz="8" w:space="0" w:color="auto"/>
        <w:right w:val="single" w:sz="8" w:space="0" w:color="auto"/>
      </w:pBdr>
      <w:spacing w:before="100" w:beforeAutospacing="1" w:after="100" w:afterAutospacing="1"/>
      <w:jc w:val="center"/>
      <w:textAlignment w:val="center"/>
    </w:pPr>
  </w:style>
  <w:style w:type="paragraph" w:customStyle="1" w:styleId="xl14001">
    <w:name w:val="xl14001"/>
    <w:basedOn w:val="ae"/>
    <w:rsid w:val="007D5EE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002">
    <w:name w:val="xl14002"/>
    <w:basedOn w:val="ae"/>
    <w:rsid w:val="007D5EE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003">
    <w:name w:val="xl14003"/>
    <w:basedOn w:val="ae"/>
    <w:rsid w:val="007D5EE7"/>
    <w:pPr>
      <w:pBdr>
        <w:left w:val="single" w:sz="8" w:space="0" w:color="auto"/>
        <w:bottom w:val="single" w:sz="8" w:space="0" w:color="auto"/>
      </w:pBdr>
      <w:spacing w:before="100" w:beforeAutospacing="1" w:after="100" w:afterAutospacing="1"/>
      <w:jc w:val="center"/>
      <w:textAlignment w:val="center"/>
    </w:pPr>
  </w:style>
  <w:style w:type="paragraph" w:customStyle="1" w:styleId="xl14004">
    <w:name w:val="xl14004"/>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4005">
    <w:name w:val="xl14005"/>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4006">
    <w:name w:val="xl14006"/>
    <w:basedOn w:val="ae"/>
    <w:rsid w:val="007D5EE7"/>
    <w:pPr>
      <w:pBdr>
        <w:left w:val="single" w:sz="8" w:space="0" w:color="auto"/>
      </w:pBdr>
      <w:spacing w:before="100" w:beforeAutospacing="1" w:after="100" w:afterAutospacing="1"/>
      <w:jc w:val="center"/>
      <w:textAlignment w:val="center"/>
    </w:pPr>
  </w:style>
  <w:style w:type="paragraph" w:customStyle="1" w:styleId="xl14007">
    <w:name w:val="xl14007"/>
    <w:basedOn w:val="ae"/>
    <w:rsid w:val="007D5EE7"/>
    <w:pPr>
      <w:pBdr>
        <w:top w:val="single" w:sz="8" w:space="0" w:color="auto"/>
        <w:left w:val="single" w:sz="8" w:space="0" w:color="auto"/>
      </w:pBdr>
      <w:spacing w:before="100" w:beforeAutospacing="1" w:after="100" w:afterAutospacing="1"/>
      <w:jc w:val="center"/>
      <w:textAlignment w:val="center"/>
    </w:pPr>
  </w:style>
  <w:style w:type="paragraph" w:customStyle="1" w:styleId="xl14008">
    <w:name w:val="xl14008"/>
    <w:basedOn w:val="ae"/>
    <w:rsid w:val="007D5EE7"/>
    <w:pPr>
      <w:pBdr>
        <w:top w:val="single" w:sz="8" w:space="0" w:color="auto"/>
        <w:right w:val="single" w:sz="8" w:space="0" w:color="auto"/>
      </w:pBdr>
      <w:spacing w:before="100" w:beforeAutospacing="1" w:after="100" w:afterAutospacing="1"/>
      <w:jc w:val="center"/>
      <w:textAlignment w:val="center"/>
    </w:pPr>
  </w:style>
  <w:style w:type="paragraph" w:customStyle="1" w:styleId="xl14009">
    <w:name w:val="xl14009"/>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10">
    <w:name w:val="xl14010"/>
    <w:basedOn w:val="ae"/>
    <w:rsid w:val="007D5EE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4011">
    <w:name w:val="xl14011"/>
    <w:basedOn w:val="ae"/>
    <w:rsid w:val="007D5EE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4012">
    <w:name w:val="xl14012"/>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4013">
    <w:name w:val="xl14013"/>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4014">
    <w:name w:val="xl14014"/>
    <w:basedOn w:val="ae"/>
    <w:rsid w:val="007D5EE7"/>
    <w:pPr>
      <w:pBdr>
        <w:bottom w:val="single" w:sz="8" w:space="0" w:color="auto"/>
        <w:right w:val="single" w:sz="8" w:space="0" w:color="auto"/>
      </w:pBdr>
      <w:spacing w:before="100" w:beforeAutospacing="1" w:after="100" w:afterAutospacing="1"/>
    </w:pPr>
  </w:style>
  <w:style w:type="paragraph" w:customStyle="1" w:styleId="xl14015">
    <w:name w:val="xl14015"/>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4016">
    <w:name w:val="xl14016"/>
    <w:basedOn w:val="ae"/>
    <w:rsid w:val="007D5EE7"/>
    <w:pPr>
      <w:pBdr>
        <w:bottom w:val="single" w:sz="8" w:space="0" w:color="auto"/>
        <w:right w:val="single" w:sz="8" w:space="0" w:color="auto"/>
      </w:pBdr>
      <w:spacing w:before="100" w:beforeAutospacing="1" w:after="100" w:afterAutospacing="1"/>
      <w:textAlignment w:val="center"/>
    </w:pPr>
  </w:style>
  <w:style w:type="paragraph" w:customStyle="1" w:styleId="xl14017">
    <w:name w:val="xl14017"/>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4018">
    <w:name w:val="xl14018"/>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4019">
    <w:name w:val="xl14019"/>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4020">
    <w:name w:val="xl14020"/>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1">
    <w:name w:val="xl14021"/>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2">
    <w:name w:val="xl14022"/>
    <w:basedOn w:val="ae"/>
    <w:rsid w:val="007D5EE7"/>
    <w:pPr>
      <w:pBdr>
        <w:top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3">
    <w:name w:val="xl14023"/>
    <w:basedOn w:val="ae"/>
    <w:rsid w:val="007D5EE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4">
    <w:name w:val="xl14024"/>
    <w:basedOn w:val="ae"/>
    <w:rsid w:val="007D5EE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5">
    <w:name w:val="xl14025"/>
    <w:basedOn w:val="ae"/>
    <w:rsid w:val="007D5EE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4026">
    <w:name w:val="xl14026"/>
    <w:basedOn w:val="ae"/>
    <w:rsid w:val="007D5EE7"/>
    <w:pPr>
      <w:pBdr>
        <w:top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4027">
    <w:name w:val="xl14027"/>
    <w:basedOn w:val="ae"/>
    <w:rsid w:val="007D5EE7"/>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4028">
    <w:name w:val="xl14028"/>
    <w:basedOn w:val="ae"/>
    <w:rsid w:val="007D5EE7"/>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b/>
      <w:bCs/>
      <w:color w:val="000000"/>
    </w:rPr>
  </w:style>
  <w:style w:type="paragraph" w:customStyle="1" w:styleId="xl14029">
    <w:name w:val="xl14029"/>
    <w:basedOn w:val="ae"/>
    <w:rsid w:val="007D5EE7"/>
    <w:pPr>
      <w:pBdr>
        <w:top w:val="single" w:sz="8" w:space="0" w:color="auto"/>
        <w:bottom w:val="single" w:sz="8" w:space="0" w:color="auto"/>
      </w:pBdr>
      <w:shd w:val="clear" w:color="000000" w:fill="BFBFBF"/>
      <w:spacing w:before="100" w:beforeAutospacing="1" w:after="100" w:afterAutospacing="1"/>
      <w:jc w:val="center"/>
      <w:textAlignment w:val="center"/>
    </w:pPr>
    <w:rPr>
      <w:b/>
      <w:bCs/>
      <w:color w:val="000000"/>
    </w:rPr>
  </w:style>
  <w:style w:type="paragraph" w:customStyle="1" w:styleId="xl14030">
    <w:name w:val="xl14030"/>
    <w:basedOn w:val="ae"/>
    <w:rsid w:val="007D5EE7"/>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b/>
      <w:bCs/>
      <w:color w:val="000000"/>
    </w:rPr>
  </w:style>
  <w:style w:type="paragraph" w:customStyle="1" w:styleId="xl14031">
    <w:name w:val="xl14031"/>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4032">
    <w:name w:val="xl14032"/>
    <w:basedOn w:val="ae"/>
    <w:rsid w:val="007D5EE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4033">
    <w:name w:val="xl14033"/>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4034">
    <w:name w:val="xl14034"/>
    <w:basedOn w:val="ae"/>
    <w:rsid w:val="007D5EE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4035">
    <w:name w:val="xl14035"/>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right"/>
      <w:textAlignment w:val="center"/>
    </w:pPr>
    <w:rPr>
      <w:color w:val="000000"/>
    </w:rPr>
  </w:style>
  <w:style w:type="paragraph" w:customStyle="1" w:styleId="xl14036">
    <w:name w:val="xl14036"/>
    <w:basedOn w:val="ae"/>
    <w:rsid w:val="007D5EE7"/>
    <w:pPr>
      <w:pBdr>
        <w:left w:val="single" w:sz="8" w:space="0" w:color="auto"/>
        <w:right w:val="single" w:sz="8" w:space="0" w:color="auto"/>
      </w:pBdr>
      <w:shd w:val="clear" w:color="000000" w:fill="FFFFFF"/>
      <w:spacing w:before="100" w:beforeAutospacing="1" w:after="100" w:afterAutospacing="1"/>
      <w:jc w:val="right"/>
      <w:textAlignment w:val="center"/>
    </w:pPr>
    <w:rPr>
      <w:color w:val="000000"/>
    </w:rPr>
  </w:style>
  <w:style w:type="paragraph" w:customStyle="1" w:styleId="xl14037">
    <w:name w:val="xl14037"/>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color w:val="000000"/>
    </w:rPr>
  </w:style>
  <w:style w:type="paragraph" w:customStyle="1" w:styleId="xl14038">
    <w:name w:val="xl14038"/>
    <w:basedOn w:val="ae"/>
    <w:rsid w:val="007D5EE7"/>
    <w:pPr>
      <w:pBdr>
        <w:top w:val="single" w:sz="8" w:space="0" w:color="auto"/>
        <w:left w:val="single" w:sz="8" w:space="0" w:color="auto"/>
        <w:right w:val="single" w:sz="8" w:space="0" w:color="auto"/>
      </w:pBdr>
      <w:spacing w:before="100" w:beforeAutospacing="1" w:after="100" w:afterAutospacing="1"/>
      <w:jc w:val="right"/>
      <w:textAlignment w:val="center"/>
    </w:pPr>
  </w:style>
  <w:style w:type="paragraph" w:customStyle="1" w:styleId="xl14039">
    <w:name w:val="xl14039"/>
    <w:basedOn w:val="ae"/>
    <w:rsid w:val="007D5EE7"/>
    <w:pPr>
      <w:pBdr>
        <w:left w:val="single" w:sz="8" w:space="0" w:color="auto"/>
        <w:right w:val="single" w:sz="8" w:space="0" w:color="auto"/>
      </w:pBdr>
      <w:spacing w:before="100" w:beforeAutospacing="1" w:after="100" w:afterAutospacing="1"/>
      <w:jc w:val="right"/>
      <w:textAlignment w:val="center"/>
    </w:pPr>
  </w:style>
  <w:style w:type="paragraph" w:customStyle="1" w:styleId="xl14040">
    <w:name w:val="xl14040"/>
    <w:basedOn w:val="ae"/>
    <w:rsid w:val="007D5EE7"/>
    <w:pPr>
      <w:pBdr>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14041">
    <w:name w:val="xl14041"/>
    <w:basedOn w:val="ae"/>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4042">
    <w:name w:val="xl14042"/>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4043">
    <w:name w:val="xl14043"/>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4044">
    <w:name w:val="xl14044"/>
    <w:basedOn w:val="ae"/>
    <w:rsid w:val="007D5EE7"/>
    <w:pPr>
      <w:pBdr>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table" w:customStyle="1" w:styleId="-611">
    <w:name w:val="Таблица-сетка 6 цветная11"/>
    <w:basedOn w:val="af0"/>
    <w:uiPriority w:val="51"/>
    <w:rsid w:val="007D5EE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7D5E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7D5EE7"/>
    <w:rPr>
      <w:color w:val="605E5C"/>
      <w:shd w:val="clear" w:color="auto" w:fill="E1DFDD"/>
    </w:rPr>
  </w:style>
  <w:style w:type="paragraph" w:customStyle="1" w:styleId="5b">
    <w:name w:val="Стиль 5а"/>
    <w:basedOn w:val="ae"/>
    <w:rsid w:val="007D5EE7"/>
    <w:pPr>
      <w:overflowPunct w:val="0"/>
      <w:autoSpaceDE w:val="0"/>
      <w:spacing w:before="240" w:after="240"/>
      <w:jc w:val="center"/>
      <w:textAlignment w:val="baseline"/>
    </w:pPr>
    <w:rPr>
      <w:b/>
      <w:caps/>
      <w:sz w:val="20"/>
      <w:szCs w:val="20"/>
      <w:lang w:eastAsia="ar-SA"/>
    </w:rPr>
  </w:style>
  <w:style w:type="paragraph" w:customStyle="1" w:styleId="1fffff4">
    <w:name w:val="Стиль 1"/>
    <w:basedOn w:val="ae"/>
    <w:rsid w:val="007D5EE7"/>
    <w:pPr>
      <w:overflowPunct w:val="0"/>
      <w:autoSpaceDE w:val="0"/>
      <w:spacing w:before="60" w:after="60"/>
      <w:ind w:firstLine="709"/>
      <w:jc w:val="both"/>
      <w:textAlignment w:val="baseline"/>
    </w:pPr>
    <w:rPr>
      <w:szCs w:val="20"/>
      <w:lang w:eastAsia="ar-SA"/>
    </w:rPr>
  </w:style>
  <w:style w:type="paragraph" w:customStyle="1" w:styleId="affffffffffffff5">
    <w:name w:val="ЭТОТ ДОКУМЕНТ ЗАГОЛОВОК"/>
    <w:basedOn w:val="ae"/>
    <w:link w:val="affffffffffffff6"/>
    <w:qFormat/>
    <w:rsid w:val="007D5EE7"/>
    <w:pPr>
      <w:widowControl w:val="0"/>
      <w:numPr>
        <w:ilvl w:val="1"/>
      </w:numPr>
      <w:tabs>
        <w:tab w:val="left" w:pos="567"/>
        <w:tab w:val="num" w:pos="1276"/>
      </w:tabs>
      <w:jc w:val="center"/>
      <w:outlineLvl w:val="1"/>
    </w:pPr>
    <w:rPr>
      <w:bCs/>
      <w:iCs/>
      <w:sz w:val="28"/>
    </w:rPr>
  </w:style>
  <w:style w:type="character" w:customStyle="1" w:styleId="affffffffffffff6">
    <w:name w:val="ЭТОТ ДОКУМЕНТ ЗАГОЛОВОК Знак"/>
    <w:basedOn w:val="af"/>
    <w:link w:val="affffffffffffff5"/>
    <w:rsid w:val="007D5EE7"/>
    <w:rPr>
      <w:rFonts w:ascii="Times New Roman" w:eastAsia="Times New Roman" w:hAnsi="Times New Roman" w:cs="Times New Roman"/>
      <w:bCs/>
      <w:i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rsid w:val="007D5EE7"/>
    <w:pPr>
      <w:spacing w:after="0" w:line="240" w:lineRule="auto"/>
    </w:pPr>
    <w:rPr>
      <w:rFonts w:ascii="Times New Roman" w:eastAsia="Times New Roman" w:hAnsi="Times New Roman" w:cs="Times New Roman"/>
      <w:sz w:val="24"/>
      <w:szCs w:val="24"/>
      <w:lang w:eastAsia="ru-RU"/>
    </w:rPr>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7D5EE7"/>
    <w:pPr>
      <w:keepNext/>
      <w:keepLines/>
      <w:spacing w:before="240" w:line="360" w:lineRule="auto"/>
      <w:ind w:firstLine="567"/>
      <w:jc w:val="both"/>
      <w:outlineLvl w:val="0"/>
    </w:pPr>
    <w:rPr>
      <w:rFonts w:asciiTheme="majorHAnsi" w:eastAsiaTheme="majorEastAsia" w:hAnsiTheme="majorHAnsi" w:cstheme="majorBidi"/>
      <w:color w:val="365F91" w:themeColor="accent1" w:themeShade="BF"/>
      <w:sz w:val="32"/>
      <w:szCs w:val="32"/>
    </w:rPr>
  </w:style>
  <w:style w:type="paragraph" w:styleId="27">
    <w:name w:val="heading 2"/>
    <w:aliases w:val="H2,2,Numbered text 3,h2,Раздел"/>
    <w:basedOn w:val="ae"/>
    <w:next w:val="ae"/>
    <w:link w:val="28"/>
    <w:unhideWhenUsed/>
    <w:qFormat/>
    <w:rsid w:val="007D5E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8">
    <w:name w:val="heading 3"/>
    <w:aliases w:val="3"/>
    <w:basedOn w:val="ae"/>
    <w:next w:val="ae"/>
    <w:link w:val="39"/>
    <w:unhideWhenUsed/>
    <w:qFormat/>
    <w:rsid w:val="007D5EE7"/>
    <w:pPr>
      <w:keepNext/>
      <w:keepLines/>
      <w:spacing w:before="40"/>
      <w:outlineLvl w:val="2"/>
    </w:pPr>
    <w:rPr>
      <w:rFonts w:asciiTheme="majorHAnsi" w:eastAsiaTheme="majorEastAsia" w:hAnsiTheme="majorHAnsi" w:cstheme="majorBidi"/>
      <w:color w:val="243F60" w:themeColor="accent1" w:themeShade="7F"/>
    </w:rPr>
  </w:style>
  <w:style w:type="paragraph" w:styleId="43">
    <w:name w:val="heading 4"/>
    <w:basedOn w:val="ae"/>
    <w:next w:val="ae"/>
    <w:link w:val="44"/>
    <w:uiPriority w:val="9"/>
    <w:unhideWhenUsed/>
    <w:qFormat/>
    <w:rsid w:val="007D5EE7"/>
    <w:pPr>
      <w:keepNext/>
      <w:keepLines/>
      <w:spacing w:before="200" w:line="276" w:lineRule="auto"/>
      <w:outlineLvl w:val="3"/>
    </w:pPr>
    <w:rPr>
      <w:rFonts w:asciiTheme="majorHAnsi" w:eastAsiaTheme="majorEastAsia" w:hAnsiTheme="majorHAnsi" w:cstheme="majorBidi"/>
      <w:b/>
      <w:bCs/>
      <w:i/>
      <w:iCs/>
      <w:color w:val="4F81BD" w:themeColor="accent1"/>
    </w:rPr>
  </w:style>
  <w:style w:type="paragraph" w:styleId="51">
    <w:name w:val="heading 5"/>
    <w:basedOn w:val="43"/>
    <w:next w:val="ae"/>
    <w:link w:val="52"/>
    <w:unhideWhenUsed/>
    <w:qFormat/>
    <w:rsid w:val="007D5EE7"/>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7D5EE7"/>
    <w:pPr>
      <w:keepNext/>
      <w:widowControl w:val="0"/>
      <w:spacing w:line="360" w:lineRule="auto"/>
      <w:ind w:firstLine="720"/>
      <w:jc w:val="both"/>
      <w:outlineLvl w:val="5"/>
    </w:pPr>
    <w:rPr>
      <w:rFonts w:ascii="Arial" w:hAnsi="Arial"/>
      <w:i/>
      <w:snapToGrid w:val="0"/>
      <w:szCs w:val="20"/>
    </w:rPr>
  </w:style>
  <w:style w:type="paragraph" w:styleId="70">
    <w:name w:val="heading 7"/>
    <w:basedOn w:val="ae"/>
    <w:next w:val="ae"/>
    <w:link w:val="71"/>
    <w:qFormat/>
    <w:rsid w:val="007D5EE7"/>
    <w:pPr>
      <w:spacing w:before="240" w:after="60" w:line="360" w:lineRule="auto"/>
      <w:ind w:firstLine="720"/>
      <w:jc w:val="both"/>
      <w:outlineLvl w:val="6"/>
    </w:pPr>
  </w:style>
  <w:style w:type="paragraph" w:styleId="80">
    <w:name w:val="heading 8"/>
    <w:basedOn w:val="ae"/>
    <w:next w:val="ae"/>
    <w:link w:val="81"/>
    <w:qFormat/>
    <w:rsid w:val="007D5EE7"/>
    <w:pPr>
      <w:tabs>
        <w:tab w:val="num" w:pos="720"/>
      </w:tabs>
      <w:spacing w:before="240" w:after="60" w:line="360" w:lineRule="auto"/>
      <w:ind w:left="720"/>
      <w:jc w:val="both"/>
      <w:outlineLvl w:val="7"/>
    </w:pPr>
    <w:rPr>
      <w:i/>
      <w:iCs/>
    </w:rPr>
  </w:style>
  <w:style w:type="paragraph" w:styleId="90">
    <w:name w:val="heading 9"/>
    <w:basedOn w:val="ae"/>
    <w:next w:val="ae"/>
    <w:link w:val="91"/>
    <w:qFormat/>
    <w:rsid w:val="007D5EE7"/>
    <w:pPr>
      <w:tabs>
        <w:tab w:val="num" w:pos="720"/>
      </w:tabs>
      <w:spacing w:before="240" w:after="60" w:line="360" w:lineRule="auto"/>
      <w:ind w:left="720"/>
      <w:jc w:val="both"/>
      <w:outlineLvl w:val="8"/>
    </w:pPr>
    <w:rPr>
      <w:rFonts w:ascii="Arial" w:hAnsi="Arial" w:cs="Arial"/>
      <w:szCs w:val="20"/>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7D5EE7"/>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7D5EE7"/>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7D5EE7"/>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7D5EE7"/>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7D5EE7"/>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7D5EE7"/>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7D5EE7"/>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7D5EE7"/>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7D5EE7"/>
    <w:rPr>
      <w:rFonts w:ascii="Arial" w:eastAsia="Times New Roman" w:hAnsi="Arial" w:cs="Arial"/>
      <w:sz w:val="24"/>
      <w:szCs w:val="20"/>
      <w:lang w:eastAsia="ru-RU"/>
    </w:rPr>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7D5EE7"/>
    <w:pPr>
      <w:spacing w:after="200" w:line="276" w:lineRule="auto"/>
      <w:ind w:left="720"/>
      <w:contextualSpacing/>
    </w:p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7D5EE7"/>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7D5EE7"/>
    <w:pPr>
      <w:tabs>
        <w:tab w:val="center" w:pos="4677"/>
        <w:tab w:val="right" w:pos="9355"/>
      </w:tabs>
    </w:pPr>
  </w:style>
  <w:style w:type="character" w:customStyle="1" w:styleId="af5">
    <w:name w:val="Верхний колонтитул Знак"/>
    <w:basedOn w:val="af"/>
    <w:link w:val="af4"/>
    <w:uiPriority w:val="99"/>
    <w:rsid w:val="007D5EE7"/>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7D5EE7"/>
    <w:pPr>
      <w:tabs>
        <w:tab w:val="center" w:pos="4677"/>
        <w:tab w:val="right" w:pos="9355"/>
      </w:tabs>
    </w:pPr>
  </w:style>
  <w:style w:type="character" w:customStyle="1" w:styleId="af7">
    <w:name w:val="Нижний колонтитул Знак"/>
    <w:basedOn w:val="af"/>
    <w:link w:val="af6"/>
    <w:uiPriority w:val="99"/>
    <w:rsid w:val="007D5EE7"/>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7D5EE7"/>
    <w:rPr>
      <w:rFonts w:ascii="Tahoma" w:hAnsi="Tahoma" w:cs="Tahoma"/>
      <w:sz w:val="16"/>
      <w:szCs w:val="16"/>
    </w:rPr>
  </w:style>
  <w:style w:type="paragraph" w:styleId="af9">
    <w:name w:val="Balloon Text"/>
    <w:basedOn w:val="ae"/>
    <w:link w:val="af8"/>
    <w:uiPriority w:val="99"/>
    <w:unhideWhenUsed/>
    <w:rsid w:val="007D5EE7"/>
    <w:rPr>
      <w:rFonts w:ascii="Tahoma" w:eastAsiaTheme="minorHAnsi" w:hAnsi="Tahoma" w:cs="Tahoma"/>
      <w:sz w:val="16"/>
      <w:szCs w:val="16"/>
      <w:lang w:eastAsia="en-US"/>
    </w:rPr>
  </w:style>
  <w:style w:type="character" w:customStyle="1" w:styleId="1c">
    <w:name w:val="Текст выноски Знак1"/>
    <w:basedOn w:val="af"/>
    <w:uiPriority w:val="99"/>
    <w:semiHidden/>
    <w:rsid w:val="007D5EE7"/>
    <w:rPr>
      <w:rFonts w:ascii="Tahoma" w:eastAsia="Times New Roman" w:hAnsi="Tahoma" w:cs="Tahoma"/>
      <w:sz w:val="16"/>
      <w:szCs w:val="16"/>
      <w:lang w:eastAsia="ru-RU"/>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7D5EE7"/>
    <w:rPr>
      <w:sz w:val="20"/>
      <w:szCs w:val="20"/>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7D5EE7"/>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7D5EE7"/>
    <w:rPr>
      <w:vertAlign w:val="superscript"/>
    </w:rPr>
  </w:style>
  <w:style w:type="character" w:styleId="afd">
    <w:name w:val="page number"/>
    <w:basedOn w:val="af"/>
    <w:rsid w:val="007D5EE7"/>
  </w:style>
  <w:style w:type="table" w:styleId="afe">
    <w:name w:val="Table Grid"/>
    <w:basedOn w:val="af0"/>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7D5EE7"/>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7D5EE7"/>
    <w:rPr>
      <w:color w:val="0000FF"/>
      <w:u w:val="single"/>
    </w:rPr>
  </w:style>
  <w:style w:type="paragraph" w:customStyle="1" w:styleId="xl66">
    <w:name w:val="xl66"/>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67">
    <w:name w:val="xl67"/>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US"/>
    </w:rPr>
  </w:style>
  <w:style w:type="paragraph" w:customStyle="1" w:styleId="xl68">
    <w:name w:val="xl68"/>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69">
    <w:name w:val="xl69"/>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0">
    <w:name w:val="xl70"/>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1">
    <w:name w:val="xl71"/>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2">
    <w:name w:val="xl72"/>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3">
    <w:name w:val="xl7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4">
    <w:name w:val="xl7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5">
    <w:name w:val="xl75"/>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76">
    <w:name w:val="xl76"/>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7">
    <w:name w:val="xl77"/>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en-US"/>
    </w:rPr>
  </w:style>
  <w:style w:type="paragraph" w:customStyle="1" w:styleId="xl78">
    <w:name w:val="xl78"/>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lang w:val="en-US"/>
    </w:rPr>
  </w:style>
  <w:style w:type="paragraph" w:customStyle="1" w:styleId="xl79">
    <w:name w:val="xl79"/>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lang w:val="en-US"/>
    </w:rPr>
  </w:style>
  <w:style w:type="paragraph" w:customStyle="1" w:styleId="xl80">
    <w:name w:val="xl80"/>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n-US"/>
    </w:rPr>
  </w:style>
  <w:style w:type="paragraph" w:customStyle="1" w:styleId="xl81">
    <w:name w:val="xl81"/>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lang w:val="en-US"/>
    </w:rPr>
  </w:style>
  <w:style w:type="paragraph" w:customStyle="1" w:styleId="xl82">
    <w:name w:val="xl82"/>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0"/>
      <w:szCs w:val="20"/>
      <w:lang w:val="en-US"/>
    </w:rPr>
  </w:style>
  <w:style w:type="paragraph" w:customStyle="1" w:styleId="xl83">
    <w:name w:val="xl8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val="en-US"/>
    </w:rPr>
  </w:style>
  <w:style w:type="paragraph" w:customStyle="1" w:styleId="xl84">
    <w:name w:val="xl8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rPr>
  </w:style>
  <w:style w:type="paragraph" w:customStyle="1" w:styleId="xl85">
    <w:name w:val="xl85"/>
    <w:basedOn w:val="ae"/>
    <w:qFormat/>
    <w:rsid w:val="007D5EE7"/>
    <w:pPr>
      <w:pBdr>
        <w:top w:val="single" w:sz="4" w:space="0" w:color="auto"/>
        <w:left w:val="single" w:sz="4" w:space="0" w:color="auto"/>
        <w:bottom w:val="single" w:sz="4" w:space="0" w:color="auto"/>
      </w:pBdr>
      <w:spacing w:before="100" w:beforeAutospacing="1" w:after="100" w:afterAutospacing="1"/>
      <w:textAlignment w:val="center"/>
    </w:pPr>
    <w:rPr>
      <w:sz w:val="20"/>
      <w:szCs w:val="20"/>
      <w:lang w:val="en-US"/>
    </w:rPr>
  </w:style>
  <w:style w:type="paragraph" w:customStyle="1" w:styleId="xl86">
    <w:name w:val="xl86"/>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87">
    <w:name w:val="xl87"/>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8">
    <w:name w:val="xl88"/>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US"/>
    </w:rPr>
  </w:style>
  <w:style w:type="paragraph" w:customStyle="1" w:styleId="xl89">
    <w:name w:val="xl89"/>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en-US"/>
    </w:rPr>
  </w:style>
  <w:style w:type="paragraph" w:customStyle="1" w:styleId="xl90">
    <w:name w:val="xl90"/>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US"/>
    </w:rPr>
  </w:style>
  <w:style w:type="paragraph" w:customStyle="1" w:styleId="xl91">
    <w:name w:val="xl91"/>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lang w:val="en-US"/>
    </w:rPr>
  </w:style>
  <w:style w:type="paragraph" w:customStyle="1" w:styleId="xl92">
    <w:name w:val="xl92"/>
    <w:basedOn w:val="ae"/>
    <w:qFormat/>
    <w:rsid w:val="007D5E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en-US"/>
    </w:rPr>
  </w:style>
  <w:style w:type="paragraph" w:styleId="aff0">
    <w:name w:val="Normal (Web)"/>
    <w:aliases w:val="Обычный (Web)"/>
    <w:basedOn w:val="ae"/>
    <w:link w:val="aff1"/>
    <w:uiPriority w:val="99"/>
    <w:unhideWhenUsed/>
    <w:qFormat/>
    <w:rsid w:val="007D5EE7"/>
    <w:pPr>
      <w:spacing w:before="100" w:beforeAutospacing="1" w:after="100" w:afterAutospacing="1"/>
    </w:pPr>
  </w:style>
  <w:style w:type="character" w:customStyle="1" w:styleId="b-form-radio">
    <w:name w:val="b-form-radio"/>
    <w:basedOn w:val="af"/>
    <w:rsid w:val="007D5EE7"/>
  </w:style>
  <w:style w:type="paragraph" w:customStyle="1" w:styleId="ConsPlusNormal">
    <w:name w:val="ConsPlusNormal"/>
    <w:link w:val="ConsPlusNormal0"/>
    <w:qFormat/>
    <w:rsid w:val="007D5EE7"/>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7D5EE7"/>
  </w:style>
  <w:style w:type="character" w:customStyle="1" w:styleId="noprint">
    <w:name w:val="noprint"/>
    <w:basedOn w:val="af"/>
    <w:rsid w:val="007D5EE7"/>
  </w:style>
  <w:style w:type="paragraph" w:styleId="aff2">
    <w:name w:val="Body Text Indent"/>
    <w:basedOn w:val="ae"/>
    <w:link w:val="aff3"/>
    <w:uiPriority w:val="99"/>
    <w:unhideWhenUsed/>
    <w:rsid w:val="007D5EE7"/>
    <w:pPr>
      <w:spacing w:line="360" w:lineRule="auto"/>
      <w:ind w:firstLine="567"/>
      <w:jc w:val="both"/>
    </w:pPr>
    <w:rPr>
      <w:sz w:val="26"/>
      <w:szCs w:val="26"/>
    </w:rPr>
  </w:style>
  <w:style w:type="character" w:customStyle="1" w:styleId="aff3">
    <w:name w:val="Основной текст с отступом Знак"/>
    <w:basedOn w:val="af"/>
    <w:link w:val="aff2"/>
    <w:uiPriority w:val="99"/>
    <w:rsid w:val="007D5EE7"/>
    <w:rPr>
      <w:rFonts w:ascii="Times New Roman" w:eastAsia="Times New Roman" w:hAnsi="Times New Roman" w:cs="Times New Roman"/>
      <w:sz w:val="26"/>
      <w:szCs w:val="26"/>
      <w:lang w:eastAsia="ru-RU"/>
    </w:rPr>
  </w:style>
  <w:style w:type="character" w:customStyle="1" w:styleId="Absatz-Standardschriftart1">
    <w:name w:val="Absatz-Standardschriftart1"/>
    <w:rsid w:val="007D5EE7"/>
  </w:style>
  <w:style w:type="paragraph" w:styleId="1d">
    <w:name w:val="toc 1"/>
    <w:basedOn w:val="ae"/>
    <w:next w:val="ae"/>
    <w:autoRedefine/>
    <w:uiPriority w:val="39"/>
    <w:unhideWhenUsed/>
    <w:qFormat/>
    <w:rsid w:val="007D5EE7"/>
    <w:pPr>
      <w:tabs>
        <w:tab w:val="left" w:pos="440"/>
        <w:tab w:val="right" w:leader="dot" w:pos="9356"/>
      </w:tabs>
      <w:ind w:left="-108" w:right="-108" w:firstLine="851"/>
      <w:jc w:val="both"/>
    </w:pPr>
    <w:rPr>
      <w:sz w:val="28"/>
      <w:szCs w:val="20"/>
    </w:rPr>
  </w:style>
  <w:style w:type="paragraph" w:styleId="29">
    <w:name w:val="toc 2"/>
    <w:basedOn w:val="ae"/>
    <w:next w:val="ae"/>
    <w:autoRedefine/>
    <w:uiPriority w:val="39"/>
    <w:unhideWhenUsed/>
    <w:qFormat/>
    <w:rsid w:val="007D5EE7"/>
    <w:pPr>
      <w:tabs>
        <w:tab w:val="left" w:pos="1760"/>
        <w:tab w:val="right" w:leader="dot" w:pos="9348"/>
      </w:tabs>
      <w:spacing w:line="360" w:lineRule="auto"/>
      <w:ind w:firstLine="709"/>
      <w:jc w:val="both"/>
    </w:pPr>
    <w:rPr>
      <w:sz w:val="28"/>
      <w:szCs w:val="20"/>
    </w:rPr>
  </w:style>
  <w:style w:type="paragraph" w:styleId="aff4">
    <w:name w:val="endnote text"/>
    <w:basedOn w:val="ae"/>
    <w:link w:val="aff5"/>
    <w:uiPriority w:val="99"/>
    <w:unhideWhenUsed/>
    <w:rsid w:val="007D5EE7"/>
    <w:pPr>
      <w:spacing w:line="360" w:lineRule="auto"/>
      <w:ind w:firstLine="709"/>
      <w:jc w:val="both"/>
    </w:pPr>
    <w:rPr>
      <w:sz w:val="20"/>
      <w:szCs w:val="20"/>
    </w:rPr>
  </w:style>
  <w:style w:type="character" w:customStyle="1" w:styleId="aff5">
    <w:name w:val="Текст концевой сноски Знак"/>
    <w:basedOn w:val="af"/>
    <w:link w:val="aff4"/>
    <w:uiPriority w:val="99"/>
    <w:rsid w:val="007D5EE7"/>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7D5EE7"/>
    <w:rPr>
      <w:vertAlign w:val="superscript"/>
    </w:rPr>
  </w:style>
  <w:style w:type="table" w:styleId="1-3">
    <w:name w:val="Medium Shading 1 Accent 3"/>
    <w:basedOn w:val="af0"/>
    <w:uiPriority w:val="63"/>
    <w:rsid w:val="007D5EE7"/>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7D5EE7"/>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7D5EE7"/>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7D5EE7"/>
    <w:pPr>
      <w:spacing w:line="240" w:lineRule="exact"/>
      <w:ind w:firstLine="709"/>
      <w:jc w:val="both"/>
    </w:pPr>
    <w:rPr>
      <w:rFonts w:ascii="Verdana" w:hAnsi="Verdana"/>
      <w:sz w:val="28"/>
      <w:lang w:val="en-US"/>
    </w:rPr>
  </w:style>
  <w:style w:type="paragraph" w:customStyle="1" w:styleId="aff8">
    <w:name w:val="Титул"/>
    <w:basedOn w:val="ae"/>
    <w:next w:val="ae"/>
    <w:link w:val="aff9"/>
    <w:qFormat/>
    <w:rsid w:val="007D5EE7"/>
    <w:pPr>
      <w:spacing w:line="360" w:lineRule="auto"/>
      <w:jc w:val="center"/>
    </w:pPr>
    <w:rPr>
      <w:b/>
      <w:i/>
      <w:sz w:val="48"/>
      <w:szCs w:val="20"/>
    </w:rPr>
  </w:style>
  <w:style w:type="character" w:customStyle="1" w:styleId="aff9">
    <w:name w:val="Титул Знак"/>
    <w:basedOn w:val="af"/>
    <w:link w:val="aff8"/>
    <w:rsid w:val="007D5EE7"/>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7D5EE7"/>
    <w:rPr>
      <w:color w:val="800080" w:themeColor="followedHyperlink"/>
      <w:u w:val="single"/>
    </w:rPr>
  </w:style>
  <w:style w:type="paragraph" w:customStyle="1" w:styleId="affb">
    <w:name w:val="Подрисуночная подпись"/>
    <w:basedOn w:val="ae"/>
    <w:uiPriority w:val="99"/>
    <w:qFormat/>
    <w:rsid w:val="007D5EE7"/>
    <w:pPr>
      <w:spacing w:line="360" w:lineRule="auto"/>
      <w:jc w:val="center"/>
    </w:pPr>
    <w:rPr>
      <w:noProof/>
      <w:sz w:val="28"/>
    </w:rPr>
  </w:style>
  <w:style w:type="paragraph" w:styleId="affc">
    <w:name w:val="TOC Heading"/>
    <w:basedOn w:val="1a"/>
    <w:next w:val="ae"/>
    <w:uiPriority w:val="39"/>
    <w:unhideWhenUsed/>
    <w:qFormat/>
    <w:rsid w:val="007D5EE7"/>
    <w:pPr>
      <w:spacing w:before="480" w:line="276" w:lineRule="auto"/>
      <w:ind w:firstLine="0"/>
      <w:jc w:val="left"/>
      <w:outlineLvl w:val="9"/>
    </w:pPr>
    <w:rPr>
      <w:b/>
      <w:bCs/>
      <w:sz w:val="28"/>
      <w:szCs w:val="28"/>
    </w:rPr>
  </w:style>
  <w:style w:type="table" w:styleId="-30">
    <w:name w:val="Light List Accent 3"/>
    <w:basedOn w:val="af0"/>
    <w:uiPriority w:val="61"/>
    <w:rsid w:val="007D5EE7"/>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e">
    <w:name w:val="Сетка таблицы1"/>
    <w:basedOn w:val="af0"/>
    <w:next w:val="afe"/>
    <w:uiPriority w:val="5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7D5EE7"/>
    <w:rPr>
      <w:sz w:val="16"/>
      <w:szCs w:val="16"/>
    </w:rPr>
  </w:style>
  <w:style w:type="paragraph" w:styleId="affe">
    <w:name w:val="annotation text"/>
    <w:aliases w:val="Примечания: текст"/>
    <w:basedOn w:val="ae"/>
    <w:link w:val="afff"/>
    <w:uiPriority w:val="99"/>
    <w:unhideWhenUsed/>
    <w:qFormat/>
    <w:rsid w:val="007D5EE7"/>
    <w:pPr>
      <w:ind w:firstLine="709"/>
      <w:jc w:val="both"/>
    </w:pPr>
    <w:rPr>
      <w:sz w:val="20"/>
      <w:szCs w:val="20"/>
    </w:rPr>
  </w:style>
  <w:style w:type="character" w:customStyle="1" w:styleId="afff">
    <w:name w:val="Текст примечания Знак"/>
    <w:aliases w:val="Примечания: текст Знак"/>
    <w:basedOn w:val="af"/>
    <w:link w:val="affe"/>
    <w:uiPriority w:val="99"/>
    <w:rsid w:val="007D5EE7"/>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7D5E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7D5EE7"/>
    <w:pPr>
      <w:keepNext/>
      <w:keepLines/>
      <w:spacing w:after="120"/>
      <w:jc w:val="center"/>
    </w:pPr>
    <w:rPr>
      <w:iCs/>
    </w:rPr>
  </w:style>
  <w:style w:type="numbering" w:customStyle="1" w:styleId="1f">
    <w:name w:val="Нет списка1"/>
    <w:next w:val="af1"/>
    <w:uiPriority w:val="99"/>
    <w:semiHidden/>
    <w:unhideWhenUsed/>
    <w:rsid w:val="007D5EE7"/>
  </w:style>
  <w:style w:type="table" w:customStyle="1" w:styleId="3a">
    <w:name w:val="Сетка таблицы3"/>
    <w:basedOn w:val="af0"/>
    <w:next w:val="afe"/>
    <w:uiPriority w:val="3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7D5EE7"/>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7D5EE7"/>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7D5EE7"/>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7D5EE7"/>
    <w:rPr>
      <w:b/>
      <w:bCs/>
    </w:rPr>
  </w:style>
  <w:style w:type="character" w:customStyle="1" w:styleId="afff3">
    <w:name w:val="Тема примечания Знак"/>
    <w:basedOn w:val="afff"/>
    <w:link w:val="afff2"/>
    <w:uiPriority w:val="99"/>
    <w:rsid w:val="007D5EE7"/>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7D5EE7"/>
  </w:style>
  <w:style w:type="character" w:customStyle="1" w:styleId="b-form-radiotext">
    <w:name w:val="b-form-radio__text"/>
    <w:basedOn w:val="af"/>
    <w:rsid w:val="007D5EE7"/>
  </w:style>
  <w:style w:type="character" w:customStyle="1" w:styleId="b-linkinner">
    <w:name w:val="b-link__inner"/>
    <w:basedOn w:val="af"/>
    <w:rsid w:val="007D5EE7"/>
  </w:style>
  <w:style w:type="character" w:customStyle="1" w:styleId="g-nowrap">
    <w:name w:val="g-nowrap"/>
    <w:basedOn w:val="af"/>
    <w:rsid w:val="007D5EE7"/>
  </w:style>
  <w:style w:type="character" w:customStyle="1" w:styleId="b-timetabletime">
    <w:name w:val="b-timetable__time"/>
    <w:basedOn w:val="af"/>
    <w:rsid w:val="007D5EE7"/>
  </w:style>
  <w:style w:type="character" w:styleId="afff4">
    <w:name w:val="Strong"/>
    <w:basedOn w:val="af"/>
    <w:uiPriority w:val="22"/>
    <w:qFormat/>
    <w:rsid w:val="007D5EE7"/>
    <w:rPr>
      <w:b/>
      <w:bCs/>
    </w:rPr>
  </w:style>
  <w:style w:type="character" w:customStyle="1" w:styleId="b-timetablestations">
    <w:name w:val="b-timetable__stations"/>
    <w:basedOn w:val="af"/>
    <w:rsid w:val="007D5EE7"/>
  </w:style>
  <w:style w:type="character" w:customStyle="1" w:styleId="b-timetablenostop">
    <w:name w:val="b-timetable__nostop"/>
    <w:basedOn w:val="af"/>
    <w:rsid w:val="007D5EE7"/>
  </w:style>
  <w:style w:type="table" w:customStyle="1" w:styleId="45">
    <w:name w:val="Сетка таблицы4"/>
    <w:basedOn w:val="af0"/>
    <w:next w:val="afe"/>
    <w:uiPriority w:val="59"/>
    <w:rsid w:val="007D5EE7"/>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7D5EE7"/>
  </w:style>
  <w:style w:type="paragraph" w:customStyle="1" w:styleId="msonormal0">
    <w:name w:val="msonormal"/>
    <w:basedOn w:val="ae"/>
    <w:qFormat/>
    <w:rsid w:val="007D5EE7"/>
    <w:pPr>
      <w:spacing w:before="100" w:beforeAutospacing="1" w:after="100" w:afterAutospacing="1"/>
    </w:pPr>
  </w:style>
  <w:style w:type="paragraph" w:customStyle="1" w:styleId="xl63">
    <w:name w:val="xl6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4">
    <w:name w:val="xl6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5">
    <w:name w:val="xl65"/>
    <w:basedOn w:val="ae"/>
    <w:qFormat/>
    <w:rsid w:val="007D5EE7"/>
    <w:pPr>
      <w:spacing w:before="100" w:beforeAutospacing="1" w:after="100" w:afterAutospacing="1"/>
    </w:pPr>
    <w:rPr>
      <w:sz w:val="20"/>
      <w:szCs w:val="20"/>
    </w:rPr>
  </w:style>
  <w:style w:type="paragraph" w:customStyle="1" w:styleId="font5">
    <w:name w:val="font5"/>
    <w:basedOn w:val="ae"/>
    <w:qFormat/>
    <w:rsid w:val="007D5EE7"/>
    <w:pPr>
      <w:spacing w:before="100" w:beforeAutospacing="1" w:after="100" w:afterAutospacing="1"/>
    </w:pPr>
    <w:rPr>
      <w:color w:val="000000"/>
      <w:sz w:val="20"/>
      <w:szCs w:val="20"/>
    </w:rPr>
  </w:style>
  <w:style w:type="paragraph" w:customStyle="1" w:styleId="xl93">
    <w:name w:val="xl93"/>
    <w:basedOn w:val="ae"/>
    <w:qFormat/>
    <w:rsid w:val="007D5EE7"/>
    <w:pPr>
      <w:spacing w:before="100" w:beforeAutospacing="1" w:after="100" w:afterAutospacing="1"/>
      <w:jc w:val="right"/>
    </w:pPr>
    <w:rPr>
      <w:sz w:val="20"/>
      <w:szCs w:val="20"/>
    </w:rPr>
  </w:style>
  <w:style w:type="paragraph" w:customStyle="1" w:styleId="xl94">
    <w:name w:val="xl94"/>
    <w:basedOn w:val="ae"/>
    <w:qFormat/>
    <w:rsid w:val="007D5EE7"/>
    <w:pPr>
      <w:spacing w:before="100" w:beforeAutospacing="1" w:after="100" w:afterAutospacing="1"/>
    </w:pPr>
    <w:rPr>
      <w:b/>
      <w:bCs/>
      <w:sz w:val="20"/>
      <w:szCs w:val="20"/>
    </w:rPr>
  </w:style>
  <w:style w:type="paragraph" w:customStyle="1" w:styleId="xl95">
    <w:name w:val="xl95"/>
    <w:basedOn w:val="ae"/>
    <w:qFormat/>
    <w:rsid w:val="007D5EE7"/>
    <w:pPr>
      <w:spacing w:before="100" w:beforeAutospacing="1" w:after="100" w:afterAutospacing="1"/>
    </w:pPr>
    <w:rPr>
      <w:sz w:val="20"/>
      <w:szCs w:val="20"/>
    </w:rPr>
  </w:style>
  <w:style w:type="paragraph" w:customStyle="1" w:styleId="xl96">
    <w:name w:val="xl96"/>
    <w:basedOn w:val="ae"/>
    <w:qFormat/>
    <w:rsid w:val="007D5EE7"/>
    <w:pPr>
      <w:spacing w:before="100" w:beforeAutospacing="1" w:after="100" w:afterAutospacing="1"/>
    </w:pPr>
    <w:rPr>
      <w:sz w:val="20"/>
      <w:szCs w:val="20"/>
    </w:rPr>
  </w:style>
  <w:style w:type="paragraph" w:customStyle="1" w:styleId="xl97">
    <w:name w:val="xl97"/>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8">
    <w:name w:val="xl98"/>
    <w:basedOn w:val="ae"/>
    <w:qFormat/>
    <w:rsid w:val="007D5EE7"/>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9">
    <w:name w:val="xl99"/>
    <w:basedOn w:val="ae"/>
    <w:qFormat/>
    <w:rsid w:val="007D5EE7"/>
    <w:pPr>
      <w:pBdr>
        <w:top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0">
    <w:name w:val="xl100"/>
    <w:basedOn w:val="ae"/>
    <w:qFormat/>
    <w:rsid w:val="007D5EE7"/>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01">
    <w:name w:val="xl101"/>
    <w:basedOn w:val="ae"/>
    <w:qFormat/>
    <w:rsid w:val="007D5EE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02">
    <w:name w:val="xl102"/>
    <w:basedOn w:val="ae"/>
    <w:qFormat/>
    <w:rsid w:val="007D5EE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ae"/>
    <w:qFormat/>
    <w:rsid w:val="007D5EE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04">
    <w:name w:val="xl104"/>
    <w:basedOn w:val="ae"/>
    <w:qFormat/>
    <w:rsid w:val="007D5EE7"/>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5">
    <w:name w:val="xl105"/>
    <w:basedOn w:val="ae"/>
    <w:qFormat/>
    <w:rsid w:val="007D5EE7"/>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e"/>
    <w:qFormat/>
    <w:rsid w:val="007D5EE7"/>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7">
    <w:name w:val="xl107"/>
    <w:basedOn w:val="ae"/>
    <w:qFormat/>
    <w:rsid w:val="007D5EE7"/>
    <w:pPr>
      <w:pBdr>
        <w:left w:val="single" w:sz="4" w:space="0" w:color="auto"/>
      </w:pBdr>
      <w:spacing w:before="100" w:beforeAutospacing="1" w:after="100" w:afterAutospacing="1"/>
      <w:jc w:val="right"/>
    </w:pPr>
    <w:rPr>
      <w:sz w:val="20"/>
      <w:szCs w:val="20"/>
    </w:rPr>
  </w:style>
  <w:style w:type="paragraph" w:customStyle="1" w:styleId="xl108">
    <w:name w:val="xl108"/>
    <w:basedOn w:val="ae"/>
    <w:qFormat/>
    <w:rsid w:val="007D5EE7"/>
    <w:pPr>
      <w:pBdr>
        <w:left w:val="single" w:sz="4" w:space="0" w:color="auto"/>
        <w:bottom w:val="single" w:sz="4" w:space="0" w:color="auto"/>
      </w:pBdr>
      <w:spacing w:before="100" w:beforeAutospacing="1" w:after="100" w:afterAutospacing="1"/>
      <w:jc w:val="right"/>
    </w:pPr>
    <w:rPr>
      <w:sz w:val="20"/>
      <w:szCs w:val="20"/>
    </w:rPr>
  </w:style>
  <w:style w:type="paragraph" w:customStyle="1" w:styleId="xl109">
    <w:name w:val="xl109"/>
    <w:basedOn w:val="ae"/>
    <w:qFormat/>
    <w:rsid w:val="007D5EE7"/>
    <w:pPr>
      <w:pBdr>
        <w:bottom w:val="single" w:sz="4" w:space="0" w:color="auto"/>
      </w:pBdr>
      <w:spacing w:before="100" w:beforeAutospacing="1" w:after="100" w:afterAutospacing="1"/>
    </w:pPr>
    <w:rPr>
      <w:sz w:val="20"/>
      <w:szCs w:val="20"/>
    </w:rPr>
  </w:style>
  <w:style w:type="paragraph" w:customStyle="1" w:styleId="xl110">
    <w:name w:val="xl110"/>
    <w:basedOn w:val="ae"/>
    <w:qFormat/>
    <w:rsid w:val="007D5EE7"/>
    <w:pPr>
      <w:pBdr>
        <w:top w:val="single" w:sz="4" w:space="0" w:color="auto"/>
        <w:right w:val="single" w:sz="4" w:space="0" w:color="auto"/>
      </w:pBdr>
      <w:spacing w:before="100" w:beforeAutospacing="1" w:after="100" w:afterAutospacing="1"/>
    </w:pPr>
    <w:rPr>
      <w:sz w:val="20"/>
      <w:szCs w:val="20"/>
    </w:rPr>
  </w:style>
  <w:style w:type="paragraph" w:customStyle="1" w:styleId="xl111">
    <w:name w:val="xl111"/>
    <w:basedOn w:val="ae"/>
    <w:qFormat/>
    <w:rsid w:val="007D5EE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13">
    <w:name w:val="xl113"/>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14">
    <w:name w:val="xl114"/>
    <w:basedOn w:val="ae"/>
    <w:qFormat/>
    <w:rsid w:val="007D5E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i/>
      <w:iCs/>
      <w:sz w:val="20"/>
      <w:szCs w:val="20"/>
    </w:rPr>
  </w:style>
  <w:style w:type="paragraph" w:customStyle="1" w:styleId="xl115">
    <w:name w:val="xl115"/>
    <w:basedOn w:val="ae"/>
    <w:qFormat/>
    <w:rsid w:val="007D5EE7"/>
    <w:pPr>
      <w:pBdr>
        <w:bottom w:val="single" w:sz="4" w:space="0" w:color="auto"/>
      </w:pBdr>
      <w:spacing w:before="100" w:beforeAutospacing="1" w:after="100" w:afterAutospacing="1"/>
    </w:pPr>
    <w:rPr>
      <w:sz w:val="20"/>
      <w:szCs w:val="20"/>
    </w:rPr>
  </w:style>
  <w:style w:type="paragraph" w:customStyle="1" w:styleId="xl116">
    <w:name w:val="xl116"/>
    <w:basedOn w:val="ae"/>
    <w:qFormat/>
    <w:rsid w:val="007D5EE7"/>
    <w:pPr>
      <w:pBdr>
        <w:bottom w:val="single" w:sz="4" w:space="0" w:color="auto"/>
      </w:pBdr>
      <w:spacing w:before="100" w:beforeAutospacing="1" w:after="100" w:afterAutospacing="1"/>
    </w:pPr>
    <w:rPr>
      <w:sz w:val="20"/>
      <w:szCs w:val="20"/>
    </w:rPr>
  </w:style>
  <w:style w:type="paragraph" w:customStyle="1" w:styleId="xl117">
    <w:name w:val="xl117"/>
    <w:basedOn w:val="ae"/>
    <w:qFormat/>
    <w:rsid w:val="007D5EE7"/>
    <w:pPr>
      <w:spacing w:before="100" w:beforeAutospacing="1" w:after="100" w:afterAutospacing="1"/>
    </w:pPr>
    <w:rPr>
      <w:i/>
      <w:iCs/>
      <w:sz w:val="20"/>
      <w:szCs w:val="20"/>
    </w:rPr>
  </w:style>
  <w:style w:type="paragraph" w:customStyle="1" w:styleId="xl118">
    <w:name w:val="xl118"/>
    <w:basedOn w:val="ae"/>
    <w:qFormat/>
    <w:rsid w:val="007D5EE7"/>
    <w:pPr>
      <w:pBdr>
        <w:bottom w:val="single" w:sz="4" w:space="0" w:color="auto"/>
      </w:pBdr>
      <w:spacing w:before="100" w:beforeAutospacing="1" w:after="100" w:afterAutospacing="1"/>
    </w:pPr>
    <w:rPr>
      <w:i/>
      <w:iCs/>
      <w:sz w:val="20"/>
      <w:szCs w:val="20"/>
    </w:rPr>
  </w:style>
  <w:style w:type="paragraph" w:customStyle="1" w:styleId="xl119">
    <w:name w:val="xl119"/>
    <w:basedOn w:val="ae"/>
    <w:qFormat/>
    <w:rsid w:val="007D5EE7"/>
    <w:pPr>
      <w:pBdr>
        <w:left w:val="single" w:sz="4" w:space="0" w:color="auto"/>
        <w:right w:val="single" w:sz="4" w:space="0" w:color="auto"/>
      </w:pBdr>
      <w:spacing w:before="100" w:beforeAutospacing="1" w:after="100" w:afterAutospacing="1"/>
      <w:jc w:val="right"/>
    </w:pPr>
    <w:rPr>
      <w:sz w:val="20"/>
      <w:szCs w:val="20"/>
    </w:rPr>
  </w:style>
  <w:style w:type="paragraph" w:customStyle="1" w:styleId="xl120">
    <w:name w:val="xl120"/>
    <w:basedOn w:val="ae"/>
    <w:qFormat/>
    <w:rsid w:val="007D5EE7"/>
    <w:pPr>
      <w:pBdr>
        <w:left w:val="single" w:sz="4" w:space="0" w:color="auto"/>
        <w:right w:val="single" w:sz="4" w:space="0" w:color="auto"/>
      </w:pBdr>
      <w:spacing w:before="100" w:beforeAutospacing="1" w:after="100" w:afterAutospacing="1"/>
    </w:pPr>
    <w:rPr>
      <w:sz w:val="20"/>
      <w:szCs w:val="20"/>
    </w:rPr>
  </w:style>
  <w:style w:type="paragraph" w:customStyle="1" w:styleId="xl121">
    <w:name w:val="xl121"/>
    <w:basedOn w:val="ae"/>
    <w:qFormat/>
    <w:rsid w:val="007D5EE7"/>
    <w:pPr>
      <w:pBdr>
        <w:left w:val="single" w:sz="4" w:space="0" w:color="auto"/>
        <w:right w:val="single" w:sz="4" w:space="0" w:color="auto"/>
      </w:pBdr>
      <w:spacing w:before="100" w:beforeAutospacing="1" w:after="100" w:afterAutospacing="1"/>
    </w:pPr>
    <w:rPr>
      <w:sz w:val="20"/>
      <w:szCs w:val="20"/>
    </w:rPr>
  </w:style>
  <w:style w:type="paragraph" w:customStyle="1" w:styleId="xl122">
    <w:name w:val="xl122"/>
    <w:basedOn w:val="ae"/>
    <w:qFormat/>
    <w:rsid w:val="007D5EE7"/>
    <w:pPr>
      <w:pBdr>
        <w:left w:val="single" w:sz="4" w:space="0" w:color="auto"/>
        <w:right w:val="single" w:sz="4" w:space="0" w:color="auto"/>
      </w:pBdr>
      <w:spacing w:before="100" w:beforeAutospacing="1" w:after="100" w:afterAutospacing="1"/>
    </w:pPr>
    <w:rPr>
      <w:sz w:val="20"/>
      <w:szCs w:val="20"/>
    </w:rPr>
  </w:style>
  <w:style w:type="paragraph" w:customStyle="1" w:styleId="xl123">
    <w:name w:val="xl123"/>
    <w:basedOn w:val="ae"/>
    <w:qFormat/>
    <w:rsid w:val="007D5EE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24">
    <w:name w:val="xl124"/>
    <w:basedOn w:val="ae"/>
    <w:qFormat/>
    <w:rsid w:val="007D5EE7"/>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25">
    <w:name w:val="xl125"/>
    <w:basedOn w:val="ae"/>
    <w:qFormat/>
    <w:rsid w:val="007D5EE7"/>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126">
    <w:name w:val="xl126"/>
    <w:basedOn w:val="ae"/>
    <w:qFormat/>
    <w:rsid w:val="007D5EE7"/>
    <w:pPr>
      <w:pBdr>
        <w:top w:val="single" w:sz="4" w:space="0" w:color="auto"/>
        <w:bottom w:val="single" w:sz="4" w:space="0" w:color="auto"/>
      </w:pBdr>
      <w:spacing w:before="100" w:beforeAutospacing="1" w:after="100" w:afterAutospacing="1"/>
      <w:jc w:val="center"/>
    </w:pPr>
    <w:rPr>
      <w:sz w:val="20"/>
      <w:szCs w:val="20"/>
    </w:rPr>
  </w:style>
  <w:style w:type="paragraph" w:customStyle="1" w:styleId="xl127">
    <w:name w:val="xl127"/>
    <w:basedOn w:val="ae"/>
    <w:qFormat/>
    <w:rsid w:val="007D5EE7"/>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28">
    <w:name w:val="xl128"/>
    <w:basedOn w:val="ae"/>
    <w:qFormat/>
    <w:rsid w:val="007D5EE7"/>
    <w:pPr>
      <w:shd w:val="clear" w:color="000000" w:fill="FFFF00"/>
      <w:spacing w:before="100" w:beforeAutospacing="1" w:after="100" w:afterAutospacing="1"/>
      <w:textAlignment w:val="center"/>
    </w:pPr>
    <w:rPr>
      <w:color w:val="000000"/>
    </w:rPr>
  </w:style>
  <w:style w:type="paragraph" w:customStyle="1" w:styleId="xl129">
    <w:name w:val="xl129"/>
    <w:basedOn w:val="ae"/>
    <w:qFormat/>
    <w:rsid w:val="007D5EE7"/>
    <w:pPr>
      <w:spacing w:before="100" w:beforeAutospacing="1" w:after="100" w:afterAutospacing="1"/>
      <w:textAlignment w:val="center"/>
    </w:pPr>
    <w:rPr>
      <w:color w:val="000000"/>
    </w:rPr>
  </w:style>
  <w:style w:type="paragraph" w:customStyle="1" w:styleId="xl130">
    <w:name w:val="xl130"/>
    <w:basedOn w:val="ae"/>
    <w:qFormat/>
    <w:rsid w:val="007D5EE7"/>
    <w:pPr>
      <w:shd w:val="clear" w:color="000000" w:fill="FF0000"/>
      <w:spacing w:before="100" w:beforeAutospacing="1" w:after="100" w:afterAutospacing="1"/>
      <w:textAlignment w:val="center"/>
    </w:pPr>
    <w:rPr>
      <w:color w:val="000000"/>
    </w:rPr>
  </w:style>
  <w:style w:type="paragraph" w:customStyle="1" w:styleId="xl131">
    <w:name w:val="xl131"/>
    <w:basedOn w:val="ae"/>
    <w:qFormat/>
    <w:rsid w:val="007D5EE7"/>
    <w:pPr>
      <w:shd w:val="clear" w:color="000000" w:fill="A6A6A6"/>
      <w:spacing w:before="100" w:beforeAutospacing="1" w:after="100" w:afterAutospacing="1"/>
    </w:pPr>
    <w:rPr>
      <w:sz w:val="20"/>
      <w:szCs w:val="20"/>
    </w:rPr>
  </w:style>
  <w:style w:type="paragraph" w:customStyle="1" w:styleId="headertext">
    <w:name w:val="headertext"/>
    <w:basedOn w:val="ae"/>
    <w:uiPriority w:val="99"/>
    <w:qFormat/>
    <w:rsid w:val="007D5EE7"/>
    <w:pPr>
      <w:spacing w:before="100" w:beforeAutospacing="1" w:after="100" w:afterAutospacing="1"/>
    </w:pPr>
  </w:style>
  <w:style w:type="paragraph" w:customStyle="1" w:styleId="formattext">
    <w:name w:val="formattext"/>
    <w:basedOn w:val="ae"/>
    <w:uiPriority w:val="99"/>
    <w:qFormat/>
    <w:rsid w:val="007D5EE7"/>
    <w:pPr>
      <w:spacing w:before="100" w:beforeAutospacing="1" w:after="100" w:afterAutospacing="1"/>
    </w:pPr>
  </w:style>
  <w:style w:type="character" w:customStyle="1" w:styleId="searchtext">
    <w:name w:val="searchtext"/>
    <w:basedOn w:val="af"/>
    <w:rsid w:val="007D5EE7"/>
  </w:style>
  <w:style w:type="paragraph" w:customStyle="1" w:styleId="xl132">
    <w:name w:val="xl132"/>
    <w:basedOn w:val="ae"/>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ae"/>
    <w:qFormat/>
    <w:rsid w:val="007D5EE7"/>
    <w:pPr>
      <w:pBdr>
        <w:top w:val="single" w:sz="8" w:space="0" w:color="auto"/>
        <w:left w:val="single" w:sz="4" w:space="0" w:color="auto"/>
        <w:bottom w:val="single" w:sz="4" w:space="0" w:color="auto"/>
      </w:pBdr>
      <w:spacing w:before="100" w:beforeAutospacing="1" w:after="100" w:afterAutospacing="1"/>
    </w:pPr>
  </w:style>
  <w:style w:type="paragraph" w:customStyle="1" w:styleId="xl134">
    <w:name w:val="xl134"/>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e"/>
    <w:qFormat/>
    <w:rsid w:val="007D5EE7"/>
    <w:pPr>
      <w:pBdr>
        <w:top w:val="single" w:sz="4" w:space="0" w:color="auto"/>
        <w:left w:val="single" w:sz="4" w:space="0" w:color="auto"/>
        <w:bottom w:val="single" w:sz="4" w:space="0" w:color="auto"/>
      </w:pBdr>
      <w:spacing w:before="100" w:beforeAutospacing="1" w:after="100" w:afterAutospacing="1"/>
    </w:pPr>
  </w:style>
  <w:style w:type="paragraph" w:customStyle="1" w:styleId="xl136">
    <w:name w:val="xl136"/>
    <w:basedOn w:val="ae"/>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37">
    <w:name w:val="xl137"/>
    <w:basedOn w:val="ae"/>
    <w:qFormat/>
    <w:rsid w:val="007D5EE7"/>
    <w:pPr>
      <w:pBdr>
        <w:top w:val="single" w:sz="4" w:space="0" w:color="auto"/>
        <w:left w:val="single" w:sz="4" w:space="0" w:color="auto"/>
        <w:bottom w:val="single" w:sz="8" w:space="0" w:color="auto"/>
      </w:pBdr>
      <w:spacing w:before="100" w:beforeAutospacing="1" w:after="100" w:afterAutospacing="1"/>
    </w:pPr>
  </w:style>
  <w:style w:type="paragraph" w:customStyle="1" w:styleId="xl138">
    <w:name w:val="xl138"/>
    <w:basedOn w:val="ae"/>
    <w:qFormat/>
    <w:rsid w:val="007D5EE7"/>
    <w:pPr>
      <w:pBdr>
        <w:top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39">
    <w:name w:val="xl139"/>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40">
    <w:name w:val="xl140"/>
    <w:basedOn w:val="ae"/>
    <w:qFormat/>
    <w:rsid w:val="007D5EE7"/>
    <w:pPr>
      <w:pBdr>
        <w:top w:val="single" w:sz="4" w:space="0" w:color="auto"/>
        <w:bottom w:val="single" w:sz="8" w:space="0" w:color="auto"/>
        <w:right w:val="single" w:sz="4" w:space="0" w:color="auto"/>
      </w:pBdr>
      <w:spacing w:before="100" w:beforeAutospacing="1" w:after="100" w:afterAutospacing="1"/>
      <w:textAlignment w:val="center"/>
    </w:pPr>
    <w:rPr>
      <w:color w:val="000000"/>
      <w:sz w:val="20"/>
      <w:szCs w:val="20"/>
    </w:rPr>
  </w:style>
  <w:style w:type="paragraph" w:customStyle="1" w:styleId="xl141">
    <w:name w:val="xl141"/>
    <w:basedOn w:val="ae"/>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000000"/>
      <w:sz w:val="20"/>
      <w:szCs w:val="20"/>
    </w:rPr>
  </w:style>
  <w:style w:type="paragraph" w:customStyle="1" w:styleId="xl142">
    <w:name w:val="xl142"/>
    <w:basedOn w:val="ae"/>
    <w:qFormat/>
    <w:rsid w:val="007D5EE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3">
    <w:name w:val="xl143"/>
    <w:basedOn w:val="ae"/>
    <w:qFormat/>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4">
    <w:name w:val="xl144"/>
    <w:basedOn w:val="ae"/>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ae"/>
    <w:qFormat/>
    <w:rsid w:val="007D5EE7"/>
    <w:pPr>
      <w:pBdr>
        <w:top w:val="single" w:sz="4" w:space="0" w:color="auto"/>
        <w:left w:val="single" w:sz="4" w:space="0" w:color="auto"/>
        <w:right w:val="single" w:sz="4" w:space="0" w:color="auto"/>
      </w:pBdr>
      <w:spacing w:before="100" w:beforeAutospacing="1" w:after="100" w:afterAutospacing="1"/>
    </w:pPr>
  </w:style>
  <w:style w:type="paragraph" w:customStyle="1" w:styleId="xl146">
    <w:name w:val="xl146"/>
    <w:basedOn w:val="ae"/>
    <w:qFormat/>
    <w:rsid w:val="007D5EE7"/>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7">
    <w:name w:val="xl147"/>
    <w:basedOn w:val="ae"/>
    <w:qFormat/>
    <w:rsid w:val="007D5EE7"/>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8">
    <w:name w:val="xl148"/>
    <w:basedOn w:val="ae"/>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9">
    <w:name w:val="xl149"/>
    <w:basedOn w:val="ae"/>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e"/>
    <w:qFormat/>
    <w:rsid w:val="007D5EE7"/>
    <w:pPr>
      <w:pBdr>
        <w:top w:val="single" w:sz="8" w:space="0" w:color="auto"/>
        <w:left w:val="single" w:sz="4" w:space="0" w:color="auto"/>
        <w:right w:val="single" w:sz="8" w:space="0" w:color="auto"/>
      </w:pBdr>
      <w:spacing w:before="100" w:beforeAutospacing="1" w:after="100" w:afterAutospacing="1"/>
      <w:jc w:val="center"/>
    </w:pPr>
  </w:style>
  <w:style w:type="paragraph" w:customStyle="1" w:styleId="xl151">
    <w:name w:val="xl151"/>
    <w:basedOn w:val="ae"/>
    <w:qFormat/>
    <w:rsid w:val="007D5EE7"/>
    <w:pPr>
      <w:pBdr>
        <w:left w:val="single" w:sz="4" w:space="0" w:color="auto"/>
        <w:right w:val="single" w:sz="8" w:space="0" w:color="auto"/>
      </w:pBdr>
      <w:spacing w:before="100" w:beforeAutospacing="1" w:after="100" w:afterAutospacing="1"/>
      <w:jc w:val="center"/>
    </w:pPr>
  </w:style>
  <w:style w:type="paragraph" w:customStyle="1" w:styleId="xl152">
    <w:name w:val="xl152"/>
    <w:basedOn w:val="ae"/>
    <w:qFormat/>
    <w:rsid w:val="007D5EE7"/>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53">
    <w:name w:val="xl153"/>
    <w:basedOn w:val="ae"/>
    <w:qFormat/>
    <w:rsid w:val="007D5EE7"/>
    <w:pPr>
      <w:pBdr>
        <w:top w:val="single" w:sz="8" w:space="0" w:color="auto"/>
        <w:bottom w:val="single" w:sz="8" w:space="0" w:color="auto"/>
      </w:pBdr>
      <w:spacing w:before="100" w:beforeAutospacing="1" w:after="100" w:afterAutospacing="1"/>
      <w:jc w:val="center"/>
    </w:pPr>
  </w:style>
  <w:style w:type="paragraph" w:customStyle="1" w:styleId="xl154">
    <w:name w:val="xl154"/>
    <w:basedOn w:val="ae"/>
    <w:qFormat/>
    <w:rsid w:val="007D5EE7"/>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55">
    <w:name w:val="xl155"/>
    <w:basedOn w:val="ae"/>
    <w:qFormat/>
    <w:rsid w:val="007D5EE7"/>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56">
    <w:name w:val="xl156"/>
    <w:basedOn w:val="ae"/>
    <w:qFormat/>
    <w:rsid w:val="007D5EE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57">
    <w:name w:val="xl157"/>
    <w:basedOn w:val="ae"/>
    <w:qFormat/>
    <w:rsid w:val="007D5EE7"/>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58">
    <w:name w:val="xl158"/>
    <w:basedOn w:val="ae"/>
    <w:qFormat/>
    <w:rsid w:val="007D5EE7"/>
    <w:pPr>
      <w:pBdr>
        <w:left w:val="single" w:sz="4" w:space="0" w:color="auto"/>
        <w:right w:val="single" w:sz="4" w:space="0" w:color="auto"/>
      </w:pBdr>
      <w:spacing w:before="100" w:beforeAutospacing="1" w:after="100" w:afterAutospacing="1"/>
      <w:jc w:val="center"/>
    </w:pPr>
  </w:style>
  <w:style w:type="paragraph" w:customStyle="1" w:styleId="xl159">
    <w:name w:val="xl159"/>
    <w:basedOn w:val="ae"/>
    <w:qFormat/>
    <w:rsid w:val="007D5EE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60">
    <w:name w:val="xl160"/>
    <w:basedOn w:val="ae"/>
    <w:qFormat/>
    <w:rsid w:val="007D5EE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61">
    <w:name w:val="xl161"/>
    <w:basedOn w:val="ae"/>
    <w:qFormat/>
    <w:rsid w:val="007D5EE7"/>
    <w:pPr>
      <w:pBdr>
        <w:left w:val="single" w:sz="8" w:space="0" w:color="auto"/>
        <w:right w:val="single" w:sz="4" w:space="0" w:color="auto"/>
      </w:pBdr>
      <w:spacing w:before="100" w:beforeAutospacing="1" w:after="100" w:afterAutospacing="1"/>
      <w:jc w:val="center"/>
    </w:pPr>
  </w:style>
  <w:style w:type="paragraph" w:customStyle="1" w:styleId="xl162">
    <w:name w:val="xl162"/>
    <w:basedOn w:val="ae"/>
    <w:qFormat/>
    <w:rsid w:val="007D5EE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63">
    <w:name w:val="xl163"/>
    <w:basedOn w:val="ae"/>
    <w:qFormat/>
    <w:rsid w:val="007D5EE7"/>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64">
    <w:name w:val="xl164"/>
    <w:basedOn w:val="ae"/>
    <w:qFormat/>
    <w:rsid w:val="007D5EE7"/>
    <w:pPr>
      <w:pBdr>
        <w:left w:val="single" w:sz="4" w:space="0" w:color="auto"/>
        <w:right w:val="single" w:sz="4" w:space="0" w:color="auto"/>
      </w:pBdr>
      <w:spacing w:before="100" w:beforeAutospacing="1" w:after="100" w:afterAutospacing="1"/>
      <w:jc w:val="center"/>
    </w:pPr>
  </w:style>
  <w:style w:type="paragraph" w:customStyle="1" w:styleId="xl165">
    <w:name w:val="xl165"/>
    <w:basedOn w:val="ae"/>
    <w:qFormat/>
    <w:rsid w:val="007D5EE7"/>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6">
    <w:name w:val="xl166"/>
    <w:basedOn w:val="ae"/>
    <w:qFormat/>
    <w:rsid w:val="007D5EE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67">
    <w:name w:val="xl167"/>
    <w:basedOn w:val="ae"/>
    <w:qFormat/>
    <w:rsid w:val="007D5EE7"/>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68">
    <w:name w:val="xl168"/>
    <w:basedOn w:val="ae"/>
    <w:qFormat/>
    <w:rsid w:val="007D5EE7"/>
    <w:pPr>
      <w:pBdr>
        <w:left w:val="single" w:sz="8" w:space="0" w:color="auto"/>
        <w:right w:val="single" w:sz="8" w:space="0" w:color="auto"/>
      </w:pBdr>
      <w:spacing w:before="100" w:beforeAutospacing="1" w:after="100" w:afterAutospacing="1"/>
      <w:jc w:val="center"/>
    </w:pPr>
  </w:style>
  <w:style w:type="paragraph" w:customStyle="1" w:styleId="xl169">
    <w:name w:val="xl169"/>
    <w:basedOn w:val="ae"/>
    <w:qFormat/>
    <w:rsid w:val="007D5EE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70">
    <w:name w:val="xl170"/>
    <w:basedOn w:val="ae"/>
    <w:qFormat/>
    <w:rsid w:val="007D5EE7"/>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e"/>
    <w:qFormat/>
    <w:rsid w:val="007D5EE7"/>
    <w:pPr>
      <w:pBdr>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ae"/>
    <w:qFormat/>
    <w:rsid w:val="007D5EE7"/>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3">
    <w:name w:val="xl173"/>
    <w:basedOn w:val="ae"/>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74">
    <w:name w:val="xl174"/>
    <w:basedOn w:val="ae"/>
    <w:qFormat/>
    <w:rsid w:val="007D5EE7"/>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175">
    <w:name w:val="xl175"/>
    <w:basedOn w:val="ae"/>
    <w:qFormat/>
    <w:rsid w:val="007D5EE7"/>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76">
    <w:name w:val="xl176"/>
    <w:basedOn w:val="ae"/>
    <w:qFormat/>
    <w:rsid w:val="007D5EE7"/>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77">
    <w:name w:val="xl177"/>
    <w:basedOn w:val="ae"/>
    <w:qFormat/>
    <w:rsid w:val="007D5EE7"/>
    <w:pPr>
      <w:pBdr>
        <w:left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78">
    <w:name w:val="xl178"/>
    <w:basedOn w:val="ae"/>
    <w:qFormat/>
    <w:rsid w:val="007D5EE7"/>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79">
    <w:name w:val="xl179"/>
    <w:basedOn w:val="ae"/>
    <w:qFormat/>
    <w:rsid w:val="007D5EE7"/>
    <w:pPr>
      <w:pBdr>
        <w:top w:val="single" w:sz="8" w:space="0" w:color="auto"/>
        <w:left w:val="single" w:sz="8" w:space="0" w:color="auto"/>
      </w:pBdr>
      <w:spacing w:before="100" w:beforeAutospacing="1" w:after="100" w:afterAutospacing="1"/>
      <w:jc w:val="both"/>
      <w:textAlignment w:val="center"/>
    </w:pPr>
    <w:rPr>
      <w:color w:val="000000"/>
      <w:sz w:val="20"/>
      <w:szCs w:val="20"/>
    </w:rPr>
  </w:style>
  <w:style w:type="paragraph" w:customStyle="1" w:styleId="xl180">
    <w:name w:val="xl180"/>
    <w:basedOn w:val="ae"/>
    <w:qFormat/>
    <w:rsid w:val="007D5EE7"/>
    <w:pPr>
      <w:pBdr>
        <w:left w:val="single" w:sz="8" w:space="0" w:color="auto"/>
      </w:pBdr>
      <w:spacing w:before="100" w:beforeAutospacing="1" w:after="100" w:afterAutospacing="1"/>
      <w:jc w:val="both"/>
      <w:textAlignment w:val="center"/>
    </w:pPr>
    <w:rPr>
      <w:color w:val="000000"/>
      <w:sz w:val="20"/>
      <w:szCs w:val="20"/>
    </w:rPr>
  </w:style>
  <w:style w:type="paragraph" w:customStyle="1" w:styleId="xl181">
    <w:name w:val="xl181"/>
    <w:basedOn w:val="ae"/>
    <w:qFormat/>
    <w:rsid w:val="007D5EE7"/>
    <w:pPr>
      <w:pBdr>
        <w:left w:val="single" w:sz="8" w:space="0" w:color="auto"/>
        <w:bottom w:val="single" w:sz="8" w:space="0" w:color="auto"/>
      </w:pBdr>
      <w:spacing w:before="100" w:beforeAutospacing="1" w:after="100" w:afterAutospacing="1"/>
      <w:jc w:val="both"/>
      <w:textAlignment w:val="center"/>
    </w:pPr>
    <w:rPr>
      <w:color w:val="000000"/>
      <w:sz w:val="20"/>
      <w:szCs w:val="20"/>
    </w:rPr>
  </w:style>
  <w:style w:type="paragraph" w:customStyle="1" w:styleId="xl182">
    <w:name w:val="xl182"/>
    <w:basedOn w:val="ae"/>
    <w:qFormat/>
    <w:rsid w:val="007D5EE7"/>
    <w:pPr>
      <w:pBdr>
        <w:top w:val="single" w:sz="8" w:space="0" w:color="auto"/>
        <w:right w:val="single" w:sz="8" w:space="0" w:color="auto"/>
      </w:pBdr>
      <w:spacing w:before="100" w:beforeAutospacing="1" w:after="100" w:afterAutospacing="1"/>
      <w:jc w:val="both"/>
      <w:textAlignment w:val="center"/>
    </w:pPr>
    <w:rPr>
      <w:color w:val="000000"/>
      <w:sz w:val="20"/>
      <w:szCs w:val="20"/>
    </w:rPr>
  </w:style>
  <w:style w:type="paragraph" w:customStyle="1" w:styleId="xl183">
    <w:name w:val="xl183"/>
    <w:basedOn w:val="ae"/>
    <w:qFormat/>
    <w:rsid w:val="007D5EE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e"/>
    <w:qFormat/>
    <w:rsid w:val="007D5EE7"/>
    <w:pPr>
      <w:pBdr>
        <w:top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e"/>
    <w:qFormat/>
    <w:rsid w:val="007D5EE7"/>
    <w:pPr>
      <w:pBdr>
        <w:top w:val="single" w:sz="8" w:space="0" w:color="auto"/>
        <w:left w:val="single" w:sz="8" w:space="0" w:color="auto"/>
      </w:pBdr>
      <w:spacing w:before="100" w:beforeAutospacing="1" w:after="100" w:afterAutospacing="1"/>
      <w:textAlignment w:val="center"/>
    </w:pPr>
    <w:rPr>
      <w:color w:val="000000"/>
      <w:sz w:val="20"/>
      <w:szCs w:val="20"/>
    </w:rPr>
  </w:style>
  <w:style w:type="paragraph" w:customStyle="1" w:styleId="xl186">
    <w:name w:val="xl186"/>
    <w:basedOn w:val="ae"/>
    <w:qFormat/>
    <w:rsid w:val="007D5EE7"/>
    <w:pPr>
      <w:pBdr>
        <w:left w:val="single" w:sz="8" w:space="0" w:color="auto"/>
      </w:pBdr>
      <w:spacing w:before="100" w:beforeAutospacing="1" w:after="100" w:afterAutospacing="1"/>
      <w:textAlignment w:val="center"/>
    </w:pPr>
    <w:rPr>
      <w:color w:val="000000"/>
      <w:sz w:val="20"/>
      <w:szCs w:val="20"/>
    </w:rPr>
  </w:style>
  <w:style w:type="paragraph" w:customStyle="1" w:styleId="xl187">
    <w:name w:val="xl187"/>
    <w:basedOn w:val="ae"/>
    <w:qFormat/>
    <w:rsid w:val="007D5EE7"/>
    <w:pPr>
      <w:pBdr>
        <w:left w:val="single" w:sz="8" w:space="0" w:color="auto"/>
        <w:bottom w:val="single" w:sz="8" w:space="0" w:color="auto"/>
      </w:pBdr>
      <w:spacing w:before="100" w:beforeAutospacing="1" w:after="100" w:afterAutospacing="1"/>
      <w:textAlignment w:val="center"/>
    </w:pPr>
    <w:rPr>
      <w:color w:val="000000"/>
      <w:sz w:val="20"/>
      <w:szCs w:val="20"/>
    </w:rPr>
  </w:style>
  <w:style w:type="paragraph" w:customStyle="1" w:styleId="xl188">
    <w:name w:val="xl188"/>
    <w:basedOn w:val="ae"/>
    <w:qFormat/>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89">
    <w:name w:val="xl189"/>
    <w:basedOn w:val="ae"/>
    <w:qFormat/>
    <w:rsid w:val="007D5EE7"/>
    <w:pPr>
      <w:pBdr>
        <w:left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0">
    <w:name w:val="xl190"/>
    <w:basedOn w:val="ae"/>
    <w:qFormat/>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1">
    <w:name w:val="xl191"/>
    <w:basedOn w:val="ae"/>
    <w:qFormat/>
    <w:rsid w:val="007D5EE7"/>
    <w:pPr>
      <w:pBdr>
        <w:top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2">
    <w:name w:val="xl192"/>
    <w:basedOn w:val="ae"/>
    <w:qFormat/>
    <w:rsid w:val="007D5EE7"/>
    <w:pPr>
      <w:pBdr>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3">
    <w:name w:val="xl193"/>
    <w:basedOn w:val="ae"/>
    <w:qFormat/>
    <w:rsid w:val="007D5EE7"/>
    <w:pPr>
      <w:pBdr>
        <w:bottom w:val="single" w:sz="8" w:space="0" w:color="auto"/>
        <w:right w:val="single" w:sz="8" w:space="0" w:color="auto"/>
      </w:pBdr>
      <w:spacing w:before="100" w:beforeAutospacing="1" w:after="100" w:afterAutospacing="1"/>
      <w:jc w:val="center"/>
      <w:textAlignment w:val="center"/>
    </w:pPr>
    <w:rPr>
      <w:rFonts w:ascii="Calibri" w:hAnsi="Calibri" w:cs="Calibri"/>
      <w:color w:val="000000"/>
    </w:rPr>
  </w:style>
  <w:style w:type="paragraph" w:customStyle="1" w:styleId="xl194">
    <w:name w:val="xl194"/>
    <w:basedOn w:val="ae"/>
    <w:qFormat/>
    <w:rsid w:val="007D5EE7"/>
    <w:pPr>
      <w:pBdr>
        <w:top w:val="single" w:sz="8" w:space="0" w:color="auto"/>
      </w:pBdr>
      <w:spacing w:before="100" w:beforeAutospacing="1" w:after="100" w:afterAutospacing="1"/>
      <w:jc w:val="center"/>
      <w:textAlignment w:val="center"/>
    </w:pPr>
    <w:rPr>
      <w:color w:val="000000"/>
      <w:sz w:val="20"/>
      <w:szCs w:val="20"/>
    </w:rPr>
  </w:style>
  <w:style w:type="paragraph" w:customStyle="1" w:styleId="xl195">
    <w:name w:val="xl195"/>
    <w:basedOn w:val="ae"/>
    <w:qFormat/>
    <w:rsid w:val="007D5EE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6">
    <w:name w:val="xl196"/>
    <w:basedOn w:val="ae"/>
    <w:qFormat/>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7">
    <w:name w:val="xl197"/>
    <w:basedOn w:val="ae"/>
    <w:qFormat/>
    <w:rsid w:val="007D5EE7"/>
    <w:pPr>
      <w:pBdr>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8">
    <w:name w:val="xl198"/>
    <w:basedOn w:val="ae"/>
    <w:qFormat/>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99">
    <w:name w:val="xl199"/>
    <w:basedOn w:val="ae"/>
    <w:qFormat/>
    <w:rsid w:val="007D5EE7"/>
    <w:pPr>
      <w:pBdr>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200">
    <w:name w:val="xl200"/>
    <w:basedOn w:val="ae"/>
    <w:qFormat/>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201">
    <w:name w:val="xl201"/>
    <w:basedOn w:val="ae"/>
    <w:qFormat/>
    <w:rsid w:val="007D5EE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202">
    <w:name w:val="xl202"/>
    <w:basedOn w:val="ae"/>
    <w:qFormat/>
    <w:rsid w:val="007D5EE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03">
    <w:name w:val="xl203"/>
    <w:basedOn w:val="ae"/>
    <w:qFormat/>
    <w:rsid w:val="007D5EE7"/>
    <w:pPr>
      <w:pBdr>
        <w:left w:val="single" w:sz="4" w:space="0" w:color="auto"/>
        <w:bottom w:val="single" w:sz="8" w:space="0" w:color="auto"/>
        <w:right w:val="single" w:sz="8" w:space="0" w:color="auto"/>
      </w:pBdr>
      <w:spacing w:before="100" w:beforeAutospacing="1" w:after="100" w:afterAutospacing="1"/>
      <w:jc w:val="center"/>
    </w:pPr>
  </w:style>
  <w:style w:type="paragraph" w:customStyle="1" w:styleId="xl204">
    <w:name w:val="xl204"/>
    <w:basedOn w:val="ae"/>
    <w:qFormat/>
    <w:rsid w:val="007D5EE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05">
    <w:name w:val="xl205"/>
    <w:basedOn w:val="ae"/>
    <w:qFormat/>
    <w:rsid w:val="007D5EE7"/>
    <w:pPr>
      <w:pBdr>
        <w:right w:val="single" w:sz="8" w:space="0" w:color="auto"/>
      </w:pBdr>
      <w:spacing w:before="100" w:beforeAutospacing="1" w:after="100" w:afterAutospacing="1"/>
      <w:textAlignment w:val="center"/>
    </w:pPr>
    <w:rPr>
      <w:color w:val="000000"/>
      <w:sz w:val="20"/>
      <w:szCs w:val="20"/>
    </w:rPr>
  </w:style>
  <w:style w:type="paragraph" w:customStyle="1" w:styleId="xl206">
    <w:name w:val="xl206"/>
    <w:basedOn w:val="ae"/>
    <w:qFormat/>
    <w:rsid w:val="007D5EE7"/>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207">
    <w:name w:val="xl207"/>
    <w:basedOn w:val="ae"/>
    <w:qFormat/>
    <w:rsid w:val="007D5EE7"/>
    <w:pPr>
      <w:pBdr>
        <w:top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08">
    <w:name w:val="xl208"/>
    <w:basedOn w:val="ae"/>
    <w:qFormat/>
    <w:rsid w:val="007D5EE7"/>
    <w:pPr>
      <w:spacing w:before="100" w:beforeAutospacing="1" w:after="100" w:afterAutospacing="1"/>
      <w:textAlignment w:val="center"/>
    </w:pPr>
    <w:rPr>
      <w:color w:val="000000"/>
      <w:sz w:val="20"/>
      <w:szCs w:val="20"/>
    </w:rPr>
  </w:style>
  <w:style w:type="paragraph" w:customStyle="1" w:styleId="xl209">
    <w:name w:val="xl209"/>
    <w:basedOn w:val="ae"/>
    <w:qFormat/>
    <w:rsid w:val="007D5EE7"/>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0">
    <w:name w:val="xl210"/>
    <w:basedOn w:val="ae"/>
    <w:qFormat/>
    <w:rsid w:val="007D5EE7"/>
    <w:pPr>
      <w:pBdr>
        <w:bottom w:val="single" w:sz="8" w:space="0" w:color="auto"/>
      </w:pBdr>
      <w:spacing w:before="100" w:beforeAutospacing="1" w:after="100" w:afterAutospacing="1"/>
      <w:jc w:val="right"/>
      <w:textAlignment w:val="center"/>
    </w:pPr>
    <w:rPr>
      <w:color w:val="000000"/>
      <w:sz w:val="20"/>
      <w:szCs w:val="20"/>
    </w:rPr>
  </w:style>
  <w:style w:type="paragraph" w:customStyle="1" w:styleId="xl211">
    <w:name w:val="xl211"/>
    <w:basedOn w:val="ae"/>
    <w:qFormat/>
    <w:rsid w:val="007D5EE7"/>
    <w:pPr>
      <w:pBdr>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2">
    <w:name w:val="xl212"/>
    <w:basedOn w:val="ae"/>
    <w:qFormat/>
    <w:rsid w:val="007D5EE7"/>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3">
    <w:name w:val="xl213"/>
    <w:basedOn w:val="ae"/>
    <w:qFormat/>
    <w:rsid w:val="007D5EE7"/>
    <w:pPr>
      <w:pBdr>
        <w:left w:val="single" w:sz="8" w:space="0" w:color="auto"/>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4">
    <w:name w:val="xl214"/>
    <w:basedOn w:val="ae"/>
    <w:qFormat/>
    <w:rsid w:val="007D5EE7"/>
    <w:pPr>
      <w:pBdr>
        <w:left w:val="single" w:sz="8" w:space="0" w:color="auto"/>
      </w:pBdr>
      <w:spacing w:before="100" w:beforeAutospacing="1" w:after="100" w:afterAutospacing="1"/>
      <w:textAlignment w:val="center"/>
    </w:pPr>
    <w:rPr>
      <w:color w:val="000000"/>
      <w:sz w:val="20"/>
      <w:szCs w:val="20"/>
    </w:rPr>
  </w:style>
  <w:style w:type="paragraph" w:customStyle="1" w:styleId="xl215">
    <w:name w:val="xl215"/>
    <w:basedOn w:val="ae"/>
    <w:qFormat/>
    <w:rsid w:val="007D5EE7"/>
    <w:pPr>
      <w:pBdr>
        <w:top w:val="single" w:sz="8" w:space="0" w:color="auto"/>
        <w:left w:val="single" w:sz="8" w:space="0" w:color="auto"/>
      </w:pBdr>
      <w:spacing w:before="100" w:beforeAutospacing="1" w:after="100" w:afterAutospacing="1"/>
      <w:textAlignment w:val="center"/>
    </w:pPr>
    <w:rPr>
      <w:color w:val="000000"/>
      <w:sz w:val="20"/>
      <w:szCs w:val="20"/>
    </w:rPr>
  </w:style>
  <w:style w:type="paragraph" w:customStyle="1" w:styleId="xl216">
    <w:name w:val="xl216"/>
    <w:basedOn w:val="ae"/>
    <w:qFormat/>
    <w:rsid w:val="007D5EE7"/>
    <w:pPr>
      <w:pBdr>
        <w:top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17">
    <w:name w:val="xl217"/>
    <w:basedOn w:val="ae"/>
    <w:qFormat/>
    <w:rsid w:val="007D5EE7"/>
    <w:pPr>
      <w:pBdr>
        <w:top w:val="single" w:sz="8" w:space="0" w:color="auto"/>
      </w:pBdr>
      <w:spacing w:before="100" w:beforeAutospacing="1" w:after="100" w:afterAutospacing="1"/>
      <w:jc w:val="center"/>
      <w:textAlignment w:val="center"/>
    </w:pPr>
  </w:style>
  <w:style w:type="paragraph" w:customStyle="1" w:styleId="xl218">
    <w:name w:val="xl218"/>
    <w:basedOn w:val="ae"/>
    <w:qFormat/>
    <w:rsid w:val="007D5EE7"/>
    <w:pPr>
      <w:pBdr>
        <w:right w:val="single" w:sz="8" w:space="0" w:color="auto"/>
      </w:pBdr>
      <w:spacing w:before="100" w:beforeAutospacing="1" w:after="100" w:afterAutospacing="1"/>
      <w:jc w:val="right"/>
      <w:textAlignment w:val="center"/>
    </w:pPr>
    <w:rPr>
      <w:color w:val="000000"/>
      <w:sz w:val="20"/>
      <w:szCs w:val="20"/>
    </w:rPr>
  </w:style>
  <w:style w:type="paragraph" w:customStyle="1" w:styleId="xl219">
    <w:name w:val="xl219"/>
    <w:basedOn w:val="ae"/>
    <w:uiPriority w:val="99"/>
    <w:qFormat/>
    <w:rsid w:val="007D5EE7"/>
    <w:pPr>
      <w:spacing w:before="100" w:beforeAutospacing="1" w:after="100" w:afterAutospacing="1"/>
      <w:jc w:val="right"/>
      <w:textAlignment w:val="center"/>
    </w:pPr>
    <w:rPr>
      <w:color w:val="000000"/>
      <w:sz w:val="20"/>
      <w:szCs w:val="20"/>
    </w:rPr>
  </w:style>
  <w:style w:type="paragraph" w:customStyle="1" w:styleId="xl220">
    <w:name w:val="xl220"/>
    <w:basedOn w:val="ae"/>
    <w:uiPriority w:val="99"/>
    <w:qFormat/>
    <w:rsid w:val="007D5EE7"/>
    <w:pPr>
      <w:pBdr>
        <w:top w:val="single" w:sz="8" w:space="0" w:color="auto"/>
        <w:left w:val="single" w:sz="8" w:space="0" w:color="auto"/>
      </w:pBdr>
      <w:spacing w:before="100" w:beforeAutospacing="1" w:after="100" w:afterAutospacing="1"/>
      <w:jc w:val="center"/>
      <w:textAlignment w:val="center"/>
    </w:pPr>
  </w:style>
  <w:style w:type="paragraph" w:customStyle="1" w:styleId="xl221">
    <w:name w:val="xl221"/>
    <w:basedOn w:val="ae"/>
    <w:uiPriority w:val="99"/>
    <w:qFormat/>
    <w:rsid w:val="007D5EE7"/>
    <w:pPr>
      <w:pBdr>
        <w:left w:val="single" w:sz="8" w:space="0" w:color="auto"/>
      </w:pBdr>
      <w:spacing w:before="100" w:beforeAutospacing="1" w:after="100" w:afterAutospacing="1"/>
      <w:jc w:val="center"/>
      <w:textAlignment w:val="center"/>
    </w:pPr>
  </w:style>
  <w:style w:type="paragraph" w:customStyle="1" w:styleId="xl222">
    <w:name w:val="xl222"/>
    <w:basedOn w:val="ae"/>
    <w:uiPriority w:val="99"/>
    <w:qFormat/>
    <w:rsid w:val="007D5EE7"/>
    <w:pPr>
      <w:spacing w:before="100" w:beforeAutospacing="1" w:after="100" w:afterAutospacing="1"/>
      <w:jc w:val="center"/>
      <w:textAlignment w:val="center"/>
    </w:pPr>
  </w:style>
  <w:style w:type="paragraph" w:customStyle="1" w:styleId="xl223">
    <w:name w:val="xl223"/>
    <w:basedOn w:val="ae"/>
    <w:uiPriority w:val="99"/>
    <w:qFormat/>
    <w:rsid w:val="007D5EE7"/>
    <w:pPr>
      <w:pBdr>
        <w:left w:val="single" w:sz="8" w:space="0" w:color="auto"/>
        <w:bottom w:val="single" w:sz="8" w:space="0" w:color="auto"/>
      </w:pBdr>
      <w:spacing w:before="100" w:beforeAutospacing="1" w:after="100" w:afterAutospacing="1"/>
      <w:jc w:val="center"/>
      <w:textAlignment w:val="center"/>
    </w:pPr>
  </w:style>
  <w:style w:type="paragraph" w:customStyle="1" w:styleId="xl224">
    <w:name w:val="xl224"/>
    <w:basedOn w:val="ae"/>
    <w:uiPriority w:val="99"/>
    <w:qFormat/>
    <w:rsid w:val="007D5EE7"/>
    <w:pPr>
      <w:pBdr>
        <w:bottom w:val="single" w:sz="8" w:space="0" w:color="auto"/>
      </w:pBdr>
      <w:spacing w:before="100" w:beforeAutospacing="1" w:after="100" w:afterAutospacing="1"/>
      <w:jc w:val="center"/>
      <w:textAlignment w:val="center"/>
    </w:pPr>
  </w:style>
  <w:style w:type="paragraph" w:customStyle="1" w:styleId="100">
    <w:name w:val="10 центр"/>
    <w:basedOn w:val="ae"/>
    <w:uiPriority w:val="99"/>
    <w:qFormat/>
    <w:rsid w:val="007D5EE7"/>
    <w:pPr>
      <w:jc w:val="center"/>
    </w:pPr>
    <w:rPr>
      <w:sz w:val="20"/>
    </w:rPr>
  </w:style>
  <w:style w:type="paragraph" w:customStyle="1" w:styleId="120">
    <w:name w:val="12 слева"/>
    <w:basedOn w:val="ae"/>
    <w:uiPriority w:val="99"/>
    <w:qFormat/>
    <w:rsid w:val="007D5EE7"/>
  </w:style>
  <w:style w:type="paragraph" w:customStyle="1" w:styleId="121">
    <w:name w:val="12 справа"/>
    <w:basedOn w:val="ae"/>
    <w:uiPriority w:val="99"/>
    <w:qFormat/>
    <w:rsid w:val="007D5EE7"/>
    <w:pPr>
      <w:jc w:val="right"/>
    </w:pPr>
  </w:style>
  <w:style w:type="paragraph" w:customStyle="1" w:styleId="122">
    <w:name w:val="12 центр"/>
    <w:basedOn w:val="ae"/>
    <w:uiPriority w:val="99"/>
    <w:qFormat/>
    <w:rsid w:val="007D5EE7"/>
    <w:pPr>
      <w:jc w:val="center"/>
    </w:pPr>
    <w:rPr>
      <w:szCs w:val="20"/>
    </w:rPr>
  </w:style>
  <w:style w:type="paragraph" w:customStyle="1" w:styleId="140">
    <w:name w:val="14  центр"/>
    <w:basedOn w:val="ae"/>
    <w:uiPriority w:val="99"/>
    <w:qFormat/>
    <w:rsid w:val="007D5EE7"/>
    <w:pPr>
      <w:jc w:val="center"/>
    </w:pPr>
    <w:rPr>
      <w:sz w:val="28"/>
    </w:rPr>
  </w:style>
  <w:style w:type="paragraph" w:customStyle="1" w:styleId="141">
    <w:name w:val="14 слева"/>
    <w:basedOn w:val="ae"/>
    <w:uiPriority w:val="99"/>
    <w:qFormat/>
    <w:rsid w:val="007D5EE7"/>
    <w:rPr>
      <w:sz w:val="28"/>
    </w:rPr>
  </w:style>
  <w:style w:type="paragraph" w:customStyle="1" w:styleId="160">
    <w:name w:val="16 центр"/>
    <w:basedOn w:val="ae"/>
    <w:uiPriority w:val="99"/>
    <w:qFormat/>
    <w:rsid w:val="007D5EE7"/>
    <w:pPr>
      <w:spacing w:after="240"/>
      <w:jc w:val="center"/>
    </w:pPr>
    <w:rPr>
      <w:caps/>
      <w:sz w:val="32"/>
    </w:rPr>
  </w:style>
  <w:style w:type="character" w:customStyle="1" w:styleId="afff5">
    <w:name w:val="Выделение в тексте"/>
    <w:qFormat/>
    <w:rsid w:val="007D5EE7"/>
    <w:rPr>
      <w:rFonts w:ascii="Courier" w:hAnsi="Courier"/>
      <w:sz w:val="24"/>
    </w:rPr>
  </w:style>
  <w:style w:type="paragraph" w:customStyle="1" w:styleId="afff6">
    <w:name w:val="Заголовок ненумерованный"/>
    <w:basedOn w:val="1a"/>
    <w:uiPriority w:val="99"/>
    <w:qFormat/>
    <w:rsid w:val="007D5EE7"/>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7D5EE7"/>
    <w:pPr>
      <w:spacing w:before="0" w:after="120" w:line="240" w:lineRule="auto"/>
    </w:pPr>
    <w:rPr>
      <w:caps w:val="0"/>
    </w:rPr>
  </w:style>
  <w:style w:type="paragraph" w:customStyle="1" w:styleId="aa">
    <w:name w:val="Многоуровневый список"/>
    <w:basedOn w:val="ae"/>
    <w:uiPriority w:val="99"/>
    <w:qFormat/>
    <w:rsid w:val="007D5EE7"/>
    <w:pPr>
      <w:numPr>
        <w:ilvl w:val="2"/>
        <w:numId w:val="1"/>
      </w:numPr>
      <w:spacing w:before="120" w:line="360" w:lineRule="auto"/>
    </w:pPr>
  </w:style>
  <w:style w:type="paragraph" w:customStyle="1" w:styleId="afff8">
    <w:name w:val="Название таблицы"/>
    <w:basedOn w:val="ae"/>
    <w:uiPriority w:val="99"/>
    <w:qFormat/>
    <w:rsid w:val="007D5EE7"/>
    <w:pPr>
      <w:keepNext/>
    </w:pPr>
  </w:style>
  <w:style w:type="paragraph" w:customStyle="1" w:styleId="2105">
    <w:name w:val="Перечисления без  ссылок по ГОСТ 2.105"/>
    <w:basedOn w:val="ae"/>
    <w:uiPriority w:val="99"/>
    <w:qFormat/>
    <w:rsid w:val="007D5EE7"/>
    <w:pPr>
      <w:numPr>
        <w:numId w:val="2"/>
      </w:numPr>
      <w:spacing w:line="360" w:lineRule="auto"/>
    </w:pPr>
  </w:style>
  <w:style w:type="paragraph" w:customStyle="1" w:styleId="21050">
    <w:name w:val="Перечисления для ссылок из текста по ГОСТ 2.105"/>
    <w:basedOn w:val="ae"/>
    <w:uiPriority w:val="99"/>
    <w:qFormat/>
    <w:rsid w:val="007D5EE7"/>
    <w:pPr>
      <w:numPr>
        <w:numId w:val="3"/>
      </w:numPr>
      <w:spacing w:line="360" w:lineRule="auto"/>
    </w:pPr>
  </w:style>
  <w:style w:type="paragraph" w:customStyle="1" w:styleId="a6">
    <w:name w:val="Список источников"/>
    <w:basedOn w:val="afff9"/>
    <w:uiPriority w:val="99"/>
    <w:qFormat/>
    <w:rsid w:val="007D5EE7"/>
    <w:pPr>
      <w:numPr>
        <w:numId w:val="4"/>
      </w:numPr>
      <w:spacing w:after="120" w:line="360" w:lineRule="auto"/>
    </w:pPr>
  </w:style>
  <w:style w:type="paragraph" w:styleId="afff9">
    <w:name w:val="List"/>
    <w:basedOn w:val="ae"/>
    <w:uiPriority w:val="99"/>
    <w:unhideWhenUsed/>
    <w:rsid w:val="007D5EE7"/>
    <w:pPr>
      <w:ind w:left="283" w:hanging="283"/>
      <w:contextualSpacing/>
    </w:pPr>
  </w:style>
  <w:style w:type="paragraph" w:customStyle="1" w:styleId="21051">
    <w:name w:val="Текст абзаца по ГОСТ 2.105"/>
    <w:basedOn w:val="ae"/>
    <w:uiPriority w:val="99"/>
    <w:qFormat/>
    <w:rsid w:val="007D5EE7"/>
    <w:pPr>
      <w:spacing w:before="60" w:after="60" w:line="360" w:lineRule="auto"/>
      <w:ind w:firstLine="709"/>
      <w:jc w:val="both"/>
    </w:pPr>
  </w:style>
  <w:style w:type="paragraph" w:customStyle="1" w:styleId="-">
    <w:name w:val="Текст-Надстрочные символы"/>
    <w:basedOn w:val="21051"/>
    <w:uiPriority w:val="99"/>
    <w:qFormat/>
    <w:rsid w:val="007D5EE7"/>
    <w:rPr>
      <w:vertAlign w:val="superscript"/>
    </w:rPr>
  </w:style>
  <w:style w:type="paragraph" w:customStyle="1" w:styleId="-0">
    <w:name w:val="Текст-подстрочные символы"/>
    <w:basedOn w:val="21051"/>
    <w:uiPriority w:val="99"/>
    <w:qFormat/>
    <w:rsid w:val="007D5EE7"/>
    <w:rPr>
      <w:vertAlign w:val="subscript"/>
    </w:rPr>
  </w:style>
  <w:style w:type="paragraph" w:customStyle="1" w:styleId="1f0">
    <w:name w:val="Стиль1"/>
    <w:basedOn w:val="43"/>
    <w:uiPriority w:val="99"/>
    <w:qFormat/>
    <w:rsid w:val="007D5EE7"/>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7D5EE7"/>
  </w:style>
  <w:style w:type="paragraph" w:styleId="3b">
    <w:name w:val="toc 3"/>
    <w:basedOn w:val="ae"/>
    <w:next w:val="ae"/>
    <w:autoRedefine/>
    <w:uiPriority w:val="39"/>
    <w:unhideWhenUsed/>
    <w:qFormat/>
    <w:rsid w:val="007D5EE7"/>
    <w:pPr>
      <w:ind w:left="240"/>
    </w:pPr>
    <w:rPr>
      <w:rFonts w:cstheme="minorHAnsi"/>
      <w:sz w:val="20"/>
      <w:szCs w:val="20"/>
    </w:rPr>
  </w:style>
  <w:style w:type="paragraph" w:styleId="46">
    <w:name w:val="toc 4"/>
    <w:basedOn w:val="ae"/>
    <w:next w:val="ae"/>
    <w:autoRedefine/>
    <w:uiPriority w:val="39"/>
    <w:unhideWhenUsed/>
    <w:rsid w:val="007D5EE7"/>
    <w:pPr>
      <w:ind w:left="480"/>
    </w:pPr>
    <w:rPr>
      <w:rFonts w:cstheme="minorHAnsi"/>
      <w:sz w:val="20"/>
      <w:szCs w:val="20"/>
    </w:rPr>
  </w:style>
  <w:style w:type="paragraph" w:styleId="53">
    <w:name w:val="toc 5"/>
    <w:basedOn w:val="ae"/>
    <w:next w:val="ae"/>
    <w:autoRedefine/>
    <w:uiPriority w:val="39"/>
    <w:unhideWhenUsed/>
    <w:rsid w:val="007D5EE7"/>
    <w:pPr>
      <w:ind w:left="720"/>
    </w:pPr>
    <w:rPr>
      <w:rFonts w:cstheme="minorHAnsi"/>
      <w:sz w:val="20"/>
      <w:szCs w:val="20"/>
    </w:rPr>
  </w:style>
  <w:style w:type="paragraph" w:styleId="62">
    <w:name w:val="toc 6"/>
    <w:basedOn w:val="ae"/>
    <w:next w:val="ae"/>
    <w:autoRedefine/>
    <w:uiPriority w:val="39"/>
    <w:unhideWhenUsed/>
    <w:rsid w:val="007D5EE7"/>
    <w:pPr>
      <w:ind w:left="960"/>
    </w:pPr>
    <w:rPr>
      <w:rFonts w:cstheme="minorHAnsi"/>
      <w:sz w:val="20"/>
      <w:szCs w:val="20"/>
    </w:rPr>
  </w:style>
  <w:style w:type="paragraph" w:styleId="72">
    <w:name w:val="toc 7"/>
    <w:basedOn w:val="ae"/>
    <w:next w:val="ae"/>
    <w:autoRedefine/>
    <w:uiPriority w:val="39"/>
    <w:unhideWhenUsed/>
    <w:rsid w:val="007D5EE7"/>
    <w:pPr>
      <w:ind w:left="1200"/>
    </w:pPr>
    <w:rPr>
      <w:rFonts w:cstheme="minorHAnsi"/>
      <w:sz w:val="20"/>
      <w:szCs w:val="20"/>
    </w:rPr>
  </w:style>
  <w:style w:type="paragraph" w:styleId="82">
    <w:name w:val="toc 8"/>
    <w:basedOn w:val="ae"/>
    <w:next w:val="ae"/>
    <w:autoRedefine/>
    <w:uiPriority w:val="39"/>
    <w:unhideWhenUsed/>
    <w:rsid w:val="007D5EE7"/>
    <w:pPr>
      <w:ind w:left="1440"/>
    </w:pPr>
    <w:rPr>
      <w:rFonts w:cstheme="minorHAnsi"/>
      <w:sz w:val="20"/>
      <w:szCs w:val="20"/>
    </w:rPr>
  </w:style>
  <w:style w:type="paragraph" w:styleId="92">
    <w:name w:val="toc 9"/>
    <w:basedOn w:val="ae"/>
    <w:next w:val="ae"/>
    <w:autoRedefine/>
    <w:uiPriority w:val="39"/>
    <w:unhideWhenUsed/>
    <w:rsid w:val="007D5EE7"/>
    <w:pPr>
      <w:ind w:left="1680"/>
    </w:pPr>
    <w:rPr>
      <w:rFonts w:cstheme="minorHAnsi"/>
      <w:sz w:val="20"/>
      <w:szCs w:val="20"/>
    </w:rPr>
  </w:style>
  <w:style w:type="paragraph" w:styleId="afffb">
    <w:name w:val="Title"/>
    <w:basedOn w:val="ae"/>
    <w:next w:val="ae"/>
    <w:link w:val="2c"/>
    <w:uiPriority w:val="10"/>
    <w:qFormat/>
    <w:rsid w:val="007D5EE7"/>
    <w:pPr>
      <w:contextualSpacing/>
    </w:pPr>
    <w:rPr>
      <w:rFonts w:asciiTheme="majorHAnsi" w:eastAsiaTheme="majorEastAsia" w:hAnsiTheme="majorHAnsi" w:cstheme="majorBidi"/>
      <w:spacing w:val="-10"/>
      <w:kern w:val="28"/>
      <w:sz w:val="56"/>
      <w:szCs w:val="56"/>
    </w:rPr>
  </w:style>
  <w:style w:type="character" w:customStyle="1" w:styleId="afffc">
    <w:name w:val="Название Знак"/>
    <w:basedOn w:val="af"/>
    <w:uiPriority w:val="10"/>
    <w:rsid w:val="007D5EE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c">
    <w:name w:val="Название Знак2"/>
    <w:basedOn w:val="af"/>
    <w:link w:val="afffb"/>
    <w:uiPriority w:val="10"/>
    <w:rsid w:val="007D5EE7"/>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7D5EE7"/>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7D5EE7"/>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7D5EE7"/>
    <w:pPr>
      <w:keepNext/>
      <w:keepLines/>
      <w:spacing w:before="40" w:line="360" w:lineRule="auto"/>
      <w:ind w:firstLine="567"/>
      <w:jc w:val="both"/>
      <w:outlineLvl w:val="1"/>
    </w:pPr>
    <w:rPr>
      <w:rFonts w:ascii="Calibri Light" w:hAnsi="Calibri Light"/>
      <w:color w:val="2E74B5"/>
      <w:sz w:val="26"/>
      <w:szCs w:val="26"/>
    </w:rPr>
  </w:style>
  <w:style w:type="paragraph" w:customStyle="1" w:styleId="310">
    <w:name w:val="Заголовок 31"/>
    <w:basedOn w:val="ae"/>
    <w:next w:val="ae"/>
    <w:uiPriority w:val="99"/>
    <w:unhideWhenUsed/>
    <w:qFormat/>
    <w:rsid w:val="007D5EE7"/>
    <w:pPr>
      <w:keepNext/>
      <w:keepLines/>
      <w:spacing w:before="40" w:line="360" w:lineRule="auto"/>
      <w:ind w:firstLine="567"/>
      <w:jc w:val="both"/>
      <w:outlineLvl w:val="2"/>
    </w:pPr>
    <w:rPr>
      <w:rFonts w:ascii="Calibri Light" w:hAnsi="Calibri Light"/>
      <w:color w:val="1F4D78"/>
    </w:rPr>
  </w:style>
  <w:style w:type="paragraph" w:customStyle="1" w:styleId="410">
    <w:name w:val="Заголовок 41"/>
    <w:basedOn w:val="ae"/>
    <w:next w:val="ae"/>
    <w:uiPriority w:val="9"/>
    <w:unhideWhenUsed/>
    <w:qFormat/>
    <w:rsid w:val="007D5EE7"/>
    <w:pPr>
      <w:keepNext/>
      <w:keepLines/>
      <w:spacing w:before="40" w:line="360" w:lineRule="auto"/>
      <w:ind w:firstLine="567"/>
      <w:jc w:val="both"/>
      <w:outlineLvl w:val="3"/>
    </w:pPr>
    <w:rPr>
      <w:rFonts w:ascii="Calibri Light" w:hAnsi="Calibri Light"/>
      <w:i/>
      <w:iCs/>
      <w:color w:val="2E74B5"/>
      <w:sz w:val="28"/>
    </w:rPr>
  </w:style>
  <w:style w:type="paragraph" w:customStyle="1" w:styleId="732">
    <w:name w:val="ГОСТ 7.32 Название"/>
    <w:basedOn w:val="afffb"/>
    <w:next w:val="7320"/>
    <w:uiPriority w:val="99"/>
    <w:qFormat/>
    <w:rsid w:val="007D5EE7"/>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7D5EE7"/>
    <w:pPr>
      <w:spacing w:line="360" w:lineRule="auto"/>
      <w:ind w:firstLine="567"/>
      <w:jc w:val="both"/>
    </w:pPr>
    <w:rPr>
      <w:szCs w:val="28"/>
    </w:rPr>
  </w:style>
  <w:style w:type="paragraph" w:customStyle="1" w:styleId="7322">
    <w:name w:val="ГОСТ 7.32 Заголовок 2"/>
    <w:basedOn w:val="7321"/>
    <w:next w:val="7320"/>
    <w:uiPriority w:val="99"/>
    <w:rsid w:val="007D5EE7"/>
    <w:pPr>
      <w:tabs>
        <w:tab w:val="right" w:leader="dot" w:pos="9356"/>
      </w:tabs>
      <w:ind w:firstLine="0"/>
      <w:jc w:val="center"/>
    </w:pPr>
    <w:rPr>
      <w:caps/>
      <w:sz w:val="24"/>
    </w:rPr>
  </w:style>
  <w:style w:type="paragraph" w:customStyle="1" w:styleId="1f1">
    <w:name w:val="Заголовок1"/>
    <w:basedOn w:val="ae"/>
    <w:next w:val="ae"/>
    <w:uiPriority w:val="10"/>
    <w:qFormat/>
    <w:rsid w:val="007D5EE7"/>
    <w:pPr>
      <w:ind w:firstLine="567"/>
      <w:contextualSpacing/>
      <w:jc w:val="both"/>
    </w:pPr>
    <w:rPr>
      <w:rFonts w:ascii="Calibri Light" w:hAnsi="Calibri Light"/>
      <w:spacing w:val="-10"/>
      <w:kern w:val="28"/>
      <w:sz w:val="56"/>
      <w:szCs w:val="56"/>
    </w:rPr>
  </w:style>
  <w:style w:type="paragraph" w:customStyle="1" w:styleId="7321">
    <w:name w:val="ГОСТ 7.32 Заголовок раздела"/>
    <w:basedOn w:val="1a"/>
    <w:next w:val="7320"/>
    <w:uiPriority w:val="99"/>
    <w:qFormat/>
    <w:rsid w:val="007D5EE7"/>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7D5EE7"/>
    <w:pPr>
      <w:spacing w:line="360" w:lineRule="auto"/>
      <w:ind w:firstLine="567"/>
      <w:jc w:val="both"/>
    </w:pPr>
    <w:rPr>
      <w:caps/>
      <w:szCs w:val="28"/>
    </w:rPr>
  </w:style>
  <w:style w:type="character" w:customStyle="1" w:styleId="7324">
    <w:name w:val="ГОСТ 7.32 Ключ Знак"/>
    <w:basedOn w:val="af"/>
    <w:link w:val="7323"/>
    <w:rsid w:val="007D5EE7"/>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7D5EE7"/>
    <w:pPr>
      <w:spacing w:after="0" w:line="240" w:lineRule="auto"/>
    </w:pPr>
    <w:rPr>
      <w:rFonts w:eastAsia="Times New Roman"/>
      <w:lang w:eastAsia="ru-RU"/>
    </w:rPr>
  </w:style>
  <w:style w:type="character" w:customStyle="1" w:styleId="afffe">
    <w:name w:val="Без интервала Знак"/>
    <w:basedOn w:val="af"/>
    <w:link w:val="1f2"/>
    <w:rsid w:val="007D5EE7"/>
    <w:rPr>
      <w:rFonts w:eastAsia="Times New Roman"/>
      <w:lang w:eastAsia="ru-RU"/>
    </w:rPr>
  </w:style>
  <w:style w:type="paragraph" w:customStyle="1" w:styleId="7325">
    <w:name w:val="ГОСТ 7.32 Заголовок пункта"/>
    <w:basedOn w:val="7321"/>
    <w:next w:val="7320"/>
    <w:uiPriority w:val="99"/>
    <w:qFormat/>
    <w:rsid w:val="007D5EE7"/>
    <w:rPr>
      <w:sz w:val="24"/>
    </w:rPr>
  </w:style>
  <w:style w:type="paragraph" w:customStyle="1" w:styleId="ConsPlusDocList">
    <w:name w:val="ConsPlusDocList"/>
    <w:uiPriority w:val="99"/>
    <w:qFormat/>
    <w:rsid w:val="007D5EE7"/>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7D5EE7"/>
  </w:style>
  <w:style w:type="paragraph" w:customStyle="1" w:styleId="14">
    <w:name w:val="Список Марк.1"/>
    <w:basedOn w:val="ae"/>
    <w:uiPriority w:val="99"/>
    <w:qFormat/>
    <w:rsid w:val="007D5EE7"/>
    <w:pPr>
      <w:numPr>
        <w:numId w:val="5"/>
      </w:numPr>
      <w:spacing w:after="60" w:line="360" w:lineRule="auto"/>
      <w:ind w:left="1135" w:right="284" w:hanging="284"/>
    </w:pPr>
    <w:rPr>
      <w:rFonts w:ascii="Arial" w:hAnsi="Arial"/>
      <w:szCs w:val="20"/>
    </w:rPr>
  </w:style>
  <w:style w:type="paragraph" w:customStyle="1" w:styleId="16">
    <w:name w:val="Список Нум.1"/>
    <w:basedOn w:val="ae"/>
    <w:uiPriority w:val="99"/>
    <w:qFormat/>
    <w:rsid w:val="007D5EE7"/>
    <w:pPr>
      <w:numPr>
        <w:numId w:val="6"/>
      </w:numPr>
      <w:spacing w:after="60" w:line="360" w:lineRule="auto"/>
      <w:ind w:right="284"/>
    </w:pPr>
    <w:rPr>
      <w:rFonts w:ascii="Arial" w:hAnsi="Arial"/>
      <w:szCs w:val="20"/>
    </w:rPr>
  </w:style>
  <w:style w:type="paragraph" w:customStyle="1" w:styleId="21">
    <w:name w:val="Список Нум.2"/>
    <w:basedOn w:val="ae"/>
    <w:uiPriority w:val="99"/>
    <w:qFormat/>
    <w:rsid w:val="007D5EE7"/>
    <w:pPr>
      <w:numPr>
        <w:ilvl w:val="1"/>
        <w:numId w:val="6"/>
      </w:numPr>
      <w:spacing w:after="60" w:line="360" w:lineRule="auto"/>
      <w:ind w:right="284"/>
    </w:pPr>
    <w:rPr>
      <w:rFonts w:ascii="Arial" w:hAnsi="Arial"/>
      <w:szCs w:val="20"/>
    </w:rPr>
  </w:style>
  <w:style w:type="paragraph" w:customStyle="1" w:styleId="34">
    <w:name w:val="Список Нум.3"/>
    <w:basedOn w:val="ae"/>
    <w:uiPriority w:val="99"/>
    <w:qFormat/>
    <w:rsid w:val="007D5EE7"/>
    <w:pPr>
      <w:numPr>
        <w:ilvl w:val="2"/>
        <w:numId w:val="6"/>
      </w:numPr>
      <w:spacing w:after="60" w:line="360" w:lineRule="auto"/>
      <w:ind w:right="284"/>
      <w:jc w:val="both"/>
    </w:pPr>
    <w:rPr>
      <w:rFonts w:ascii="Arial" w:hAnsi="Arial"/>
      <w:szCs w:val="20"/>
    </w:rPr>
  </w:style>
  <w:style w:type="paragraph" w:customStyle="1" w:styleId="40">
    <w:name w:val="Список Нум.4"/>
    <w:basedOn w:val="ae"/>
    <w:uiPriority w:val="99"/>
    <w:qFormat/>
    <w:rsid w:val="007D5EE7"/>
    <w:pPr>
      <w:numPr>
        <w:ilvl w:val="3"/>
        <w:numId w:val="6"/>
      </w:numPr>
      <w:spacing w:after="60" w:line="360" w:lineRule="auto"/>
      <w:ind w:right="284"/>
      <w:jc w:val="both"/>
    </w:pPr>
    <w:rPr>
      <w:rFonts w:ascii="Arial" w:hAnsi="Arial"/>
      <w:szCs w:val="20"/>
    </w:rPr>
  </w:style>
  <w:style w:type="paragraph" w:customStyle="1" w:styleId="5">
    <w:name w:val="Список Нум.5"/>
    <w:basedOn w:val="ae"/>
    <w:uiPriority w:val="99"/>
    <w:qFormat/>
    <w:rsid w:val="007D5EE7"/>
    <w:pPr>
      <w:numPr>
        <w:ilvl w:val="4"/>
        <w:numId w:val="6"/>
      </w:numPr>
      <w:spacing w:after="60" w:line="360" w:lineRule="auto"/>
      <w:ind w:right="284"/>
      <w:jc w:val="both"/>
    </w:pPr>
    <w:rPr>
      <w:rFonts w:ascii="Arial" w:hAnsi="Arial"/>
      <w:szCs w:val="20"/>
    </w:rPr>
  </w:style>
  <w:style w:type="paragraph" w:customStyle="1" w:styleId="6">
    <w:name w:val="Список Нум.6"/>
    <w:basedOn w:val="ae"/>
    <w:uiPriority w:val="99"/>
    <w:qFormat/>
    <w:rsid w:val="007D5EE7"/>
    <w:pPr>
      <w:numPr>
        <w:ilvl w:val="5"/>
        <w:numId w:val="6"/>
      </w:numPr>
      <w:spacing w:after="60" w:line="360" w:lineRule="auto"/>
      <w:ind w:right="284"/>
      <w:jc w:val="both"/>
    </w:pPr>
    <w:rPr>
      <w:rFonts w:ascii="Arial" w:hAnsi="Arial"/>
      <w:szCs w:val="20"/>
    </w:rPr>
  </w:style>
  <w:style w:type="paragraph" w:customStyle="1" w:styleId="7">
    <w:name w:val="Список Нум.7"/>
    <w:basedOn w:val="ae"/>
    <w:uiPriority w:val="99"/>
    <w:qFormat/>
    <w:rsid w:val="007D5EE7"/>
    <w:pPr>
      <w:numPr>
        <w:ilvl w:val="6"/>
        <w:numId w:val="6"/>
      </w:numPr>
      <w:spacing w:after="60" w:line="360" w:lineRule="auto"/>
      <w:ind w:right="284"/>
      <w:jc w:val="both"/>
    </w:pPr>
    <w:rPr>
      <w:rFonts w:ascii="Arial" w:hAnsi="Arial"/>
      <w:szCs w:val="20"/>
    </w:rPr>
  </w:style>
  <w:style w:type="paragraph" w:customStyle="1" w:styleId="8">
    <w:name w:val="Список Нум.8"/>
    <w:basedOn w:val="ae"/>
    <w:uiPriority w:val="99"/>
    <w:qFormat/>
    <w:rsid w:val="007D5EE7"/>
    <w:pPr>
      <w:numPr>
        <w:ilvl w:val="7"/>
        <w:numId w:val="6"/>
      </w:numPr>
      <w:spacing w:after="60" w:line="360" w:lineRule="auto"/>
      <w:ind w:right="284"/>
      <w:jc w:val="both"/>
    </w:pPr>
    <w:rPr>
      <w:rFonts w:ascii="Arial" w:hAnsi="Arial"/>
      <w:szCs w:val="20"/>
    </w:rPr>
  </w:style>
  <w:style w:type="paragraph" w:customStyle="1" w:styleId="9">
    <w:name w:val="Список Нум.9"/>
    <w:basedOn w:val="ae"/>
    <w:uiPriority w:val="99"/>
    <w:qFormat/>
    <w:rsid w:val="007D5EE7"/>
    <w:pPr>
      <w:numPr>
        <w:ilvl w:val="8"/>
        <w:numId w:val="6"/>
      </w:numPr>
      <w:spacing w:after="60" w:line="360" w:lineRule="auto"/>
      <w:ind w:right="284"/>
      <w:jc w:val="both"/>
    </w:pPr>
    <w:rPr>
      <w:rFonts w:ascii="Arial" w:hAnsi="Arial"/>
      <w:szCs w:val="20"/>
    </w:rPr>
  </w:style>
  <w:style w:type="paragraph" w:customStyle="1" w:styleId="Default">
    <w:name w:val="Default"/>
    <w:uiPriority w:val="99"/>
    <w:qFormat/>
    <w:rsid w:val="007D5EE7"/>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7D5EE7"/>
    <w:rPr>
      <w:rFonts w:ascii="Calibri Light" w:eastAsia="Times New Roman" w:hAnsi="Calibri Light" w:cs="Times New Roman"/>
      <w:color w:val="2E74B5"/>
    </w:rPr>
  </w:style>
  <w:style w:type="character" w:customStyle="1" w:styleId="2e">
    <w:name w:val="уровень2 Знак"/>
    <w:basedOn w:val="af"/>
    <w:link w:val="2d"/>
    <w:rsid w:val="007D5EE7"/>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7D5EE7"/>
    <w:pPr>
      <w:spacing w:after="120"/>
    </w:pPr>
  </w:style>
  <w:style w:type="character" w:customStyle="1" w:styleId="affff0">
    <w:name w:val="Основной текст Знак"/>
    <w:basedOn w:val="af"/>
    <w:link w:val="affff"/>
    <w:rsid w:val="007D5EE7"/>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7D5EE7"/>
    <w:pPr>
      <w:spacing w:before="100" w:beforeAutospacing="1" w:after="100" w:afterAutospacing="1"/>
    </w:p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7D5EE7"/>
    <w:pPr>
      <w:spacing w:before="100" w:beforeAutospacing="1" w:after="100" w:afterAutospacing="1"/>
    </w:pPr>
    <w:rPr>
      <w:rFonts w:ascii="Tahoma" w:hAnsi="Tahoma"/>
      <w:sz w:val="20"/>
      <w:szCs w:val="20"/>
      <w:lang w:val="en-US"/>
    </w:rPr>
  </w:style>
  <w:style w:type="paragraph" w:customStyle="1" w:styleId="12pt">
    <w:name w:val="Стиль Основной стиль документа + 12 pt Знак Знак"/>
    <w:basedOn w:val="ae"/>
    <w:link w:val="12pt0"/>
    <w:qFormat/>
    <w:rsid w:val="007D5EE7"/>
    <w:pPr>
      <w:widowControl w:val="0"/>
      <w:spacing w:line="360" w:lineRule="auto"/>
      <w:ind w:firstLine="454"/>
      <w:jc w:val="both"/>
    </w:pPr>
    <w:rPr>
      <w:szCs w:val="28"/>
    </w:rPr>
  </w:style>
  <w:style w:type="character" w:customStyle="1" w:styleId="12pt0">
    <w:name w:val="Стиль Основной стиль документа + 12 pt Знак Знак Знак"/>
    <w:basedOn w:val="af"/>
    <w:link w:val="12pt"/>
    <w:rsid w:val="007D5EE7"/>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7D5EE7"/>
    <w:pPr>
      <w:numPr>
        <w:numId w:val="7"/>
      </w:numPr>
      <w:spacing w:line="360" w:lineRule="auto"/>
      <w:jc w:val="both"/>
    </w:pPr>
  </w:style>
  <w:style w:type="paragraph" w:customStyle="1" w:styleId="affff1">
    <w:name w:val="Стиль Основной стиль документа + Междустр.интервал:  полуторный"/>
    <w:basedOn w:val="ae"/>
    <w:autoRedefine/>
    <w:uiPriority w:val="99"/>
    <w:qFormat/>
    <w:rsid w:val="007D5EE7"/>
    <w:pPr>
      <w:widowControl w:val="0"/>
      <w:spacing w:line="360" w:lineRule="auto"/>
      <w:ind w:firstLine="540"/>
      <w:jc w:val="both"/>
    </w:pPr>
    <w:rPr>
      <w:sz w:val="28"/>
      <w:szCs w:val="28"/>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7D5EE7"/>
    <w:pPr>
      <w:spacing w:before="100" w:beforeAutospacing="1" w:after="100" w:afterAutospacing="1"/>
    </w:pPr>
    <w:rPr>
      <w:rFonts w:ascii="Tahoma" w:hAnsi="Tahoma"/>
      <w:sz w:val="20"/>
      <w:szCs w:val="20"/>
      <w:lang w:val="en-US"/>
    </w:rPr>
  </w:style>
  <w:style w:type="character" w:customStyle="1" w:styleId="justyfu1">
    <w:name w:val="justyfu1"/>
    <w:basedOn w:val="af"/>
    <w:rsid w:val="007D5EE7"/>
  </w:style>
  <w:style w:type="paragraph" w:customStyle="1" w:styleId="311">
    <w:name w:val="Основной текст с отступом 31"/>
    <w:basedOn w:val="ae"/>
    <w:uiPriority w:val="99"/>
    <w:qFormat/>
    <w:rsid w:val="007D5EE7"/>
    <w:pPr>
      <w:spacing w:line="360" w:lineRule="auto"/>
      <w:ind w:firstLine="426"/>
      <w:jc w:val="both"/>
    </w:pPr>
    <w:rPr>
      <w:szCs w:val="20"/>
    </w:rPr>
  </w:style>
  <w:style w:type="paragraph" w:styleId="2f">
    <w:name w:val="Body Text 2"/>
    <w:basedOn w:val="ae"/>
    <w:link w:val="2f0"/>
    <w:rsid w:val="007D5EE7"/>
    <w:pPr>
      <w:spacing w:after="120" w:line="480" w:lineRule="auto"/>
    </w:pPr>
  </w:style>
  <w:style w:type="character" w:customStyle="1" w:styleId="2f0">
    <w:name w:val="Основной текст 2 Знак"/>
    <w:basedOn w:val="af"/>
    <w:link w:val="2f"/>
    <w:rsid w:val="007D5EE7"/>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7D5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f"/>
    <w:link w:val="HTML"/>
    <w:rsid w:val="007D5EE7"/>
    <w:rPr>
      <w:rFonts w:ascii="Courier New" w:eastAsia="Times New Roman" w:hAnsi="Courier New" w:cs="Courier New"/>
      <w:sz w:val="20"/>
      <w:szCs w:val="20"/>
      <w:lang w:eastAsia="ru-RU"/>
    </w:rPr>
  </w:style>
  <w:style w:type="paragraph" w:styleId="4">
    <w:name w:val="List Bullet 4"/>
    <w:basedOn w:val="ae"/>
    <w:rsid w:val="007D5EE7"/>
    <w:pPr>
      <w:numPr>
        <w:numId w:val="8"/>
      </w:numPr>
      <w:spacing w:before="240"/>
      <w:contextualSpacing/>
      <w:jc w:val="both"/>
    </w:pPr>
    <w:rPr>
      <w:rFonts w:ascii="Arial" w:hAnsi="Arial"/>
      <w:sz w:val="20"/>
      <w:szCs w:val="20"/>
    </w:rPr>
  </w:style>
  <w:style w:type="table" w:customStyle="1" w:styleId="113">
    <w:name w:val="Сетка таблицы11"/>
    <w:basedOn w:val="af0"/>
    <w:next w:val="afe"/>
    <w:uiPriority w:val="59"/>
    <w:rsid w:val="007D5E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7D5EE7"/>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7D5EE7"/>
    <w:pPr>
      <w:keepNext/>
      <w:numPr>
        <w:ilvl w:val="1"/>
        <w:numId w:val="9"/>
      </w:numPr>
      <w:tabs>
        <w:tab w:val="left" w:pos="993"/>
      </w:tabs>
      <w:spacing w:line="360" w:lineRule="auto"/>
      <w:jc w:val="both"/>
      <w:outlineLvl w:val="1"/>
    </w:pPr>
    <w:rPr>
      <w:b/>
      <w:bCs/>
    </w:rPr>
  </w:style>
  <w:style w:type="paragraph" w:styleId="affff2">
    <w:name w:val="Bibliography"/>
    <w:basedOn w:val="ae"/>
    <w:next w:val="ae"/>
    <w:uiPriority w:val="37"/>
    <w:unhideWhenUsed/>
    <w:rsid w:val="007D5EE7"/>
    <w:pPr>
      <w:spacing w:after="200" w:line="276" w:lineRule="auto"/>
      <w:jc w:val="both"/>
    </w:pPr>
    <w:rPr>
      <w:sz w:val="28"/>
      <w:szCs w:val="28"/>
    </w:rPr>
  </w:style>
  <w:style w:type="character" w:customStyle="1" w:styleId="shorttext">
    <w:name w:val="short_text"/>
    <w:basedOn w:val="af"/>
    <w:rsid w:val="007D5EE7"/>
  </w:style>
  <w:style w:type="numbering" w:customStyle="1" w:styleId="114">
    <w:name w:val="Нет списка11"/>
    <w:next w:val="af1"/>
    <w:uiPriority w:val="99"/>
    <w:semiHidden/>
    <w:unhideWhenUsed/>
    <w:rsid w:val="007D5EE7"/>
  </w:style>
  <w:style w:type="paragraph" w:customStyle="1" w:styleId="1f3">
    <w:name w:val="Текст концевой сноски1"/>
    <w:basedOn w:val="ae"/>
    <w:next w:val="aff4"/>
    <w:uiPriority w:val="99"/>
    <w:semiHidden/>
    <w:unhideWhenUsed/>
    <w:qFormat/>
    <w:rsid w:val="007D5EE7"/>
    <w:rPr>
      <w:sz w:val="20"/>
      <w:szCs w:val="20"/>
    </w:rPr>
  </w:style>
  <w:style w:type="paragraph" w:styleId="affff3">
    <w:name w:val="Revision"/>
    <w:hidden/>
    <w:uiPriority w:val="99"/>
    <w:semiHidden/>
    <w:rsid w:val="007D5EE7"/>
    <w:pPr>
      <w:spacing w:after="0" w:line="240" w:lineRule="auto"/>
    </w:pPr>
  </w:style>
  <w:style w:type="paragraph" w:customStyle="1" w:styleId="732-">
    <w:name w:val="ГОСТ 7.32-З"/>
    <w:basedOn w:val="1a"/>
    <w:uiPriority w:val="99"/>
    <w:qFormat/>
    <w:rsid w:val="007D5EE7"/>
    <w:pPr>
      <w:spacing w:before="0"/>
    </w:pPr>
    <w:rPr>
      <w:rFonts w:ascii="Times New Roman" w:hAnsi="Times New Roman"/>
      <w:b/>
      <w:bCs/>
      <w:color w:val="auto"/>
      <w:sz w:val="28"/>
    </w:rPr>
  </w:style>
  <w:style w:type="table" w:customStyle="1" w:styleId="73">
    <w:name w:val="Сетка таблицы7"/>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7D5E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7D5EE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7D5EE7"/>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7D5EE7"/>
    <w:pPr>
      <w:spacing w:before="100" w:beforeAutospacing="1" w:after="100" w:afterAutospacing="1"/>
    </w:pPr>
  </w:style>
  <w:style w:type="character" w:customStyle="1" w:styleId="rvts6">
    <w:name w:val="rvts6"/>
    <w:basedOn w:val="af"/>
    <w:rsid w:val="007D5EE7"/>
  </w:style>
  <w:style w:type="paragraph" w:customStyle="1" w:styleId="1f4">
    <w:name w:val="1 уровень список"/>
    <w:basedOn w:val="2f1"/>
    <w:link w:val="1f5"/>
    <w:autoRedefine/>
    <w:qFormat/>
    <w:rsid w:val="007D5EE7"/>
    <w:pPr>
      <w:spacing w:before="120"/>
    </w:pPr>
    <w:rPr>
      <w:rFonts w:ascii="Calibri" w:hAnsi="Calibri"/>
    </w:rPr>
  </w:style>
  <w:style w:type="character" w:customStyle="1" w:styleId="1f5">
    <w:name w:val="1 уровень список Знак"/>
    <w:basedOn w:val="af"/>
    <w:link w:val="1f4"/>
    <w:rsid w:val="007D5EE7"/>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7D5EE7"/>
    <w:pPr>
      <w:tabs>
        <w:tab w:val="left" w:pos="4307"/>
      </w:tabs>
      <w:spacing w:before="120" w:line="360" w:lineRule="auto"/>
      <w:jc w:val="both"/>
    </w:pPr>
    <w:rPr>
      <w:sz w:val="28"/>
      <w:szCs w:val="28"/>
    </w:rPr>
  </w:style>
  <w:style w:type="paragraph" w:customStyle="1" w:styleId="affff6">
    <w:name w:val="Название таблицы ГОСТ"/>
    <w:basedOn w:val="afff0"/>
    <w:link w:val="affff7"/>
    <w:qFormat/>
    <w:rsid w:val="007D5EE7"/>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7D5EE7"/>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7D5EE7"/>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7D5EE7"/>
    <w:pPr>
      <w:spacing w:line="360" w:lineRule="auto"/>
      <w:ind w:left="757" w:hanging="360"/>
      <w:contextualSpacing/>
      <w:jc w:val="both"/>
    </w:pPr>
    <w:rPr>
      <w:sz w:val="28"/>
    </w:rPr>
  </w:style>
  <w:style w:type="paragraph" w:customStyle="1" w:styleId="InterofficeMemorandumheading">
    <w:name w:val="Interoffice Memorandum heading"/>
    <w:basedOn w:val="ae"/>
    <w:uiPriority w:val="99"/>
    <w:qFormat/>
    <w:rsid w:val="007D5EE7"/>
    <w:pPr>
      <w:tabs>
        <w:tab w:val="left" w:pos="6840"/>
        <w:tab w:val="left" w:pos="8368"/>
      </w:tabs>
    </w:pPr>
    <w:rPr>
      <w:b/>
      <w:noProof/>
      <w:szCs w:val="20"/>
      <w:lang w:val="en-US"/>
    </w:rPr>
  </w:style>
  <w:style w:type="paragraph" w:customStyle="1" w:styleId="2f2">
    <w:name w:val="Название_книги2"/>
    <w:basedOn w:val="ae"/>
    <w:uiPriority w:val="99"/>
    <w:qFormat/>
    <w:rsid w:val="007D5EE7"/>
    <w:pPr>
      <w:widowControl w:val="0"/>
      <w:spacing w:line="360" w:lineRule="auto"/>
      <w:jc w:val="center"/>
    </w:pPr>
    <w:rPr>
      <w:rFonts w:eastAsia="Calibri"/>
      <w:b/>
      <w:sz w:val="28"/>
    </w:rPr>
  </w:style>
  <w:style w:type="paragraph" w:customStyle="1" w:styleId="1f6">
    <w:name w:val="Название книги1"/>
    <w:basedOn w:val="ae"/>
    <w:uiPriority w:val="99"/>
    <w:qFormat/>
    <w:rsid w:val="007D5EE7"/>
    <w:pPr>
      <w:jc w:val="center"/>
    </w:pPr>
    <w:rPr>
      <w:rFonts w:eastAsia="Calibri"/>
      <w:caps/>
      <w:sz w:val="28"/>
    </w:rPr>
  </w:style>
  <w:style w:type="paragraph" w:customStyle="1" w:styleId="1f7">
    <w:name w:val="1 Обычно"/>
    <w:basedOn w:val="ae"/>
    <w:link w:val="1f8"/>
    <w:qFormat/>
    <w:rsid w:val="007D5EE7"/>
    <w:pPr>
      <w:tabs>
        <w:tab w:val="num" w:pos="2040"/>
      </w:tabs>
      <w:spacing w:after="120" w:line="360" w:lineRule="auto"/>
      <w:ind w:firstLine="851"/>
      <w:jc w:val="both"/>
    </w:pPr>
    <w:rPr>
      <w:rFonts w:eastAsia="Calibri"/>
      <w:sz w:val="28"/>
      <w:szCs w:val="28"/>
    </w:rPr>
  </w:style>
  <w:style w:type="character" w:customStyle="1" w:styleId="1f8">
    <w:name w:val="1 Обычно Знак"/>
    <w:link w:val="1f7"/>
    <w:rsid w:val="007D5EE7"/>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7D5EE7"/>
    <w:pPr>
      <w:numPr>
        <w:numId w:val="10"/>
      </w:numPr>
      <w:spacing w:line="360" w:lineRule="auto"/>
      <w:jc w:val="both"/>
    </w:pPr>
    <w:rPr>
      <w:szCs w:val="20"/>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7D5EE7"/>
    <w:pPr>
      <w:spacing w:before="100" w:beforeAutospacing="1" w:after="100" w:afterAutospacing="1"/>
    </w:pPr>
    <w:rPr>
      <w:rFonts w:ascii="Tahoma" w:hAnsi="Tahoma"/>
      <w:sz w:val="20"/>
      <w:szCs w:val="20"/>
      <w:lang w:val="en-US"/>
    </w:rPr>
  </w:style>
  <w:style w:type="paragraph" w:customStyle="1" w:styleId="12">
    <w:name w:val="нумерация списков 1 уровень"/>
    <w:basedOn w:val="ae"/>
    <w:link w:val="1f9"/>
    <w:uiPriority w:val="99"/>
    <w:qFormat/>
    <w:rsid w:val="007D5EE7"/>
    <w:pPr>
      <w:numPr>
        <w:numId w:val="11"/>
      </w:numPr>
      <w:spacing w:before="120" w:line="360" w:lineRule="auto"/>
      <w:ind w:left="754" w:hanging="357"/>
      <w:contextualSpacing/>
      <w:jc w:val="both"/>
    </w:pPr>
    <w:rPr>
      <w:sz w:val="28"/>
    </w:rPr>
  </w:style>
  <w:style w:type="character" w:customStyle="1" w:styleId="1f9">
    <w:name w:val="нумерация списков 1 уровень Знак"/>
    <w:basedOn w:val="af"/>
    <w:link w:val="12"/>
    <w:uiPriority w:val="99"/>
    <w:rsid w:val="007D5EE7"/>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7D5EE7"/>
    <w:pPr>
      <w:ind w:firstLine="709"/>
      <w:jc w:val="center"/>
    </w:pPr>
    <w:rPr>
      <w:b/>
      <w:color w:val="000000"/>
    </w:rPr>
  </w:style>
  <w:style w:type="paragraph" w:customStyle="1" w:styleId="1fa">
    <w:name w:val="табл_сп1"/>
    <w:basedOn w:val="ae"/>
    <w:uiPriority w:val="99"/>
    <w:qFormat/>
    <w:rsid w:val="007D5EE7"/>
    <w:pPr>
      <w:ind w:firstLine="709"/>
      <w:jc w:val="both"/>
    </w:pPr>
  </w:style>
  <w:style w:type="paragraph" w:customStyle="1" w:styleId="s1">
    <w:name w:val="s_1"/>
    <w:basedOn w:val="ae"/>
    <w:uiPriority w:val="99"/>
    <w:qFormat/>
    <w:rsid w:val="007D5EE7"/>
    <w:pPr>
      <w:spacing w:before="100" w:beforeAutospacing="1" w:after="100" w:afterAutospacing="1"/>
    </w:pPr>
  </w:style>
  <w:style w:type="paragraph" w:customStyle="1" w:styleId="312">
    <w:name w:val="Оглавление 31"/>
    <w:basedOn w:val="ae"/>
    <w:next w:val="ae"/>
    <w:autoRedefine/>
    <w:uiPriority w:val="39"/>
    <w:unhideWhenUsed/>
    <w:qFormat/>
    <w:rsid w:val="007D5EE7"/>
    <w:pPr>
      <w:spacing w:after="100"/>
      <w:ind w:left="440"/>
    </w:pPr>
  </w:style>
  <w:style w:type="paragraph" w:customStyle="1" w:styleId="411">
    <w:name w:val="Оглавление 41"/>
    <w:basedOn w:val="ae"/>
    <w:next w:val="ae"/>
    <w:autoRedefine/>
    <w:uiPriority w:val="39"/>
    <w:unhideWhenUsed/>
    <w:qFormat/>
    <w:rsid w:val="007D5EE7"/>
    <w:pPr>
      <w:spacing w:after="100"/>
      <w:ind w:left="660"/>
    </w:pPr>
  </w:style>
  <w:style w:type="paragraph" w:customStyle="1" w:styleId="510">
    <w:name w:val="Оглавление 51"/>
    <w:basedOn w:val="ae"/>
    <w:next w:val="ae"/>
    <w:autoRedefine/>
    <w:uiPriority w:val="39"/>
    <w:unhideWhenUsed/>
    <w:qFormat/>
    <w:rsid w:val="007D5EE7"/>
    <w:pPr>
      <w:spacing w:after="100"/>
      <w:ind w:left="880"/>
    </w:pPr>
  </w:style>
  <w:style w:type="paragraph" w:customStyle="1" w:styleId="610">
    <w:name w:val="Оглавление 61"/>
    <w:basedOn w:val="ae"/>
    <w:next w:val="ae"/>
    <w:autoRedefine/>
    <w:uiPriority w:val="39"/>
    <w:unhideWhenUsed/>
    <w:qFormat/>
    <w:rsid w:val="007D5EE7"/>
    <w:pPr>
      <w:spacing w:after="100"/>
      <w:ind w:left="1100"/>
    </w:pPr>
  </w:style>
  <w:style w:type="paragraph" w:customStyle="1" w:styleId="710">
    <w:name w:val="Оглавление 71"/>
    <w:basedOn w:val="ae"/>
    <w:next w:val="ae"/>
    <w:autoRedefine/>
    <w:uiPriority w:val="39"/>
    <w:unhideWhenUsed/>
    <w:qFormat/>
    <w:rsid w:val="007D5EE7"/>
    <w:pPr>
      <w:spacing w:after="100"/>
      <w:ind w:left="1320"/>
    </w:pPr>
  </w:style>
  <w:style w:type="paragraph" w:customStyle="1" w:styleId="810">
    <w:name w:val="Оглавление 81"/>
    <w:basedOn w:val="ae"/>
    <w:next w:val="ae"/>
    <w:autoRedefine/>
    <w:uiPriority w:val="39"/>
    <w:unhideWhenUsed/>
    <w:qFormat/>
    <w:rsid w:val="007D5EE7"/>
    <w:pPr>
      <w:spacing w:after="100"/>
      <w:ind w:left="1540"/>
    </w:pPr>
  </w:style>
  <w:style w:type="paragraph" w:customStyle="1" w:styleId="910">
    <w:name w:val="Оглавление 91"/>
    <w:basedOn w:val="ae"/>
    <w:next w:val="ae"/>
    <w:autoRedefine/>
    <w:uiPriority w:val="39"/>
    <w:unhideWhenUsed/>
    <w:qFormat/>
    <w:rsid w:val="007D5EE7"/>
    <w:pPr>
      <w:spacing w:after="100"/>
      <w:ind w:left="1760"/>
    </w:pPr>
  </w:style>
  <w:style w:type="paragraph" w:customStyle="1" w:styleId="3c">
    <w:name w:val="Название Книги3"/>
    <w:basedOn w:val="ae"/>
    <w:uiPriority w:val="99"/>
    <w:qFormat/>
    <w:rsid w:val="007D5EE7"/>
    <w:pPr>
      <w:spacing w:line="360" w:lineRule="auto"/>
      <w:jc w:val="center"/>
    </w:pPr>
    <w:rPr>
      <w:sz w:val="28"/>
    </w:rPr>
  </w:style>
  <w:style w:type="character" w:customStyle="1" w:styleId="1fb">
    <w:name w:val="Заголовок Знак1"/>
    <w:basedOn w:val="af"/>
    <w:uiPriority w:val="10"/>
    <w:rsid w:val="007D5EE7"/>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7D5EE7"/>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7D5EE7"/>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7D5EE7"/>
    <w:rPr>
      <w:sz w:val="20"/>
      <w:szCs w:val="20"/>
    </w:rPr>
  </w:style>
  <w:style w:type="character" w:customStyle="1" w:styleId="313">
    <w:name w:val="Заголовок 3 Знак1"/>
    <w:aliases w:val="3 Знак1"/>
    <w:basedOn w:val="af"/>
    <w:uiPriority w:val="9"/>
    <w:semiHidden/>
    <w:rsid w:val="007D5EE7"/>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7D5EE7"/>
    <w:rPr>
      <w:rFonts w:cs="Times New Roman"/>
      <w:sz w:val="24"/>
      <w:szCs w:val="28"/>
      <w:lang w:eastAsia="ru-RU"/>
    </w:rPr>
  </w:style>
  <w:style w:type="paragraph" w:customStyle="1" w:styleId="1fe">
    <w:name w:val="Енин1"/>
    <w:basedOn w:val="ae"/>
    <w:link w:val="1fd"/>
    <w:qFormat/>
    <w:rsid w:val="007D5EE7"/>
    <w:pPr>
      <w:spacing w:line="360" w:lineRule="auto"/>
      <w:ind w:firstLine="709"/>
      <w:jc w:val="both"/>
    </w:pPr>
    <w:rPr>
      <w:rFonts w:asciiTheme="minorHAnsi" w:eastAsiaTheme="minorHAnsi" w:hAnsiTheme="minorHAnsi"/>
      <w:szCs w:val="28"/>
    </w:rPr>
  </w:style>
  <w:style w:type="table" w:customStyle="1" w:styleId="2100">
    <w:name w:val="Сетка таблицы210"/>
    <w:basedOn w:val="af0"/>
    <w:next w:val="afe"/>
    <w:uiPriority w:val="59"/>
    <w:rsid w:val="007D5EE7"/>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7D5EE7"/>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7D5EE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7D5EE7"/>
    <w:pPr>
      <w:widowControl w:val="0"/>
    </w:pPr>
    <w:rPr>
      <w:rFonts w:ascii="Calibri" w:hAnsi="Calibri"/>
      <w:lang w:val="en-US"/>
    </w:rPr>
  </w:style>
  <w:style w:type="paragraph" w:customStyle="1" w:styleId="affff9">
    <w:name w:val="По умолчанию"/>
    <w:uiPriority w:val="99"/>
    <w:qFormat/>
    <w:rsid w:val="007D5EE7"/>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7D5E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7D5EE7"/>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7D5EE7"/>
  </w:style>
  <w:style w:type="paragraph" w:styleId="3e">
    <w:name w:val="Body Text 3"/>
    <w:basedOn w:val="ae"/>
    <w:link w:val="3f"/>
    <w:rsid w:val="007D5EE7"/>
    <w:pPr>
      <w:jc w:val="center"/>
    </w:pPr>
    <w:rPr>
      <w:szCs w:val="20"/>
    </w:rPr>
  </w:style>
  <w:style w:type="character" w:customStyle="1" w:styleId="3f">
    <w:name w:val="Основной текст 3 Знак"/>
    <w:basedOn w:val="af"/>
    <w:link w:val="3e"/>
    <w:rsid w:val="007D5EE7"/>
    <w:rPr>
      <w:rFonts w:ascii="Times New Roman" w:eastAsia="Times New Roman" w:hAnsi="Times New Roman" w:cs="Times New Roman"/>
      <w:sz w:val="24"/>
      <w:szCs w:val="20"/>
      <w:lang w:eastAsia="ru-RU"/>
    </w:rPr>
  </w:style>
  <w:style w:type="paragraph" w:styleId="affffa">
    <w:name w:val="Block Text"/>
    <w:basedOn w:val="ae"/>
    <w:rsid w:val="007D5EE7"/>
    <w:pPr>
      <w:ind w:left="-108" w:right="-108"/>
    </w:pPr>
    <w:rPr>
      <w:szCs w:val="20"/>
    </w:rPr>
  </w:style>
  <w:style w:type="paragraph" w:customStyle="1" w:styleId="115">
    <w:name w:val="Подзаголовок 1.1"/>
    <w:basedOn w:val="ae"/>
    <w:link w:val="116"/>
    <w:autoRedefine/>
    <w:qFormat/>
    <w:rsid w:val="007D5EE7"/>
    <w:pPr>
      <w:widowControl w:val="0"/>
      <w:spacing w:line="360" w:lineRule="auto"/>
      <w:ind w:firstLine="709"/>
      <w:outlineLvl w:val="0"/>
    </w:pPr>
  </w:style>
  <w:style w:type="character" w:customStyle="1" w:styleId="116">
    <w:name w:val="Подзаголовок 1.1 Знак"/>
    <w:basedOn w:val="af"/>
    <w:link w:val="115"/>
    <w:rsid w:val="007D5EE7"/>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7D5EE7"/>
    <w:pPr>
      <w:numPr>
        <w:ilvl w:val="1"/>
      </w:numPr>
      <w:spacing w:after="200" w:line="276" w:lineRule="auto"/>
      <w:ind w:firstLine="567"/>
    </w:pPr>
    <w:rPr>
      <w:rFonts w:asciiTheme="majorHAnsi" w:eastAsiaTheme="majorEastAsia" w:hAnsiTheme="majorHAnsi" w:cstheme="majorBidi"/>
      <w:i/>
      <w:iCs/>
      <w:color w:val="4F81BD" w:themeColor="accent1"/>
      <w:spacing w:val="15"/>
    </w:rPr>
  </w:style>
  <w:style w:type="character" w:customStyle="1" w:styleId="affffc">
    <w:name w:val="Подзаголовок Знак"/>
    <w:basedOn w:val="af"/>
    <w:link w:val="affffb"/>
    <w:uiPriority w:val="11"/>
    <w:rsid w:val="007D5EE7"/>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7D5EE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7D5EE7"/>
    <w:pPr>
      <w:spacing w:before="100" w:beforeAutospacing="1" w:after="100" w:afterAutospacing="1"/>
    </w:pPr>
  </w:style>
  <w:style w:type="paragraph" w:customStyle="1" w:styleId="affffd">
    <w:name w:val="Обычный_отступ"/>
    <w:basedOn w:val="ae"/>
    <w:uiPriority w:val="99"/>
    <w:qFormat/>
    <w:rsid w:val="007D5EE7"/>
    <w:pPr>
      <w:spacing w:line="360" w:lineRule="auto"/>
      <w:ind w:firstLine="851"/>
      <w:jc w:val="both"/>
    </w:pPr>
    <w:rPr>
      <w:szCs w:val="20"/>
    </w:rPr>
  </w:style>
  <w:style w:type="paragraph" w:customStyle="1" w:styleId="2f3">
    <w:name w:val="Знак2"/>
    <w:basedOn w:val="ae"/>
    <w:uiPriority w:val="99"/>
    <w:qFormat/>
    <w:rsid w:val="007D5EE7"/>
    <w:pPr>
      <w:spacing w:line="240" w:lineRule="exact"/>
    </w:pPr>
    <w:rPr>
      <w:rFonts w:ascii="Verdana" w:hAnsi="Verdana" w:cs="Verdana"/>
      <w:lang w:val="en-US"/>
    </w:rPr>
  </w:style>
  <w:style w:type="table" w:customStyle="1" w:styleId="83">
    <w:name w:val="Сетка таблицы8"/>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7D5EE7"/>
  </w:style>
  <w:style w:type="table" w:customStyle="1" w:styleId="124">
    <w:name w:val="Сетка таблицы12"/>
    <w:basedOn w:val="af0"/>
    <w:next w:val="afe"/>
    <w:uiPriority w:val="59"/>
    <w:rsid w:val="007D5EE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f0"/>
    <w:next w:val="afe"/>
    <w:uiPriority w:val="59"/>
    <w:rsid w:val="007D5E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7D5EE7"/>
  </w:style>
  <w:style w:type="table" w:customStyle="1" w:styleId="130">
    <w:name w:val="Сетка таблицы13"/>
    <w:basedOn w:val="af0"/>
    <w:next w:val="afe"/>
    <w:uiPriority w:val="59"/>
    <w:rsid w:val="007D5E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7D5EE7"/>
  </w:style>
  <w:style w:type="table" w:customStyle="1" w:styleId="142">
    <w:name w:val="Сетка таблицы14"/>
    <w:basedOn w:val="af0"/>
    <w:next w:val="afe"/>
    <w:uiPriority w:val="59"/>
    <w:rsid w:val="007D5EE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7D5E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7D5EE7"/>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7D5EE7"/>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7D5EE7"/>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7D5EE7"/>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7D5EE7"/>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7D5EE7"/>
    <w:rPr>
      <w:rFonts w:ascii="Times New Roman" w:eastAsia="Calibri" w:hAnsi="Times New Roman" w:cs="Times New Roman"/>
      <w:sz w:val="26"/>
      <w:szCs w:val="28"/>
    </w:rPr>
  </w:style>
  <w:style w:type="paragraph" w:customStyle="1" w:styleId="afffff">
    <w:name w:val="_Обычный"/>
    <w:link w:val="affffe"/>
    <w:qFormat/>
    <w:rsid w:val="007D5EE7"/>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7D5EE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7D5EE7"/>
    <w:pPr>
      <w:numPr>
        <w:numId w:val="13"/>
      </w:numPr>
      <w:spacing w:line="360" w:lineRule="auto"/>
      <w:jc w:val="both"/>
    </w:pPr>
    <w:rPr>
      <w:szCs w:val="20"/>
    </w:rPr>
  </w:style>
  <w:style w:type="paragraph" w:customStyle="1" w:styleId="afffff0">
    <w:name w:val="Текст в таблице"/>
    <w:basedOn w:val="ae"/>
    <w:link w:val="afffff1"/>
    <w:qFormat/>
    <w:rsid w:val="007D5EE7"/>
    <w:pPr>
      <w:jc w:val="both"/>
    </w:pPr>
    <w:rPr>
      <w:szCs w:val="20"/>
    </w:rPr>
  </w:style>
  <w:style w:type="paragraph" w:customStyle="1" w:styleId="afffff2">
    <w:name w:val="Обычный текст"/>
    <w:basedOn w:val="afffff3"/>
    <w:next w:val="ae"/>
    <w:uiPriority w:val="99"/>
    <w:qFormat/>
    <w:rsid w:val="007D5EE7"/>
    <w:pPr>
      <w:spacing w:before="0"/>
      <w:ind w:firstLine="709"/>
    </w:pPr>
    <w:rPr>
      <w:sz w:val="28"/>
      <w:szCs w:val="28"/>
    </w:rPr>
  </w:style>
  <w:style w:type="paragraph" w:styleId="afffff3">
    <w:name w:val="Plain Text"/>
    <w:basedOn w:val="ae"/>
    <w:link w:val="afffff4"/>
    <w:rsid w:val="007D5EE7"/>
    <w:pPr>
      <w:spacing w:before="120" w:line="360" w:lineRule="auto"/>
      <w:ind w:firstLine="720"/>
      <w:jc w:val="both"/>
    </w:pPr>
    <w:rPr>
      <w:rFonts w:cs="Courier New"/>
      <w:szCs w:val="20"/>
    </w:rPr>
  </w:style>
  <w:style w:type="character" w:customStyle="1" w:styleId="afffff4">
    <w:name w:val="Текст Знак"/>
    <w:basedOn w:val="af"/>
    <w:link w:val="afffff3"/>
    <w:rsid w:val="007D5EE7"/>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7D5EE7"/>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7D5EE7"/>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7D5EE7"/>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7D5EE7"/>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7D5EE7"/>
    <w:pPr>
      <w:widowControl w:val="0"/>
      <w:autoSpaceDE w:val="0"/>
      <w:autoSpaceDN w:val="0"/>
      <w:adjustRightInd w:val="0"/>
      <w:ind w:left="426" w:firstLine="425"/>
      <w:jc w:val="both"/>
    </w:pPr>
    <w:rPr>
      <w:sz w:val="28"/>
      <w:szCs w:val="20"/>
    </w:rPr>
  </w:style>
  <w:style w:type="character" w:customStyle="1" w:styleId="3f2">
    <w:name w:val="Основной текст с отступом 3 Знак"/>
    <w:basedOn w:val="af"/>
    <w:link w:val="3f1"/>
    <w:uiPriority w:val="99"/>
    <w:rsid w:val="007D5EE7"/>
    <w:rPr>
      <w:rFonts w:ascii="Times New Roman" w:eastAsia="Times New Roman" w:hAnsi="Times New Roman" w:cs="Times New Roman"/>
      <w:sz w:val="28"/>
      <w:szCs w:val="20"/>
      <w:lang w:eastAsia="ru-RU"/>
    </w:rPr>
  </w:style>
  <w:style w:type="paragraph" w:styleId="2f5">
    <w:name w:val="Body Text Indent 2"/>
    <w:basedOn w:val="ae"/>
    <w:link w:val="2f6"/>
    <w:rsid w:val="007D5EE7"/>
    <w:pPr>
      <w:spacing w:line="360" w:lineRule="auto"/>
      <w:ind w:left="374" w:firstLine="346"/>
      <w:jc w:val="both"/>
    </w:pPr>
    <w:rPr>
      <w:sz w:val="28"/>
      <w:szCs w:val="20"/>
    </w:rPr>
  </w:style>
  <w:style w:type="character" w:customStyle="1" w:styleId="2f6">
    <w:name w:val="Основной текст с отступом 2 Знак"/>
    <w:basedOn w:val="af"/>
    <w:link w:val="2f5"/>
    <w:rsid w:val="007D5EE7"/>
    <w:rPr>
      <w:rFonts w:ascii="Times New Roman" w:eastAsia="Times New Roman" w:hAnsi="Times New Roman" w:cs="Times New Roman"/>
      <w:sz w:val="28"/>
      <w:szCs w:val="20"/>
      <w:lang w:eastAsia="ru-RU"/>
    </w:rPr>
  </w:style>
  <w:style w:type="paragraph" w:styleId="1ff0">
    <w:name w:val="index 1"/>
    <w:basedOn w:val="ae"/>
    <w:next w:val="ae"/>
    <w:autoRedefine/>
    <w:semiHidden/>
    <w:rsid w:val="007D5EE7"/>
    <w:pPr>
      <w:spacing w:line="360" w:lineRule="auto"/>
      <w:ind w:left="240" w:hanging="240"/>
      <w:jc w:val="both"/>
    </w:pPr>
    <w:rPr>
      <w:szCs w:val="20"/>
    </w:rPr>
  </w:style>
  <w:style w:type="paragraph" w:styleId="2f7">
    <w:name w:val="index 2"/>
    <w:basedOn w:val="ae"/>
    <w:next w:val="ae"/>
    <w:autoRedefine/>
    <w:semiHidden/>
    <w:rsid w:val="007D5EE7"/>
    <w:pPr>
      <w:spacing w:line="360" w:lineRule="auto"/>
      <w:ind w:left="480" w:hanging="240"/>
      <w:jc w:val="both"/>
    </w:pPr>
    <w:rPr>
      <w:szCs w:val="20"/>
    </w:rPr>
  </w:style>
  <w:style w:type="paragraph" w:styleId="3f3">
    <w:name w:val="index 3"/>
    <w:basedOn w:val="ae"/>
    <w:next w:val="ae"/>
    <w:autoRedefine/>
    <w:semiHidden/>
    <w:rsid w:val="007D5EE7"/>
    <w:pPr>
      <w:spacing w:line="360" w:lineRule="auto"/>
      <w:ind w:left="720" w:hanging="240"/>
      <w:jc w:val="both"/>
    </w:pPr>
    <w:rPr>
      <w:szCs w:val="20"/>
    </w:rPr>
  </w:style>
  <w:style w:type="paragraph" w:styleId="48">
    <w:name w:val="index 4"/>
    <w:basedOn w:val="ae"/>
    <w:next w:val="ae"/>
    <w:autoRedefine/>
    <w:semiHidden/>
    <w:rsid w:val="007D5EE7"/>
    <w:pPr>
      <w:spacing w:line="360" w:lineRule="auto"/>
      <w:ind w:left="960" w:hanging="240"/>
      <w:jc w:val="both"/>
    </w:pPr>
    <w:rPr>
      <w:szCs w:val="20"/>
    </w:rPr>
  </w:style>
  <w:style w:type="paragraph" w:styleId="56">
    <w:name w:val="index 5"/>
    <w:basedOn w:val="ae"/>
    <w:next w:val="ae"/>
    <w:autoRedefine/>
    <w:semiHidden/>
    <w:rsid w:val="007D5EE7"/>
    <w:pPr>
      <w:spacing w:line="360" w:lineRule="auto"/>
      <w:ind w:left="1200" w:hanging="240"/>
      <w:jc w:val="both"/>
    </w:pPr>
    <w:rPr>
      <w:szCs w:val="20"/>
    </w:rPr>
  </w:style>
  <w:style w:type="paragraph" w:styleId="65">
    <w:name w:val="index 6"/>
    <w:basedOn w:val="ae"/>
    <w:next w:val="ae"/>
    <w:autoRedefine/>
    <w:semiHidden/>
    <w:rsid w:val="007D5EE7"/>
    <w:pPr>
      <w:spacing w:line="360" w:lineRule="auto"/>
      <w:ind w:left="1440" w:hanging="240"/>
      <w:jc w:val="both"/>
    </w:pPr>
    <w:rPr>
      <w:szCs w:val="20"/>
    </w:rPr>
  </w:style>
  <w:style w:type="paragraph" w:styleId="74">
    <w:name w:val="index 7"/>
    <w:basedOn w:val="ae"/>
    <w:next w:val="ae"/>
    <w:autoRedefine/>
    <w:semiHidden/>
    <w:rsid w:val="007D5EE7"/>
    <w:pPr>
      <w:spacing w:line="360" w:lineRule="auto"/>
      <w:ind w:left="1680" w:hanging="240"/>
      <w:jc w:val="both"/>
    </w:pPr>
    <w:rPr>
      <w:szCs w:val="20"/>
    </w:rPr>
  </w:style>
  <w:style w:type="paragraph" w:styleId="84">
    <w:name w:val="index 8"/>
    <w:basedOn w:val="ae"/>
    <w:next w:val="ae"/>
    <w:autoRedefine/>
    <w:semiHidden/>
    <w:rsid w:val="007D5EE7"/>
    <w:pPr>
      <w:spacing w:line="360" w:lineRule="auto"/>
      <w:ind w:left="1920" w:hanging="240"/>
      <w:jc w:val="both"/>
    </w:pPr>
    <w:rPr>
      <w:szCs w:val="20"/>
    </w:rPr>
  </w:style>
  <w:style w:type="paragraph" w:styleId="94">
    <w:name w:val="index 9"/>
    <w:basedOn w:val="ae"/>
    <w:next w:val="ae"/>
    <w:autoRedefine/>
    <w:semiHidden/>
    <w:rsid w:val="007D5EE7"/>
    <w:pPr>
      <w:spacing w:line="360" w:lineRule="auto"/>
      <w:ind w:left="2160" w:hanging="240"/>
      <w:jc w:val="both"/>
    </w:pPr>
    <w:rPr>
      <w:szCs w:val="20"/>
    </w:rPr>
  </w:style>
  <w:style w:type="paragraph" w:styleId="afffff5">
    <w:name w:val="index heading"/>
    <w:basedOn w:val="ae"/>
    <w:next w:val="1ff0"/>
    <w:semiHidden/>
    <w:rsid w:val="007D5EE7"/>
    <w:pPr>
      <w:spacing w:line="360" w:lineRule="auto"/>
      <w:ind w:firstLine="720"/>
      <w:jc w:val="both"/>
    </w:pPr>
    <w:rPr>
      <w:szCs w:val="20"/>
    </w:rPr>
  </w:style>
  <w:style w:type="table" w:styleId="afffff6">
    <w:name w:val="Table Elegant"/>
    <w:basedOn w:val="af0"/>
    <w:rsid w:val="007D5EE7"/>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7D5EE7"/>
    <w:pPr>
      <w:tabs>
        <w:tab w:val="left" w:pos="2160"/>
      </w:tabs>
      <w:bidi/>
      <w:spacing w:before="120" w:line="240" w:lineRule="exact"/>
      <w:jc w:val="both"/>
    </w:pPr>
    <w:rPr>
      <w:lang w:val="en-US" w:bidi="he-IL"/>
    </w:rPr>
  </w:style>
  <w:style w:type="character" w:customStyle="1" w:styleId="apple-converted-space">
    <w:name w:val="apple-converted-space"/>
    <w:basedOn w:val="af"/>
    <w:rsid w:val="007D5EE7"/>
  </w:style>
  <w:style w:type="character" w:customStyle="1" w:styleId="b-balloon-bodytransport-type">
    <w:name w:val="b-balloon-body__transport-type"/>
    <w:basedOn w:val="af"/>
    <w:rsid w:val="007D5EE7"/>
  </w:style>
  <w:style w:type="character" w:styleId="afffff7">
    <w:name w:val="Placeholder Text"/>
    <w:basedOn w:val="af"/>
    <w:uiPriority w:val="99"/>
    <w:semiHidden/>
    <w:rsid w:val="007D5EE7"/>
    <w:rPr>
      <w:color w:val="808080"/>
    </w:rPr>
  </w:style>
  <w:style w:type="paragraph" w:customStyle="1" w:styleId="ReportText">
    <w:name w:val="Report Text"/>
    <w:uiPriority w:val="99"/>
    <w:qFormat/>
    <w:rsid w:val="007D5EE7"/>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7D5EE7"/>
    <w:rPr>
      <w:b/>
      <w:bCs/>
      <w:smallCaps/>
      <w:spacing w:val="5"/>
    </w:rPr>
  </w:style>
  <w:style w:type="character" w:customStyle="1" w:styleId="2f8">
    <w:name w:val="Основной текст (2)_"/>
    <w:link w:val="2f9"/>
    <w:rsid w:val="007D5EE7"/>
    <w:rPr>
      <w:sz w:val="24"/>
      <w:szCs w:val="24"/>
      <w:shd w:val="clear" w:color="auto" w:fill="FFFFFF"/>
    </w:rPr>
  </w:style>
  <w:style w:type="paragraph" w:customStyle="1" w:styleId="2f9">
    <w:name w:val="Основной текст (2)"/>
    <w:basedOn w:val="ae"/>
    <w:link w:val="2f8"/>
    <w:qFormat/>
    <w:rsid w:val="007D5EE7"/>
    <w:pPr>
      <w:widowControl w:val="0"/>
      <w:shd w:val="clear" w:color="auto" w:fill="FFFFFF"/>
      <w:spacing w:before="120"/>
    </w:pPr>
    <w:rPr>
      <w:rFonts w:asciiTheme="minorHAnsi" w:eastAsiaTheme="minorHAnsi" w:hAnsiTheme="minorHAnsi" w:cstheme="minorBidi"/>
      <w:lang w:eastAsia="en-US"/>
    </w:rPr>
  </w:style>
  <w:style w:type="paragraph" w:customStyle="1" w:styleId="1ff1">
    <w:name w:val="Абзац списка1"/>
    <w:basedOn w:val="ae"/>
    <w:uiPriority w:val="99"/>
    <w:qFormat/>
    <w:rsid w:val="007D5EE7"/>
    <w:pPr>
      <w:spacing w:after="200" w:line="276" w:lineRule="auto"/>
      <w:ind w:left="720"/>
      <w:contextualSpacing/>
    </w:pPr>
    <w:rPr>
      <w:rFonts w:ascii="Calibri" w:hAnsi="Calibri"/>
    </w:rPr>
  </w:style>
  <w:style w:type="paragraph" w:customStyle="1" w:styleId="1410">
    <w:name w:val="Стиль 14 пт Первая строка:  1 см"/>
    <w:basedOn w:val="ae"/>
    <w:uiPriority w:val="99"/>
    <w:qFormat/>
    <w:rsid w:val="007D5EE7"/>
    <w:pPr>
      <w:spacing w:line="360" w:lineRule="auto"/>
      <w:ind w:firstLine="720"/>
      <w:jc w:val="both"/>
    </w:pPr>
    <w:rPr>
      <w:sz w:val="28"/>
      <w:szCs w:val="20"/>
    </w:rPr>
  </w:style>
  <w:style w:type="paragraph" w:customStyle="1" w:styleId="afffff9">
    <w:name w:val="Таблицы"/>
    <w:basedOn w:val="ae"/>
    <w:uiPriority w:val="99"/>
    <w:qFormat/>
    <w:rsid w:val="007D5EE7"/>
    <w:pPr>
      <w:spacing w:line="360" w:lineRule="auto"/>
      <w:ind w:firstLine="720"/>
      <w:jc w:val="right"/>
    </w:pPr>
    <w:rPr>
      <w:szCs w:val="20"/>
    </w:rPr>
  </w:style>
  <w:style w:type="paragraph" w:customStyle="1" w:styleId="a7">
    <w:name w:val="Рисунки"/>
    <w:basedOn w:val="ae"/>
    <w:uiPriority w:val="99"/>
    <w:qFormat/>
    <w:rsid w:val="007D5EE7"/>
    <w:pPr>
      <w:numPr>
        <w:numId w:val="14"/>
      </w:numPr>
      <w:spacing w:line="360" w:lineRule="auto"/>
      <w:jc w:val="center"/>
    </w:pPr>
    <w:rPr>
      <w:sz w:val="28"/>
      <w:szCs w:val="28"/>
    </w:rPr>
  </w:style>
  <w:style w:type="paragraph" w:customStyle="1" w:styleId="afffffa">
    <w:name w:val="Номера таблиц"/>
    <w:basedOn w:val="afffff9"/>
    <w:uiPriority w:val="99"/>
    <w:qFormat/>
    <w:rsid w:val="007D5EE7"/>
    <w:pPr>
      <w:keepNext/>
      <w:ind w:left="1440" w:firstLine="0"/>
    </w:pPr>
    <w:rPr>
      <w:sz w:val="28"/>
    </w:rPr>
  </w:style>
  <w:style w:type="paragraph" w:customStyle="1" w:styleId="FORMATTEXT0">
    <w:name w:val=".FORMATTEXT"/>
    <w:uiPriority w:val="99"/>
    <w:qFormat/>
    <w:rsid w:val="007D5EE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7D5EE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7D5EE7"/>
    <w:pPr>
      <w:spacing w:line="360" w:lineRule="auto"/>
      <w:ind w:right="-31" w:firstLine="851"/>
      <w:jc w:val="both"/>
    </w:pPr>
  </w:style>
  <w:style w:type="character" w:customStyle="1" w:styleId="afffffc">
    <w:name w:val="Основной Знак"/>
    <w:basedOn w:val="af"/>
    <w:link w:val="afffffb"/>
    <w:rsid w:val="007D5EE7"/>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7D5EE7"/>
    <w:pPr>
      <w:ind w:firstLine="720"/>
      <w:jc w:val="both"/>
    </w:pPr>
    <w:rPr>
      <w:rFonts w:ascii="Tahoma" w:hAnsi="Tahoma" w:cs="Tahoma"/>
      <w:sz w:val="16"/>
      <w:szCs w:val="16"/>
    </w:rPr>
  </w:style>
  <w:style w:type="character" w:customStyle="1" w:styleId="afffffe">
    <w:name w:val="Схема документа Знак"/>
    <w:basedOn w:val="af"/>
    <w:link w:val="afffffd"/>
    <w:uiPriority w:val="99"/>
    <w:rsid w:val="007D5EE7"/>
    <w:rPr>
      <w:rFonts w:ascii="Tahoma" w:eastAsia="Times New Roman" w:hAnsi="Tahoma" w:cs="Tahoma"/>
      <w:sz w:val="16"/>
      <w:szCs w:val="16"/>
      <w:lang w:eastAsia="ru-RU"/>
    </w:rPr>
  </w:style>
  <w:style w:type="paragraph" w:customStyle="1" w:styleId="ConsNonformat">
    <w:name w:val="ConsNonformat"/>
    <w:uiPriority w:val="99"/>
    <w:semiHidden/>
    <w:qFormat/>
    <w:rsid w:val="007D5E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7D5E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7D5E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7D5EE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7D5EE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7D5EE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7D5EE7"/>
    <w:pPr>
      <w:widowControl w:val="0"/>
      <w:autoSpaceDE w:val="0"/>
      <w:autoSpaceDN w:val="0"/>
      <w:adjustRightInd w:val="0"/>
      <w:jc w:val="both"/>
    </w:pPr>
    <w:rPr>
      <w:rFonts w:ascii="Arial" w:hAnsi="Arial" w:cs="Arial"/>
    </w:rPr>
  </w:style>
  <w:style w:type="paragraph" w:customStyle="1" w:styleId="affffff0">
    <w:name w:val="Прижатый влево"/>
    <w:basedOn w:val="ae"/>
    <w:next w:val="ae"/>
    <w:uiPriority w:val="99"/>
    <w:qFormat/>
    <w:rsid w:val="007D5EE7"/>
    <w:pPr>
      <w:widowControl w:val="0"/>
      <w:autoSpaceDE w:val="0"/>
      <w:autoSpaceDN w:val="0"/>
      <w:adjustRightInd w:val="0"/>
    </w:pPr>
    <w:rPr>
      <w:rFonts w:ascii="Arial" w:hAnsi="Arial" w:cs="Arial"/>
    </w:rPr>
  </w:style>
  <w:style w:type="paragraph" w:customStyle="1" w:styleId="ConsPlusNonformat">
    <w:name w:val="ConsPlusNonformat"/>
    <w:uiPriority w:val="99"/>
    <w:qFormat/>
    <w:rsid w:val="007D5E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7D5E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7D5E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7D5EE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7D5EE7"/>
    <w:pPr>
      <w:spacing w:line="276" w:lineRule="auto"/>
      <w:ind w:firstLine="567"/>
      <w:jc w:val="both"/>
    </w:pPr>
    <w:rPr>
      <w:rFonts w:ascii="Bookman Old Style" w:hAnsi="Bookman Old Style"/>
    </w:rPr>
  </w:style>
  <w:style w:type="character" w:customStyle="1" w:styleId="S0">
    <w:name w:val="S_Обычный Знак"/>
    <w:basedOn w:val="af"/>
    <w:link w:val="S"/>
    <w:rsid w:val="007D5EE7"/>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7D5EE7"/>
    <w:rPr>
      <w:color w:val="605E5C"/>
      <w:shd w:val="clear" w:color="auto" w:fill="E1DFDD"/>
    </w:rPr>
  </w:style>
  <w:style w:type="paragraph" w:customStyle="1" w:styleId="s16">
    <w:name w:val="s_16"/>
    <w:basedOn w:val="ae"/>
    <w:uiPriority w:val="99"/>
    <w:qFormat/>
    <w:rsid w:val="007D5EE7"/>
    <w:pPr>
      <w:spacing w:before="100" w:beforeAutospacing="1" w:after="100" w:afterAutospacing="1"/>
    </w:pPr>
  </w:style>
  <w:style w:type="character" w:customStyle="1" w:styleId="highlight">
    <w:name w:val="highlight"/>
    <w:basedOn w:val="af"/>
    <w:rsid w:val="007D5EE7"/>
  </w:style>
  <w:style w:type="paragraph" w:customStyle="1" w:styleId="font6">
    <w:name w:val="font6"/>
    <w:basedOn w:val="ae"/>
    <w:qFormat/>
    <w:rsid w:val="007D5EE7"/>
    <w:pPr>
      <w:spacing w:before="100" w:beforeAutospacing="1" w:after="100" w:afterAutospacing="1"/>
    </w:pPr>
    <w:rPr>
      <w:rFonts w:ascii="Tahoma" w:hAnsi="Tahoma" w:cs="Tahoma"/>
      <w:color w:val="000000"/>
      <w:sz w:val="18"/>
      <w:szCs w:val="18"/>
    </w:rPr>
  </w:style>
  <w:style w:type="paragraph" w:customStyle="1" w:styleId="font7">
    <w:name w:val="font7"/>
    <w:basedOn w:val="ae"/>
    <w:uiPriority w:val="99"/>
    <w:qFormat/>
    <w:rsid w:val="007D5EE7"/>
    <w:pPr>
      <w:spacing w:before="100" w:beforeAutospacing="1" w:after="100" w:afterAutospacing="1"/>
    </w:pPr>
    <w:rPr>
      <w:rFonts w:ascii="Tahoma" w:hAnsi="Tahoma" w:cs="Tahoma"/>
      <w:b/>
      <w:bCs/>
      <w:color w:val="000000"/>
      <w:sz w:val="18"/>
      <w:szCs w:val="18"/>
    </w:rPr>
  </w:style>
  <w:style w:type="paragraph" w:customStyle="1" w:styleId="dt-p">
    <w:name w:val="dt-p"/>
    <w:basedOn w:val="ae"/>
    <w:uiPriority w:val="99"/>
    <w:qFormat/>
    <w:rsid w:val="007D5EE7"/>
    <w:pPr>
      <w:spacing w:before="100" w:beforeAutospacing="1" w:after="100" w:afterAutospacing="1"/>
    </w:pPr>
  </w:style>
  <w:style w:type="paragraph" w:customStyle="1" w:styleId="FSDMainText">
    <w:name w:val="FSD Main Text"/>
    <w:basedOn w:val="ae"/>
    <w:uiPriority w:val="99"/>
    <w:qFormat/>
    <w:rsid w:val="007D5EE7"/>
    <w:pPr>
      <w:spacing w:before="120" w:after="60" w:line="312" w:lineRule="auto"/>
      <w:jc w:val="both"/>
    </w:pPr>
    <w:rPr>
      <w:sz w:val="28"/>
      <w:lang w:val="en-US"/>
    </w:rPr>
  </w:style>
  <w:style w:type="character" w:customStyle="1" w:styleId="3f4">
    <w:name w:val="Основной текст (3)_"/>
    <w:basedOn w:val="af"/>
    <w:link w:val="3f5"/>
    <w:rsid w:val="007D5EE7"/>
    <w:rPr>
      <w:sz w:val="16"/>
      <w:szCs w:val="16"/>
      <w:shd w:val="clear" w:color="auto" w:fill="FFFFFF"/>
    </w:rPr>
  </w:style>
  <w:style w:type="paragraph" w:customStyle="1" w:styleId="3f5">
    <w:name w:val="Основной текст (3)"/>
    <w:basedOn w:val="ae"/>
    <w:link w:val="3f4"/>
    <w:qFormat/>
    <w:rsid w:val="007D5EE7"/>
    <w:pPr>
      <w:widowControl w:val="0"/>
      <w:shd w:val="clear" w:color="auto" w:fill="FFFFFF"/>
      <w:spacing w:line="182" w:lineRule="exact"/>
      <w:jc w:val="right"/>
    </w:pPr>
    <w:rPr>
      <w:rFonts w:asciiTheme="minorHAnsi" w:eastAsiaTheme="minorHAnsi" w:hAnsiTheme="minorHAnsi" w:cstheme="minorBidi"/>
      <w:sz w:val="16"/>
      <w:szCs w:val="16"/>
      <w:lang w:eastAsia="en-US"/>
    </w:rPr>
  </w:style>
  <w:style w:type="character" w:customStyle="1" w:styleId="affffff1">
    <w:name w:val="Колонтитул_"/>
    <w:basedOn w:val="af"/>
    <w:link w:val="affffff2"/>
    <w:rsid w:val="007D5EE7"/>
    <w:rPr>
      <w:sz w:val="11"/>
      <w:szCs w:val="11"/>
      <w:shd w:val="clear" w:color="auto" w:fill="FFFFFF"/>
    </w:rPr>
  </w:style>
  <w:style w:type="paragraph" w:customStyle="1" w:styleId="affffff2">
    <w:name w:val="Колонтитул"/>
    <w:basedOn w:val="ae"/>
    <w:link w:val="affffff1"/>
    <w:qFormat/>
    <w:rsid w:val="007D5EE7"/>
    <w:pPr>
      <w:widowControl w:val="0"/>
      <w:shd w:val="clear" w:color="auto" w:fill="FFFFFF"/>
      <w:spacing w:line="0" w:lineRule="atLeast"/>
    </w:pPr>
    <w:rPr>
      <w:rFonts w:asciiTheme="minorHAnsi" w:eastAsiaTheme="minorHAnsi" w:hAnsiTheme="minorHAnsi" w:cstheme="minorBidi"/>
      <w:sz w:val="11"/>
      <w:szCs w:val="11"/>
      <w:lang w:eastAsia="en-US"/>
    </w:rPr>
  </w:style>
  <w:style w:type="character" w:customStyle="1" w:styleId="49">
    <w:name w:val="Основной текст (4)_"/>
    <w:basedOn w:val="af"/>
    <w:link w:val="4a"/>
    <w:rsid w:val="007D5EE7"/>
    <w:rPr>
      <w:sz w:val="14"/>
      <w:szCs w:val="14"/>
      <w:shd w:val="clear" w:color="auto" w:fill="FFFFFF"/>
    </w:rPr>
  </w:style>
  <w:style w:type="paragraph" w:customStyle="1" w:styleId="4a">
    <w:name w:val="Основной текст (4)"/>
    <w:basedOn w:val="ae"/>
    <w:link w:val="49"/>
    <w:qFormat/>
    <w:rsid w:val="007D5EE7"/>
    <w:pPr>
      <w:widowControl w:val="0"/>
      <w:shd w:val="clear" w:color="auto" w:fill="FFFFFF"/>
      <w:spacing w:after="180" w:line="182" w:lineRule="exact"/>
      <w:jc w:val="right"/>
    </w:pPr>
    <w:rPr>
      <w:rFonts w:asciiTheme="minorHAnsi" w:eastAsiaTheme="minorHAnsi" w:hAnsiTheme="minorHAnsi" w:cstheme="minorBidi"/>
      <w:sz w:val="14"/>
      <w:szCs w:val="14"/>
      <w:lang w:eastAsia="en-US"/>
    </w:rPr>
  </w:style>
  <w:style w:type="character" w:customStyle="1" w:styleId="57">
    <w:name w:val="Основной текст (5)_"/>
    <w:basedOn w:val="af"/>
    <w:link w:val="58"/>
    <w:rsid w:val="007D5EE7"/>
    <w:rPr>
      <w:sz w:val="18"/>
      <w:szCs w:val="18"/>
      <w:shd w:val="clear" w:color="auto" w:fill="FFFFFF"/>
    </w:rPr>
  </w:style>
  <w:style w:type="paragraph" w:customStyle="1" w:styleId="58">
    <w:name w:val="Основной текст (5)"/>
    <w:basedOn w:val="ae"/>
    <w:link w:val="57"/>
    <w:qFormat/>
    <w:rsid w:val="007D5EE7"/>
    <w:pPr>
      <w:widowControl w:val="0"/>
      <w:shd w:val="clear" w:color="auto" w:fill="FFFFFF"/>
      <w:spacing w:before="180" w:after="60" w:line="0" w:lineRule="atLeast"/>
      <w:jc w:val="center"/>
    </w:pPr>
    <w:rPr>
      <w:rFonts w:asciiTheme="minorHAnsi" w:eastAsiaTheme="minorHAnsi" w:hAnsiTheme="minorHAnsi" w:cstheme="minorBidi"/>
      <w:sz w:val="18"/>
      <w:szCs w:val="18"/>
      <w:lang w:eastAsia="en-US"/>
    </w:rPr>
  </w:style>
  <w:style w:type="character" w:customStyle="1" w:styleId="66">
    <w:name w:val="Основной текст (6)_"/>
    <w:basedOn w:val="af"/>
    <w:link w:val="67"/>
    <w:rsid w:val="007D5EE7"/>
    <w:rPr>
      <w:sz w:val="16"/>
      <w:szCs w:val="16"/>
      <w:shd w:val="clear" w:color="auto" w:fill="FFFFFF"/>
    </w:rPr>
  </w:style>
  <w:style w:type="paragraph" w:customStyle="1" w:styleId="67">
    <w:name w:val="Основной текст (6)"/>
    <w:basedOn w:val="ae"/>
    <w:link w:val="66"/>
    <w:qFormat/>
    <w:rsid w:val="007D5EE7"/>
    <w:pPr>
      <w:widowControl w:val="0"/>
      <w:shd w:val="clear" w:color="auto" w:fill="FFFFFF"/>
      <w:spacing w:before="240" w:line="221" w:lineRule="exact"/>
      <w:ind w:hanging="240"/>
      <w:jc w:val="both"/>
    </w:pPr>
    <w:rPr>
      <w:rFonts w:asciiTheme="minorHAnsi" w:eastAsiaTheme="minorHAnsi" w:hAnsiTheme="minorHAnsi" w:cstheme="minorBidi"/>
      <w:sz w:val="16"/>
      <w:szCs w:val="16"/>
      <w:lang w:eastAsia="en-US"/>
    </w:rPr>
  </w:style>
  <w:style w:type="character" w:customStyle="1" w:styleId="75">
    <w:name w:val="Основной текст (7)_"/>
    <w:basedOn w:val="af"/>
    <w:link w:val="76"/>
    <w:rsid w:val="007D5EE7"/>
    <w:rPr>
      <w:rFonts w:ascii="Tahoma" w:eastAsia="Tahoma" w:hAnsi="Tahoma" w:cs="Tahoma"/>
      <w:sz w:val="8"/>
      <w:szCs w:val="8"/>
      <w:shd w:val="clear" w:color="auto" w:fill="FFFFFF"/>
    </w:rPr>
  </w:style>
  <w:style w:type="paragraph" w:customStyle="1" w:styleId="76">
    <w:name w:val="Основной текст (7)"/>
    <w:basedOn w:val="ae"/>
    <w:link w:val="75"/>
    <w:qFormat/>
    <w:rsid w:val="007D5EE7"/>
    <w:pPr>
      <w:widowControl w:val="0"/>
      <w:shd w:val="clear" w:color="auto" w:fill="FFFFFF"/>
      <w:spacing w:before="60" w:line="0" w:lineRule="atLeast"/>
      <w:jc w:val="right"/>
    </w:pPr>
    <w:rPr>
      <w:rFonts w:ascii="Tahoma" w:eastAsia="Tahoma" w:hAnsi="Tahoma" w:cs="Tahoma"/>
      <w:sz w:val="8"/>
      <w:szCs w:val="8"/>
      <w:lang w:eastAsia="en-US"/>
    </w:rPr>
  </w:style>
  <w:style w:type="character" w:customStyle="1" w:styleId="85">
    <w:name w:val="Основной текст (8)_"/>
    <w:basedOn w:val="af"/>
    <w:link w:val="86"/>
    <w:rsid w:val="007D5EE7"/>
    <w:rPr>
      <w:b/>
      <w:bCs/>
      <w:sz w:val="16"/>
      <w:szCs w:val="16"/>
      <w:shd w:val="clear" w:color="auto" w:fill="FFFFFF"/>
    </w:rPr>
  </w:style>
  <w:style w:type="paragraph" w:customStyle="1" w:styleId="86">
    <w:name w:val="Основной текст (8)"/>
    <w:basedOn w:val="ae"/>
    <w:link w:val="85"/>
    <w:qFormat/>
    <w:rsid w:val="007D5EE7"/>
    <w:pPr>
      <w:widowControl w:val="0"/>
      <w:shd w:val="clear" w:color="auto" w:fill="FFFFFF"/>
      <w:spacing w:line="0" w:lineRule="atLeast"/>
      <w:jc w:val="center"/>
    </w:pPr>
    <w:rPr>
      <w:rFonts w:asciiTheme="minorHAnsi" w:eastAsiaTheme="minorHAnsi" w:hAnsiTheme="minorHAnsi" w:cstheme="minorBidi"/>
      <w:b/>
      <w:bCs/>
      <w:sz w:val="16"/>
      <w:szCs w:val="16"/>
      <w:lang w:eastAsia="en-US"/>
    </w:rPr>
  </w:style>
  <w:style w:type="character" w:customStyle="1" w:styleId="2fb">
    <w:name w:val="Подпись к таблице (2)_"/>
    <w:basedOn w:val="af"/>
    <w:link w:val="2fc"/>
    <w:rsid w:val="007D5EE7"/>
    <w:rPr>
      <w:sz w:val="16"/>
      <w:szCs w:val="16"/>
      <w:shd w:val="clear" w:color="auto" w:fill="FFFFFF"/>
    </w:rPr>
  </w:style>
  <w:style w:type="paragraph" w:customStyle="1" w:styleId="2fc">
    <w:name w:val="Подпись к таблице (2)"/>
    <w:basedOn w:val="ae"/>
    <w:link w:val="2fb"/>
    <w:qFormat/>
    <w:rsid w:val="007D5EE7"/>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3f6">
    <w:name w:val="Подпись к таблице (3)_"/>
    <w:basedOn w:val="af"/>
    <w:link w:val="3f7"/>
    <w:rsid w:val="007D5EE7"/>
    <w:rPr>
      <w:sz w:val="16"/>
      <w:szCs w:val="16"/>
      <w:shd w:val="clear" w:color="auto" w:fill="FFFFFF"/>
    </w:rPr>
  </w:style>
  <w:style w:type="paragraph" w:customStyle="1" w:styleId="3f7">
    <w:name w:val="Подпись к таблице (3)"/>
    <w:basedOn w:val="ae"/>
    <w:link w:val="3f6"/>
    <w:qFormat/>
    <w:rsid w:val="007D5EE7"/>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affffff3">
    <w:name w:val="Подпись к таблице_"/>
    <w:basedOn w:val="af"/>
    <w:link w:val="affffff4"/>
    <w:rsid w:val="007D5EE7"/>
    <w:rPr>
      <w:b/>
      <w:bCs/>
      <w:sz w:val="16"/>
      <w:szCs w:val="16"/>
      <w:shd w:val="clear" w:color="auto" w:fill="FFFFFF"/>
    </w:rPr>
  </w:style>
  <w:style w:type="paragraph" w:customStyle="1" w:styleId="affffff4">
    <w:name w:val="Подпись к таблице"/>
    <w:basedOn w:val="ae"/>
    <w:link w:val="affffff3"/>
    <w:qFormat/>
    <w:rsid w:val="007D5EE7"/>
    <w:pPr>
      <w:widowControl w:val="0"/>
      <w:shd w:val="clear" w:color="auto" w:fill="FFFFFF"/>
      <w:spacing w:line="0" w:lineRule="atLeast"/>
    </w:pPr>
    <w:rPr>
      <w:rFonts w:asciiTheme="minorHAnsi" w:eastAsiaTheme="minorHAnsi" w:hAnsiTheme="minorHAnsi" w:cstheme="minorBidi"/>
      <w:b/>
      <w:bCs/>
      <w:sz w:val="16"/>
      <w:szCs w:val="16"/>
      <w:lang w:eastAsia="en-US"/>
    </w:rPr>
  </w:style>
  <w:style w:type="character" w:customStyle="1" w:styleId="Exact">
    <w:name w:val="Подпись к картинке Exact"/>
    <w:basedOn w:val="af"/>
    <w:link w:val="affffff5"/>
    <w:rsid w:val="007D5EE7"/>
    <w:rPr>
      <w:sz w:val="14"/>
      <w:szCs w:val="14"/>
      <w:shd w:val="clear" w:color="auto" w:fill="FFFFFF"/>
    </w:rPr>
  </w:style>
  <w:style w:type="paragraph" w:customStyle="1" w:styleId="affffff5">
    <w:name w:val="Подпись к картинке"/>
    <w:basedOn w:val="ae"/>
    <w:link w:val="Exact"/>
    <w:qFormat/>
    <w:rsid w:val="007D5EE7"/>
    <w:pPr>
      <w:widowControl w:val="0"/>
      <w:shd w:val="clear" w:color="auto" w:fill="FFFFFF"/>
      <w:spacing w:line="0" w:lineRule="atLeast"/>
    </w:pPr>
    <w:rPr>
      <w:rFonts w:asciiTheme="minorHAnsi" w:eastAsiaTheme="minorHAnsi" w:hAnsiTheme="minorHAnsi" w:cstheme="minorBidi"/>
      <w:sz w:val="14"/>
      <w:szCs w:val="14"/>
      <w:lang w:eastAsia="en-US"/>
    </w:rPr>
  </w:style>
  <w:style w:type="character" w:customStyle="1" w:styleId="95">
    <w:name w:val="Основной текст (9)_"/>
    <w:basedOn w:val="af"/>
    <w:link w:val="96"/>
    <w:rsid w:val="007D5EE7"/>
    <w:rPr>
      <w:b/>
      <w:bCs/>
      <w:sz w:val="19"/>
      <w:szCs w:val="19"/>
      <w:shd w:val="clear" w:color="auto" w:fill="FFFFFF"/>
    </w:rPr>
  </w:style>
  <w:style w:type="paragraph" w:customStyle="1" w:styleId="96">
    <w:name w:val="Основной текст (9)"/>
    <w:basedOn w:val="ae"/>
    <w:link w:val="95"/>
    <w:qFormat/>
    <w:rsid w:val="007D5EE7"/>
    <w:pPr>
      <w:widowControl w:val="0"/>
      <w:shd w:val="clear" w:color="auto" w:fill="FFFFFF"/>
      <w:spacing w:before="420" w:line="0" w:lineRule="atLeast"/>
      <w:jc w:val="right"/>
    </w:pPr>
    <w:rPr>
      <w:rFonts w:asciiTheme="minorHAnsi" w:eastAsiaTheme="minorHAnsi" w:hAnsiTheme="minorHAnsi" w:cstheme="minorBidi"/>
      <w:b/>
      <w:bCs/>
      <w:sz w:val="19"/>
      <w:szCs w:val="19"/>
      <w:lang w:eastAsia="en-US"/>
    </w:rPr>
  </w:style>
  <w:style w:type="character" w:customStyle="1" w:styleId="102">
    <w:name w:val="Основной текст (10)_"/>
    <w:basedOn w:val="af"/>
    <w:link w:val="103"/>
    <w:rsid w:val="007D5EE7"/>
    <w:rPr>
      <w:b/>
      <w:bCs/>
      <w:sz w:val="26"/>
      <w:szCs w:val="26"/>
      <w:shd w:val="clear" w:color="auto" w:fill="FFFFFF"/>
    </w:rPr>
  </w:style>
  <w:style w:type="paragraph" w:customStyle="1" w:styleId="103">
    <w:name w:val="Основной текст (10)"/>
    <w:basedOn w:val="ae"/>
    <w:link w:val="102"/>
    <w:qFormat/>
    <w:rsid w:val="007D5EE7"/>
    <w:pPr>
      <w:widowControl w:val="0"/>
      <w:shd w:val="clear" w:color="auto" w:fill="FFFFFF"/>
      <w:spacing w:line="341" w:lineRule="exact"/>
      <w:ind w:firstLine="880"/>
    </w:pPr>
    <w:rPr>
      <w:rFonts w:asciiTheme="minorHAnsi" w:eastAsiaTheme="minorHAnsi" w:hAnsiTheme="minorHAnsi" w:cstheme="minorBidi"/>
      <w:b/>
      <w:bCs/>
      <w:sz w:val="26"/>
      <w:szCs w:val="26"/>
      <w:lang w:eastAsia="en-US"/>
    </w:rPr>
  </w:style>
  <w:style w:type="character" w:customStyle="1" w:styleId="125">
    <w:name w:val="Заголовок №1 (2)_"/>
    <w:basedOn w:val="af"/>
    <w:link w:val="126"/>
    <w:rsid w:val="007D5EE7"/>
    <w:rPr>
      <w:b/>
      <w:bCs/>
      <w:sz w:val="26"/>
      <w:szCs w:val="26"/>
      <w:shd w:val="clear" w:color="auto" w:fill="FFFFFF"/>
    </w:rPr>
  </w:style>
  <w:style w:type="paragraph" w:customStyle="1" w:styleId="126">
    <w:name w:val="Заголовок №1 (2)"/>
    <w:basedOn w:val="ae"/>
    <w:link w:val="125"/>
    <w:qFormat/>
    <w:rsid w:val="007D5EE7"/>
    <w:pPr>
      <w:widowControl w:val="0"/>
      <w:shd w:val="clear" w:color="auto" w:fill="FFFFFF"/>
      <w:spacing w:before="240" w:line="293" w:lineRule="exact"/>
      <w:ind w:firstLine="740"/>
      <w:jc w:val="both"/>
      <w:outlineLvl w:val="0"/>
    </w:pPr>
    <w:rPr>
      <w:rFonts w:asciiTheme="minorHAnsi" w:eastAsiaTheme="minorHAnsi" w:hAnsiTheme="minorHAnsi" w:cstheme="minorBidi"/>
      <w:b/>
      <w:bCs/>
      <w:sz w:val="26"/>
      <w:szCs w:val="26"/>
      <w:lang w:eastAsia="en-US"/>
    </w:rPr>
  </w:style>
  <w:style w:type="character" w:customStyle="1" w:styleId="1ff3">
    <w:name w:val="Заголовок №1_"/>
    <w:basedOn w:val="af"/>
    <w:link w:val="1ff4"/>
    <w:rsid w:val="007D5EE7"/>
    <w:rPr>
      <w:b/>
      <w:bCs/>
      <w:sz w:val="26"/>
      <w:szCs w:val="26"/>
      <w:shd w:val="clear" w:color="auto" w:fill="FFFFFF"/>
    </w:rPr>
  </w:style>
  <w:style w:type="paragraph" w:customStyle="1" w:styleId="1ff4">
    <w:name w:val="Заголовок №1"/>
    <w:basedOn w:val="ae"/>
    <w:link w:val="1ff3"/>
    <w:qFormat/>
    <w:rsid w:val="007D5EE7"/>
    <w:pPr>
      <w:widowControl w:val="0"/>
      <w:shd w:val="clear" w:color="auto" w:fill="FFFFFF"/>
      <w:spacing w:line="298" w:lineRule="exact"/>
      <w:ind w:firstLine="700"/>
      <w:jc w:val="both"/>
      <w:outlineLvl w:val="0"/>
    </w:pPr>
    <w:rPr>
      <w:rFonts w:asciiTheme="minorHAnsi" w:eastAsiaTheme="minorHAnsi" w:hAnsiTheme="minorHAnsi" w:cstheme="minorBidi"/>
      <w:b/>
      <w:bCs/>
      <w:sz w:val="26"/>
      <w:szCs w:val="26"/>
      <w:lang w:eastAsia="en-US"/>
    </w:rPr>
  </w:style>
  <w:style w:type="character" w:customStyle="1" w:styleId="117">
    <w:name w:val="Основной текст (11)_"/>
    <w:basedOn w:val="af"/>
    <w:link w:val="118"/>
    <w:rsid w:val="007D5EE7"/>
    <w:rPr>
      <w:b/>
      <w:bCs/>
      <w:shd w:val="clear" w:color="auto" w:fill="FFFFFF"/>
    </w:rPr>
  </w:style>
  <w:style w:type="paragraph" w:customStyle="1" w:styleId="118">
    <w:name w:val="Основной текст (11)"/>
    <w:basedOn w:val="ae"/>
    <w:link w:val="117"/>
    <w:qFormat/>
    <w:rsid w:val="007D5EE7"/>
    <w:pPr>
      <w:widowControl w:val="0"/>
      <w:shd w:val="clear" w:color="auto" w:fill="FFFFFF"/>
      <w:spacing w:line="278" w:lineRule="exact"/>
      <w:jc w:val="center"/>
    </w:pPr>
    <w:rPr>
      <w:rFonts w:asciiTheme="minorHAnsi" w:eastAsiaTheme="minorHAnsi" w:hAnsiTheme="minorHAnsi" w:cstheme="minorBidi"/>
      <w:b/>
      <w:bCs/>
      <w:sz w:val="22"/>
      <w:szCs w:val="22"/>
      <w:lang w:eastAsia="en-US"/>
    </w:rPr>
  </w:style>
  <w:style w:type="character" w:customStyle="1" w:styleId="4b">
    <w:name w:val="Подпись к таблице (4)_"/>
    <w:basedOn w:val="af"/>
    <w:link w:val="4c"/>
    <w:rsid w:val="007D5EE7"/>
    <w:rPr>
      <w:sz w:val="18"/>
      <w:szCs w:val="18"/>
      <w:shd w:val="clear" w:color="auto" w:fill="FFFFFF"/>
    </w:rPr>
  </w:style>
  <w:style w:type="paragraph" w:customStyle="1" w:styleId="4c">
    <w:name w:val="Подпись к таблице (4)"/>
    <w:basedOn w:val="ae"/>
    <w:link w:val="4b"/>
    <w:qFormat/>
    <w:rsid w:val="007D5EE7"/>
    <w:pPr>
      <w:widowControl w:val="0"/>
      <w:shd w:val="clear" w:color="auto" w:fill="FFFFFF"/>
      <w:spacing w:line="0" w:lineRule="atLeast"/>
    </w:pPr>
    <w:rPr>
      <w:rFonts w:asciiTheme="minorHAnsi" w:eastAsiaTheme="minorHAnsi" w:hAnsiTheme="minorHAnsi" w:cstheme="minorBidi"/>
      <w:sz w:val="18"/>
      <w:szCs w:val="18"/>
      <w:lang w:eastAsia="en-US"/>
    </w:rPr>
  </w:style>
  <w:style w:type="paragraph" w:customStyle="1" w:styleId="ad">
    <w:name w:val="нумерация таблицы"/>
    <w:basedOn w:val="ae"/>
    <w:uiPriority w:val="99"/>
    <w:qFormat/>
    <w:rsid w:val="007D5EE7"/>
    <w:pPr>
      <w:numPr>
        <w:numId w:val="15"/>
      </w:numPr>
    </w:pPr>
    <w:rPr>
      <w:color w:val="000000"/>
      <w:kern w:val="28"/>
      <w:sz w:val="20"/>
      <w:szCs w:val="20"/>
    </w:rPr>
  </w:style>
  <w:style w:type="paragraph" w:customStyle="1" w:styleId="xl28">
    <w:name w:val="xl28"/>
    <w:basedOn w:val="ae"/>
    <w:uiPriority w:val="99"/>
    <w:qFormat/>
    <w:rsid w:val="007D5EE7"/>
    <w:pPr>
      <w:pBdr>
        <w:left w:val="single" w:sz="8" w:space="0" w:color="auto"/>
        <w:bottom w:val="single" w:sz="4" w:space="0" w:color="auto"/>
        <w:right w:val="single" w:sz="4" w:space="0" w:color="auto"/>
      </w:pBdr>
      <w:spacing w:before="100" w:after="100"/>
    </w:pPr>
    <w:rPr>
      <w:rFonts w:eastAsia="Arial Unicode MS"/>
      <w:szCs w:val="20"/>
    </w:rPr>
  </w:style>
  <w:style w:type="paragraph" w:customStyle="1" w:styleId="xl39">
    <w:name w:val="xl39"/>
    <w:basedOn w:val="ae"/>
    <w:uiPriority w:val="99"/>
    <w:qFormat/>
    <w:rsid w:val="007D5EE7"/>
    <w:pPr>
      <w:spacing w:before="100" w:after="100"/>
    </w:pPr>
    <w:rPr>
      <w:rFonts w:eastAsia="Arial Unicode MS"/>
      <w:szCs w:val="20"/>
    </w:rPr>
  </w:style>
  <w:style w:type="paragraph" w:customStyle="1" w:styleId="book">
    <w:name w:val="book"/>
    <w:basedOn w:val="ae"/>
    <w:uiPriority w:val="99"/>
    <w:qFormat/>
    <w:rsid w:val="007D5EE7"/>
    <w:pPr>
      <w:ind w:firstLine="450"/>
      <w:jc w:val="both"/>
    </w:pPr>
  </w:style>
  <w:style w:type="character" w:customStyle="1" w:styleId="affffff6">
    <w:name w:val="рисунок Знак"/>
    <w:link w:val="affffff7"/>
    <w:locked/>
    <w:rsid w:val="007D5EE7"/>
    <w:rPr>
      <w:rFonts w:ascii="Times New Roman" w:eastAsia="Times New Roman" w:hAnsi="Times New Roman" w:cs="Times New Roman"/>
      <w:sz w:val="24"/>
    </w:rPr>
  </w:style>
  <w:style w:type="paragraph" w:customStyle="1" w:styleId="affffff7">
    <w:name w:val="рисунок"/>
    <w:basedOn w:val="ae"/>
    <w:next w:val="ae"/>
    <w:link w:val="affffff6"/>
    <w:qFormat/>
    <w:rsid w:val="007D5EE7"/>
    <w:pPr>
      <w:jc w:val="center"/>
    </w:pPr>
    <w:rPr>
      <w:szCs w:val="22"/>
      <w:lang w:eastAsia="en-US"/>
    </w:rPr>
  </w:style>
  <w:style w:type="character" w:customStyle="1" w:styleId="affffff8">
    <w:name w:val="заголовок таблицы Знак"/>
    <w:link w:val="affffff9"/>
    <w:locked/>
    <w:rsid w:val="007D5EE7"/>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7D5EE7"/>
    <w:pPr>
      <w:keepNext/>
      <w:keepLines/>
      <w:jc w:val="right"/>
    </w:pPr>
    <w:rPr>
      <w:szCs w:val="22"/>
      <w:lang w:eastAsia="en-US"/>
    </w:rPr>
  </w:style>
  <w:style w:type="character" w:customStyle="1" w:styleId="153">
    <w:name w:val="Основний текст (153)_"/>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7D5EE7"/>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7D5EE7"/>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7D5EE7"/>
  </w:style>
  <w:style w:type="character" w:customStyle="1" w:styleId="2fd">
    <w:name w:val="Неразрешенное упоминание2"/>
    <w:basedOn w:val="af"/>
    <w:uiPriority w:val="99"/>
    <w:semiHidden/>
    <w:rsid w:val="007D5EE7"/>
    <w:rPr>
      <w:color w:val="605E5C"/>
      <w:shd w:val="clear" w:color="auto" w:fill="E1DFDD"/>
    </w:rPr>
  </w:style>
  <w:style w:type="paragraph" w:customStyle="1" w:styleId="119">
    <w:name w:val="Заголовок 11"/>
    <w:basedOn w:val="ae"/>
    <w:next w:val="ae"/>
    <w:uiPriority w:val="9"/>
    <w:qFormat/>
    <w:rsid w:val="007D5EE7"/>
    <w:pPr>
      <w:keepNext/>
      <w:keepLines/>
      <w:spacing w:before="240" w:line="360" w:lineRule="auto"/>
      <w:ind w:firstLine="567"/>
      <w:jc w:val="both"/>
      <w:outlineLvl w:val="0"/>
    </w:pPr>
    <w:rPr>
      <w:rFonts w:asciiTheme="majorHAnsi" w:eastAsiaTheme="majorEastAsia" w:hAnsiTheme="majorHAnsi" w:cstheme="majorBidi"/>
      <w:color w:val="365F91" w:themeColor="accent1" w:themeShade="BF"/>
      <w:sz w:val="32"/>
      <w:szCs w:val="32"/>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7D5EE7"/>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7D5EE7"/>
    <w:pPr>
      <w:spacing w:before="100" w:beforeAutospacing="1" w:after="100" w:afterAutospacing="1"/>
    </w:pPr>
  </w:style>
  <w:style w:type="paragraph" w:customStyle="1" w:styleId="ConsPlusTextList1">
    <w:name w:val="ConsPlusTextList1"/>
    <w:uiPriority w:val="99"/>
    <w:qFormat/>
    <w:rsid w:val="007D5EE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7D5EE7"/>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7D5EE7"/>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7D5EE7"/>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7D5EE7"/>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7D5EE7"/>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7D5EE7"/>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7D5EE7"/>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7D5EE7"/>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7D5EE7"/>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7D5EE7"/>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7D5EE7"/>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7D5EE7"/>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7D5EE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7D5EE7"/>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7D5EE7"/>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7D5EE7"/>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7D5EE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7D5EE7"/>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7D5EE7"/>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7D5EE7"/>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7D5EE7"/>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7D5EE7"/>
    <w:pPr>
      <w:keepNext/>
      <w:keepLines/>
      <w:suppressLineNumbers/>
      <w:tabs>
        <w:tab w:val="left" w:pos="1134"/>
      </w:tabs>
      <w:suppressAutoHyphens/>
      <w:spacing w:before="240" w:after="240"/>
      <w:ind w:left="284" w:right="284"/>
      <w:contextualSpacing/>
      <w:jc w:val="center"/>
    </w:pPr>
    <w:rPr>
      <w:b/>
      <w:bCs/>
      <w:caps/>
      <w:sz w:val="32"/>
      <w:szCs w:val="26"/>
    </w:rPr>
  </w:style>
  <w:style w:type="paragraph" w:customStyle="1" w:styleId="paragraph">
    <w:name w:val="paragraph"/>
    <w:basedOn w:val="ae"/>
    <w:uiPriority w:val="99"/>
    <w:qFormat/>
    <w:rsid w:val="007D5EE7"/>
    <w:pPr>
      <w:spacing w:before="100" w:beforeAutospacing="1" w:after="100" w:afterAutospacing="1"/>
    </w:pPr>
  </w:style>
  <w:style w:type="character" w:customStyle="1" w:styleId="normaltextrun">
    <w:name w:val="normaltextrun"/>
    <w:basedOn w:val="af"/>
    <w:rsid w:val="007D5EE7"/>
  </w:style>
  <w:style w:type="character" w:customStyle="1" w:styleId="fontstyle01">
    <w:name w:val="fontstyle01"/>
    <w:basedOn w:val="af"/>
    <w:rsid w:val="007D5EE7"/>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7D5EE7"/>
    <w:rPr>
      <w:i/>
      <w:iCs/>
      <w:color w:val="0000FF"/>
      <w:sz w:val="26"/>
      <w:lang w:val="x-none" w:eastAsia="x-none"/>
    </w:rPr>
  </w:style>
  <w:style w:type="character" w:customStyle="1" w:styleId="HTML2">
    <w:name w:val="Адрес HTML Знак"/>
    <w:basedOn w:val="af"/>
    <w:link w:val="HTML1"/>
    <w:rsid w:val="007D5EE7"/>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7D5EE7"/>
    <w:rPr>
      <w:sz w:val="20"/>
      <w:szCs w:val="20"/>
    </w:rPr>
  </w:style>
  <w:style w:type="character" w:customStyle="1" w:styleId="1ff6">
    <w:name w:val="Текст примечания Знак1"/>
    <w:aliases w:val="Примечания: текст Знак1"/>
    <w:basedOn w:val="af"/>
    <w:uiPriority w:val="99"/>
    <w:rsid w:val="007D5EE7"/>
    <w:rPr>
      <w:sz w:val="20"/>
      <w:szCs w:val="20"/>
    </w:rPr>
  </w:style>
  <w:style w:type="character" w:customStyle="1" w:styleId="2fe">
    <w:name w:val="Заголовок Знак2"/>
    <w:basedOn w:val="af"/>
    <w:uiPriority w:val="10"/>
    <w:locked/>
    <w:rsid w:val="007D5EE7"/>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7D5EE7"/>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7D5EE7"/>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7D5EE7"/>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7D5EE7"/>
    <w:rPr>
      <w:rFonts w:ascii="Calibri" w:eastAsia="Times New Roman" w:hAnsi="Calibri" w:cs="Times New Roman"/>
      <w:b/>
      <w:i/>
      <w:sz w:val="24"/>
      <w:lang w:val="en-US" w:bidi="en-US"/>
    </w:rPr>
  </w:style>
  <w:style w:type="character" w:customStyle="1" w:styleId="afffff1">
    <w:name w:val="Текст в таблице Знак"/>
    <w:link w:val="afffff0"/>
    <w:locked/>
    <w:rsid w:val="007D5EE7"/>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7D5EE7"/>
    <w:rPr>
      <w:rFonts w:ascii="Consolas" w:hAnsi="Consolas"/>
      <w:sz w:val="21"/>
      <w:szCs w:val="21"/>
    </w:rPr>
  </w:style>
  <w:style w:type="paragraph" w:customStyle="1" w:styleId="A4frame9">
    <w:name w:val="A4_frame_9"/>
    <w:next w:val="ae"/>
    <w:uiPriority w:val="99"/>
    <w:qFormat/>
    <w:rsid w:val="007D5EE7"/>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7D5EE7"/>
    <w:pPr>
      <w:keepLines/>
      <w:suppressAutoHyphens/>
      <w:snapToGrid w:val="0"/>
      <w:spacing w:before="120" w:after="60" w:line="360" w:lineRule="auto"/>
      <w:ind w:left="284" w:right="284" w:firstLine="567"/>
      <w:contextualSpacing/>
      <w:jc w:val="both"/>
    </w:pPr>
    <w:rPr>
      <w:rFonts w:eastAsia="Calibri"/>
      <w:sz w:val="28"/>
      <w:szCs w:val="26"/>
      <w:lang w:val="x-none"/>
    </w:rPr>
  </w:style>
  <w:style w:type="paragraph" w:customStyle="1" w:styleId="1ffa">
    <w:name w:val="Заголовок 1 Для приложений"/>
    <w:basedOn w:val="1a"/>
    <w:next w:val="1ff8"/>
    <w:uiPriority w:val="99"/>
    <w:qFormat/>
    <w:rsid w:val="007D5EE7"/>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7D5EE7"/>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7D5EE7"/>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7D5EE7"/>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7D5EE7"/>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7D5EE7"/>
    <w:pPr>
      <w:jc w:val="left"/>
    </w:pPr>
    <w:rPr>
      <w:lang w:eastAsia="ru-RU"/>
    </w:rPr>
  </w:style>
  <w:style w:type="paragraph" w:customStyle="1" w:styleId="127">
    <w:name w:val="1_Пункт_2"/>
    <w:basedOn w:val="22"/>
    <w:uiPriority w:val="99"/>
    <w:qFormat/>
    <w:rsid w:val="007D5EE7"/>
    <w:rPr>
      <w:rFonts w:ascii="Times New Roman" w:hAnsi="Times New Roman"/>
    </w:rPr>
  </w:style>
  <w:style w:type="paragraph" w:customStyle="1" w:styleId="132">
    <w:name w:val="1_Пункт_3"/>
    <w:basedOn w:val="37"/>
    <w:uiPriority w:val="99"/>
    <w:qFormat/>
    <w:rsid w:val="007D5EE7"/>
    <w:pPr>
      <w:numPr>
        <w:ilvl w:val="0"/>
        <w:numId w:val="0"/>
      </w:numPr>
      <w:tabs>
        <w:tab w:val="num" w:pos="1440"/>
      </w:tabs>
      <w:ind w:left="284" w:firstLine="567"/>
    </w:pPr>
  </w:style>
  <w:style w:type="paragraph" w:styleId="affffffb">
    <w:name w:val="Message Header"/>
    <w:basedOn w:val="ae"/>
    <w:link w:val="affffffa"/>
    <w:semiHidden/>
    <w:unhideWhenUsed/>
    <w:rsid w:val="007D5EE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x-none" w:eastAsia="x-none"/>
    </w:rPr>
  </w:style>
  <w:style w:type="character" w:customStyle="1" w:styleId="1ffb">
    <w:name w:val="Шапка Знак1"/>
    <w:basedOn w:val="af"/>
    <w:semiHidden/>
    <w:rsid w:val="007D5EE7"/>
    <w:rPr>
      <w:rFonts w:asciiTheme="majorHAnsi" w:eastAsiaTheme="majorEastAsia" w:hAnsiTheme="majorHAnsi" w:cstheme="majorBidi"/>
      <w:sz w:val="24"/>
      <w:szCs w:val="24"/>
      <w:shd w:val="pct20" w:color="auto" w:fill="auto"/>
      <w:lang w:eastAsia="ru-RU"/>
    </w:rPr>
  </w:style>
  <w:style w:type="character" w:customStyle="1" w:styleId="1121">
    <w:name w:val="1_Таблица_шапка_12ц Знак"/>
    <w:link w:val="1122"/>
    <w:semiHidden/>
    <w:locked/>
    <w:rsid w:val="007D5EE7"/>
    <w:rPr>
      <w:sz w:val="24"/>
      <w:szCs w:val="24"/>
    </w:rPr>
  </w:style>
  <w:style w:type="paragraph" w:customStyle="1" w:styleId="1122">
    <w:name w:val="1_Таблица_шапка_12ц"/>
    <w:basedOn w:val="affffffb"/>
    <w:link w:val="1121"/>
    <w:semiHidden/>
    <w:qFormat/>
    <w:rsid w:val="007D5EE7"/>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7D5EE7"/>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7D5EE7"/>
    <w:pPr>
      <w:contextualSpacing/>
      <w:jc w:val="center"/>
    </w:pPr>
    <w:rPr>
      <w:b/>
    </w:rPr>
  </w:style>
  <w:style w:type="paragraph" w:customStyle="1" w:styleId="1">
    <w:name w:val="Дефис 1"/>
    <w:basedOn w:val="a5"/>
    <w:uiPriority w:val="99"/>
    <w:qFormat/>
    <w:rsid w:val="007D5EE7"/>
    <w:pPr>
      <w:numPr>
        <w:numId w:val="20"/>
      </w:numPr>
      <w:spacing w:before="120" w:after="120" w:line="240" w:lineRule="auto"/>
    </w:pPr>
    <w:rPr>
      <w:sz w:val="28"/>
      <w:szCs w:val="24"/>
      <w:lang w:val="en-US"/>
    </w:rPr>
  </w:style>
  <w:style w:type="paragraph" w:customStyle="1" w:styleId="23">
    <w:name w:val="Уровень2"/>
    <w:basedOn w:val="ae"/>
    <w:uiPriority w:val="99"/>
    <w:qFormat/>
    <w:rsid w:val="007D5EE7"/>
    <w:pPr>
      <w:numPr>
        <w:numId w:val="21"/>
      </w:numPr>
      <w:tabs>
        <w:tab w:val="left" w:pos="993"/>
      </w:tabs>
      <w:spacing w:before="120" w:after="120"/>
      <w:jc w:val="both"/>
      <w:outlineLvl w:val="0"/>
    </w:pPr>
    <w:rPr>
      <w:rFonts w:ascii="Arial" w:hAnsi="Arial"/>
      <w:bCs/>
      <w:iCs/>
      <w:color w:val="000000"/>
      <w:szCs w:val="20"/>
    </w:rPr>
  </w:style>
  <w:style w:type="paragraph" w:customStyle="1" w:styleId="04shortdash">
    <w:name w:val="04 short dash"/>
    <w:basedOn w:val="ae"/>
    <w:uiPriority w:val="6"/>
    <w:qFormat/>
    <w:rsid w:val="007D5EE7"/>
    <w:pPr>
      <w:numPr>
        <w:ilvl w:val="3"/>
        <w:numId w:val="21"/>
      </w:numPr>
      <w:tabs>
        <w:tab w:val="num" w:pos="1728"/>
      </w:tabs>
      <w:spacing w:after="120"/>
      <w:ind w:right="144"/>
    </w:pPr>
    <w:rPr>
      <w:lang w:val="en-US"/>
    </w:rPr>
  </w:style>
  <w:style w:type="paragraph" w:customStyle="1" w:styleId="1140">
    <w:name w:val="1_Название_14жц"/>
    <w:basedOn w:val="ae"/>
    <w:uiPriority w:val="99"/>
    <w:semiHidden/>
    <w:qFormat/>
    <w:rsid w:val="007D5EE7"/>
    <w:pPr>
      <w:spacing w:before="60" w:after="60"/>
      <w:jc w:val="center"/>
    </w:pPr>
    <w:rPr>
      <w:b/>
      <w:sz w:val="28"/>
      <w:szCs w:val="32"/>
    </w:rPr>
  </w:style>
  <w:style w:type="paragraph" w:customStyle="1" w:styleId="A4frame">
    <w:name w:val="A4_frame"/>
    <w:next w:val="ae"/>
    <w:uiPriority w:val="99"/>
    <w:qFormat/>
    <w:rsid w:val="007D5EE7"/>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7D5EE7"/>
    <w:pPr>
      <w:ind w:left="284"/>
    </w:pPr>
    <w:rPr>
      <w:lang w:val="en-US"/>
    </w:rPr>
  </w:style>
  <w:style w:type="paragraph" w:customStyle="1" w:styleId="afffffff1">
    <w:name w:val="Наименование"/>
    <w:basedOn w:val="ae"/>
    <w:uiPriority w:val="99"/>
    <w:qFormat/>
    <w:rsid w:val="007D5EE7"/>
    <w:pPr>
      <w:spacing w:before="60" w:after="120"/>
      <w:jc w:val="center"/>
    </w:pPr>
    <w:rPr>
      <w:rFonts w:ascii="Arial" w:hAnsi="Arial" w:cs="Arial"/>
      <w:b/>
      <w:bCs/>
      <w:sz w:val="32"/>
      <w:szCs w:val="32"/>
    </w:rPr>
  </w:style>
  <w:style w:type="paragraph" w:customStyle="1" w:styleId="ac">
    <w:name w:val="Маркированный список жирный"/>
    <w:basedOn w:val="a5"/>
    <w:uiPriority w:val="99"/>
    <w:qFormat/>
    <w:rsid w:val="007D5EE7"/>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7D5EE7"/>
    <w:pPr>
      <w:keepNext/>
      <w:keepLines/>
      <w:pageBreakBefore/>
      <w:suppressLineNumbers/>
      <w:suppressAutoHyphens/>
      <w:spacing w:before="240" w:after="240" w:line="360" w:lineRule="auto"/>
      <w:ind w:left="851" w:right="284"/>
    </w:pPr>
    <w:rPr>
      <w:rFonts w:ascii="Arial" w:hAnsi="Arial" w:cs="Arial"/>
      <w:b/>
      <w:bCs/>
      <w:sz w:val="32"/>
      <w:szCs w:val="30"/>
    </w:rPr>
  </w:style>
  <w:style w:type="paragraph" w:customStyle="1" w:styleId="1ffd">
    <w:name w:val="1_Текст_ж"/>
    <w:basedOn w:val="1ff8"/>
    <w:next w:val="1ff8"/>
    <w:uiPriority w:val="99"/>
    <w:qFormat/>
    <w:rsid w:val="007D5EE7"/>
    <w:rPr>
      <w:b/>
    </w:rPr>
  </w:style>
  <w:style w:type="paragraph" w:customStyle="1" w:styleId="1ffe">
    <w:name w:val="1_Содержание"/>
    <w:basedOn w:val="ae"/>
    <w:next w:val="1ff8"/>
    <w:uiPriority w:val="99"/>
    <w:qFormat/>
    <w:rsid w:val="007D5EE7"/>
    <w:pPr>
      <w:pageBreakBefore/>
      <w:suppressLineNumbers/>
      <w:suppressAutoHyphens/>
      <w:spacing w:before="360" w:after="480"/>
      <w:ind w:left="284" w:right="284"/>
      <w:contextualSpacing/>
      <w:jc w:val="center"/>
    </w:pPr>
    <w:rPr>
      <w:rFonts w:ascii="Arial" w:hAnsi="Arial"/>
      <w:b/>
      <w:bCs/>
      <w:sz w:val="32"/>
      <w:szCs w:val="32"/>
    </w:rPr>
  </w:style>
  <w:style w:type="paragraph" w:customStyle="1" w:styleId="1fff">
    <w:name w:val="1_Рисунок"/>
    <w:next w:val="1ff8"/>
    <w:uiPriority w:val="99"/>
    <w:qFormat/>
    <w:rsid w:val="007D5EE7"/>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7D5EE7"/>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7D5EE7"/>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7D5EE7"/>
    <w:rPr>
      <w:i/>
    </w:rPr>
  </w:style>
  <w:style w:type="paragraph" w:customStyle="1" w:styleId="1fff2">
    <w:name w:val="1_Текст_ч"/>
    <w:basedOn w:val="1ff8"/>
    <w:next w:val="1ff8"/>
    <w:uiPriority w:val="99"/>
    <w:qFormat/>
    <w:rsid w:val="007D5EE7"/>
  </w:style>
  <w:style w:type="paragraph" w:customStyle="1" w:styleId="1141">
    <w:name w:val="1_Обозначение_14жц"/>
    <w:basedOn w:val="1ffd"/>
    <w:next w:val="1ff8"/>
    <w:uiPriority w:val="99"/>
    <w:qFormat/>
    <w:rsid w:val="007D5EE7"/>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7D5EE7"/>
    <w:pPr>
      <w:spacing w:after="240" w:line="240" w:lineRule="auto"/>
      <w:ind w:firstLine="0"/>
      <w:jc w:val="center"/>
    </w:pPr>
  </w:style>
  <w:style w:type="paragraph" w:customStyle="1" w:styleId="36">
    <w:name w:val="Заголовок 3 Для приложений"/>
    <w:basedOn w:val="ae"/>
    <w:next w:val="ae"/>
    <w:uiPriority w:val="99"/>
    <w:qFormat/>
    <w:rsid w:val="007D5EE7"/>
    <w:pPr>
      <w:numPr>
        <w:ilvl w:val="2"/>
        <w:numId w:val="23"/>
      </w:numPr>
      <w:spacing w:before="120" w:after="60"/>
      <w:jc w:val="both"/>
    </w:pPr>
    <w:rPr>
      <w:b/>
      <w:sz w:val="26"/>
    </w:rPr>
  </w:style>
  <w:style w:type="paragraph" w:customStyle="1" w:styleId="41">
    <w:name w:val="Заголовок 4 Для приложений"/>
    <w:basedOn w:val="ae"/>
    <w:next w:val="ae"/>
    <w:uiPriority w:val="99"/>
    <w:qFormat/>
    <w:rsid w:val="007D5EE7"/>
    <w:pPr>
      <w:numPr>
        <w:ilvl w:val="3"/>
        <w:numId w:val="23"/>
      </w:numPr>
      <w:spacing w:before="120" w:after="120"/>
    </w:pPr>
    <w:rPr>
      <w:b/>
    </w:rPr>
  </w:style>
  <w:style w:type="paragraph" w:customStyle="1" w:styleId="1150">
    <w:name w:val="1_Текст_ПО_1_5"/>
    <w:basedOn w:val="ae"/>
    <w:next w:val="ae"/>
    <w:uiPriority w:val="99"/>
    <w:qFormat/>
    <w:rsid w:val="007D5EE7"/>
    <w:pPr>
      <w:suppressLineNumbers/>
      <w:suppressAutoHyphens/>
      <w:spacing w:line="360" w:lineRule="auto"/>
      <w:ind w:right="284" w:firstLine="851"/>
      <w:contextualSpacing/>
      <w:jc w:val="both"/>
    </w:pPr>
    <w:rPr>
      <w:szCs w:val="26"/>
    </w:rPr>
  </w:style>
  <w:style w:type="paragraph" w:customStyle="1" w:styleId="1fff3">
    <w:name w:val="1_Документы"/>
    <w:basedOn w:val="1150"/>
    <w:uiPriority w:val="99"/>
    <w:qFormat/>
    <w:rsid w:val="007D5EE7"/>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7D5EE7"/>
    <w:pPr>
      <w:suppressAutoHyphens w:val="0"/>
      <w:spacing w:before="240"/>
    </w:pPr>
    <w:rPr>
      <w:caps w:val="0"/>
    </w:rPr>
  </w:style>
  <w:style w:type="paragraph" w:customStyle="1" w:styleId="1fff4">
    <w:name w:val="1_Лист_регистрации_изменений"/>
    <w:basedOn w:val="1ffc"/>
    <w:next w:val="ae"/>
    <w:uiPriority w:val="99"/>
    <w:qFormat/>
    <w:rsid w:val="007D5EE7"/>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7D5EE7"/>
    <w:pPr>
      <w:spacing w:after="60"/>
    </w:pPr>
  </w:style>
  <w:style w:type="paragraph" w:customStyle="1" w:styleId="1100">
    <w:name w:val="1_Логотип_ в_штампе_10жц"/>
    <w:basedOn w:val="ae"/>
    <w:uiPriority w:val="99"/>
    <w:semiHidden/>
    <w:qFormat/>
    <w:rsid w:val="007D5EE7"/>
    <w:pPr>
      <w:widowControl w:val="0"/>
      <w:overflowPunct w:val="0"/>
      <w:autoSpaceDE w:val="0"/>
      <w:autoSpaceDN w:val="0"/>
      <w:adjustRightInd w:val="0"/>
      <w:spacing w:before="240" w:after="240"/>
      <w:jc w:val="center"/>
    </w:pPr>
    <w:rPr>
      <w:b/>
      <w:sz w:val="20"/>
    </w:rPr>
  </w:style>
  <w:style w:type="paragraph" w:customStyle="1" w:styleId="1101">
    <w:name w:val="1_ЛР_Текст_10ц"/>
    <w:basedOn w:val="ae"/>
    <w:uiPriority w:val="99"/>
    <w:semiHidden/>
    <w:qFormat/>
    <w:rsid w:val="007D5EE7"/>
    <w:pPr>
      <w:widowControl w:val="0"/>
      <w:overflowPunct w:val="0"/>
      <w:autoSpaceDE w:val="0"/>
      <w:autoSpaceDN w:val="0"/>
      <w:adjustRightInd w:val="0"/>
      <w:jc w:val="center"/>
    </w:pPr>
    <w:rPr>
      <w:kern w:val="28"/>
      <w:szCs w:val="20"/>
    </w:rPr>
  </w:style>
  <w:style w:type="paragraph" w:customStyle="1" w:styleId="1144">
    <w:name w:val="1_Наименование_системы_14жц"/>
    <w:basedOn w:val="ae"/>
    <w:uiPriority w:val="99"/>
    <w:qFormat/>
    <w:rsid w:val="007D5EE7"/>
    <w:pPr>
      <w:keepNext/>
      <w:keepLines/>
      <w:suppressLineNumbers/>
      <w:tabs>
        <w:tab w:val="left" w:pos="1134"/>
      </w:tabs>
      <w:suppressAutoHyphens/>
      <w:spacing w:before="120" w:after="240"/>
      <w:ind w:left="284" w:right="284"/>
      <w:contextualSpacing/>
      <w:jc w:val="center"/>
    </w:pPr>
    <w:rPr>
      <w:b/>
      <w:bCs/>
      <w:caps/>
      <w:sz w:val="28"/>
      <w:szCs w:val="26"/>
    </w:rPr>
  </w:style>
  <w:style w:type="paragraph" w:customStyle="1" w:styleId="1145">
    <w:name w:val="1_УТВЕРЖДАЮ_Наименование_должности_и_предприятия_14ц"/>
    <w:basedOn w:val="ae"/>
    <w:uiPriority w:val="99"/>
    <w:qFormat/>
    <w:rsid w:val="007D5EE7"/>
    <w:pPr>
      <w:widowControl w:val="0"/>
      <w:overflowPunct w:val="0"/>
      <w:autoSpaceDE w:val="0"/>
      <w:autoSpaceDN w:val="0"/>
      <w:adjustRightInd w:val="0"/>
      <w:contextualSpacing/>
    </w:pPr>
    <w:rPr>
      <w:kern w:val="28"/>
      <w:sz w:val="26"/>
      <w:szCs w:val="26"/>
    </w:rPr>
  </w:style>
  <w:style w:type="paragraph" w:customStyle="1" w:styleId="1fff6">
    <w:name w:val="1_РАЗРАБОТАЛ_НОРМОКОНТРОЛЬ"/>
    <w:basedOn w:val="1145"/>
    <w:uiPriority w:val="99"/>
    <w:qFormat/>
    <w:rsid w:val="007D5EE7"/>
    <w:rPr>
      <w:b/>
      <w:caps/>
      <w:sz w:val="28"/>
    </w:rPr>
  </w:style>
  <w:style w:type="paragraph" w:customStyle="1" w:styleId="1fff7">
    <w:name w:val="1_Перечень_принятых_сокращений"/>
    <w:basedOn w:val="1ffc"/>
    <w:uiPriority w:val="99"/>
    <w:qFormat/>
    <w:rsid w:val="007D5EE7"/>
    <w:pPr>
      <w:spacing w:line="240" w:lineRule="auto"/>
      <w:ind w:left="284"/>
      <w:contextualSpacing/>
    </w:pPr>
    <w:rPr>
      <w:caps/>
    </w:rPr>
  </w:style>
  <w:style w:type="paragraph" w:customStyle="1" w:styleId="1fff8">
    <w:name w:val="1_Таблица"/>
    <w:basedOn w:val="afff0"/>
    <w:uiPriority w:val="99"/>
    <w:qFormat/>
    <w:rsid w:val="007D5EE7"/>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7D5EE7"/>
    <w:pPr>
      <w:widowControl w:val="0"/>
      <w:overflowPunct w:val="0"/>
      <w:autoSpaceDE w:val="0"/>
      <w:autoSpaceDN w:val="0"/>
      <w:adjustRightInd w:val="0"/>
      <w:spacing w:before="60"/>
      <w:ind w:left="57" w:right="57"/>
      <w:contextualSpacing/>
    </w:pPr>
    <w:rPr>
      <w:kern w:val="28"/>
      <w:szCs w:val="20"/>
    </w:rPr>
  </w:style>
  <w:style w:type="paragraph" w:customStyle="1" w:styleId="1125">
    <w:name w:val="1_Таблица_Текст_12ц"/>
    <w:basedOn w:val="ae"/>
    <w:uiPriority w:val="99"/>
    <w:qFormat/>
    <w:rsid w:val="007D5EE7"/>
    <w:pPr>
      <w:widowControl w:val="0"/>
      <w:overflowPunct w:val="0"/>
      <w:autoSpaceDE w:val="0"/>
      <w:autoSpaceDN w:val="0"/>
      <w:adjustRightInd w:val="0"/>
      <w:spacing w:before="60"/>
      <w:ind w:left="57" w:right="57"/>
      <w:contextualSpacing/>
      <w:jc w:val="center"/>
    </w:pPr>
    <w:rPr>
      <w:kern w:val="28"/>
      <w:szCs w:val="20"/>
    </w:rPr>
  </w:style>
  <w:style w:type="paragraph" w:customStyle="1" w:styleId="1146">
    <w:name w:val="1_Таблица_Текст_14л"/>
    <w:basedOn w:val="1124"/>
    <w:uiPriority w:val="99"/>
    <w:qFormat/>
    <w:rsid w:val="007D5EE7"/>
    <w:rPr>
      <w:sz w:val="28"/>
      <w:lang w:val="en-US"/>
    </w:rPr>
  </w:style>
  <w:style w:type="paragraph" w:styleId="2ff2">
    <w:name w:val="List 2"/>
    <w:basedOn w:val="27"/>
    <w:unhideWhenUsed/>
    <w:rsid w:val="007D5EE7"/>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7D5EE7"/>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7D5EE7"/>
    <w:pPr>
      <w:keepNext/>
      <w:spacing w:before="60"/>
      <w:contextualSpacing/>
      <w:jc w:val="center"/>
    </w:pPr>
    <w:rPr>
      <w:rFonts w:eastAsia="Calibri"/>
      <w:b/>
      <w:sz w:val="28"/>
    </w:rPr>
  </w:style>
  <w:style w:type="paragraph" w:customStyle="1" w:styleId="1149">
    <w:name w:val="1_УТВЕРЖДАЮ_СОГЛАСОВАНО_14жц"/>
    <w:basedOn w:val="ae"/>
    <w:next w:val="1145"/>
    <w:uiPriority w:val="99"/>
    <w:qFormat/>
    <w:rsid w:val="007D5EE7"/>
    <w:pPr>
      <w:widowControl w:val="0"/>
      <w:overflowPunct w:val="0"/>
      <w:autoSpaceDE w:val="0"/>
      <w:autoSpaceDN w:val="0"/>
      <w:adjustRightInd w:val="0"/>
    </w:pPr>
    <w:rPr>
      <w:b/>
      <w:caps/>
      <w:kern w:val="28"/>
      <w:sz w:val="28"/>
      <w:szCs w:val="26"/>
    </w:rPr>
  </w:style>
  <w:style w:type="paragraph" w:customStyle="1" w:styleId="114a">
    <w:name w:val="1_УТВЕРЖДЕН_14жл"/>
    <w:basedOn w:val="1149"/>
    <w:next w:val="1160"/>
    <w:uiPriority w:val="99"/>
    <w:qFormat/>
    <w:rsid w:val="007D5EE7"/>
    <w:pPr>
      <w:contextualSpacing/>
    </w:pPr>
    <w:rPr>
      <w:caps w:val="0"/>
    </w:rPr>
  </w:style>
  <w:style w:type="paragraph" w:customStyle="1" w:styleId="1102">
    <w:name w:val="1_Штамп_10ц"/>
    <w:basedOn w:val="ae"/>
    <w:uiPriority w:val="99"/>
    <w:qFormat/>
    <w:rsid w:val="007D5EE7"/>
    <w:pPr>
      <w:spacing w:before="40"/>
      <w:jc w:val="center"/>
    </w:pPr>
    <w:rPr>
      <w:noProof/>
      <w:sz w:val="20"/>
      <w:szCs w:val="20"/>
    </w:rPr>
  </w:style>
  <w:style w:type="paragraph" w:customStyle="1" w:styleId="1126">
    <w:name w:val="1_Штамп_12ц"/>
    <w:basedOn w:val="1102"/>
    <w:uiPriority w:val="99"/>
    <w:qFormat/>
    <w:rsid w:val="007D5EE7"/>
    <w:pPr>
      <w:spacing w:before="60" w:after="60"/>
    </w:pPr>
    <w:rPr>
      <w:b/>
      <w:noProof w:val="0"/>
      <w:sz w:val="24"/>
      <w:szCs w:val="24"/>
    </w:rPr>
  </w:style>
  <w:style w:type="paragraph" w:customStyle="1" w:styleId="114b">
    <w:name w:val="1_Штамп_Обозначение_14жц"/>
    <w:basedOn w:val="1102"/>
    <w:next w:val="ae"/>
    <w:uiPriority w:val="99"/>
    <w:qFormat/>
    <w:rsid w:val="007D5EE7"/>
    <w:pPr>
      <w:snapToGrid w:val="0"/>
      <w:spacing w:before="240" w:after="240"/>
      <w:contextualSpacing/>
    </w:pPr>
    <w:rPr>
      <w:b/>
      <w:noProof w:val="0"/>
      <w:sz w:val="28"/>
      <w:szCs w:val="32"/>
    </w:rPr>
  </w:style>
  <w:style w:type="paragraph" w:customStyle="1" w:styleId="a9">
    <w:name w:val="Маркированный"/>
    <w:basedOn w:val="a5"/>
    <w:uiPriority w:val="99"/>
    <w:qFormat/>
    <w:rsid w:val="007D5EE7"/>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7D5EE7"/>
    <w:pPr>
      <w:numPr>
        <w:numId w:val="24"/>
      </w:numPr>
      <w:tabs>
        <w:tab w:val="num" w:pos="1080"/>
      </w:tabs>
      <w:ind w:left="284" w:firstLine="1134"/>
    </w:pPr>
    <w:rPr>
      <w:szCs w:val="28"/>
    </w:rPr>
  </w:style>
  <w:style w:type="paragraph" w:customStyle="1" w:styleId="11">
    <w:name w:val="1_Список_а)"/>
    <w:basedOn w:val="afff9"/>
    <w:uiPriority w:val="99"/>
    <w:qFormat/>
    <w:rsid w:val="007D5EE7"/>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7D5EE7"/>
    <w:pPr>
      <w:numPr>
        <w:numId w:val="26"/>
      </w:numPr>
      <w:spacing w:before="120"/>
      <w:jc w:val="both"/>
    </w:pPr>
  </w:style>
  <w:style w:type="paragraph" w:customStyle="1" w:styleId="10">
    <w:name w:val="1_Таблица_список маркированный"/>
    <w:basedOn w:val="1fff8"/>
    <w:uiPriority w:val="99"/>
    <w:qFormat/>
    <w:rsid w:val="007D5EE7"/>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7D5EE7"/>
    <w:pPr>
      <w:numPr>
        <w:numId w:val="28"/>
      </w:numPr>
      <w:ind w:left="113" w:firstLine="357"/>
    </w:pPr>
  </w:style>
  <w:style w:type="paragraph" w:customStyle="1" w:styleId="1fff9">
    <w:name w:val="1_Лист_регистрации_ изменений"/>
    <w:basedOn w:val="1ffc"/>
    <w:next w:val="ae"/>
    <w:uiPriority w:val="99"/>
    <w:qFormat/>
    <w:rsid w:val="007D5EE7"/>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7D5EE7"/>
    <w:pPr>
      <w:spacing w:line="240" w:lineRule="auto"/>
      <w:ind w:left="284"/>
      <w:contextualSpacing/>
      <w:jc w:val="center"/>
    </w:pPr>
    <w:rPr>
      <w:caps/>
    </w:rPr>
  </w:style>
  <w:style w:type="paragraph" w:customStyle="1" w:styleId="17">
    <w:name w:val="1_Нумерованный_список"/>
    <w:basedOn w:val="ae"/>
    <w:uiPriority w:val="99"/>
    <w:qFormat/>
    <w:rsid w:val="007D5EE7"/>
    <w:pPr>
      <w:widowControl w:val="0"/>
      <w:numPr>
        <w:numId w:val="29"/>
      </w:numPr>
      <w:suppressAutoHyphens/>
      <w:snapToGrid w:val="0"/>
      <w:spacing w:before="120" w:line="360" w:lineRule="auto"/>
      <w:ind w:right="284"/>
      <w:contextualSpacing/>
      <w:jc w:val="both"/>
    </w:pPr>
    <w:rPr>
      <w:bCs/>
      <w:sz w:val="28"/>
      <w:szCs w:val="28"/>
    </w:rPr>
  </w:style>
  <w:style w:type="paragraph" w:customStyle="1" w:styleId="1fffb">
    <w:name w:val="1_ВНИМАНИЕ_НИР"/>
    <w:basedOn w:val="ae"/>
    <w:next w:val="ae"/>
    <w:uiPriority w:val="99"/>
    <w:qFormat/>
    <w:rsid w:val="007D5EE7"/>
    <w:pPr>
      <w:keepNext/>
      <w:pageBreakBefore/>
      <w:suppressLineNumbers/>
      <w:suppressAutoHyphens/>
      <w:spacing w:before="360" w:after="480"/>
      <w:ind w:left="284" w:right="284"/>
      <w:contextualSpacing/>
      <w:jc w:val="center"/>
    </w:pPr>
    <w:rPr>
      <w:rFonts w:ascii="Arial" w:hAnsi="Arial" w:cs="Arial"/>
      <w:bCs/>
      <w:caps/>
      <w:sz w:val="32"/>
      <w:szCs w:val="30"/>
    </w:rPr>
  </w:style>
  <w:style w:type="paragraph" w:customStyle="1" w:styleId="114c">
    <w:name w:val="1_Таблица Текст_14л_НИР"/>
    <w:basedOn w:val="ae"/>
    <w:uiPriority w:val="99"/>
    <w:qFormat/>
    <w:rsid w:val="007D5EE7"/>
    <w:pPr>
      <w:widowControl w:val="0"/>
      <w:suppressLineNumbers/>
      <w:suppressAutoHyphens/>
      <w:overflowPunct w:val="0"/>
      <w:autoSpaceDE w:val="0"/>
      <w:autoSpaceDN w:val="0"/>
      <w:adjustRightInd w:val="0"/>
      <w:ind w:left="57" w:right="57"/>
      <w:contextualSpacing/>
    </w:pPr>
    <w:rPr>
      <w:rFonts w:eastAsia="Calibri"/>
      <w:kern w:val="28"/>
      <w:sz w:val="28"/>
      <w:szCs w:val="28"/>
    </w:rPr>
  </w:style>
  <w:style w:type="paragraph" w:customStyle="1" w:styleId="114d">
    <w:name w:val="1_Таблица Текст_14ц_НИР"/>
    <w:basedOn w:val="2ff2"/>
    <w:uiPriority w:val="99"/>
    <w:qFormat/>
    <w:rsid w:val="007D5EE7"/>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7D5EE7"/>
    <w:pPr>
      <w:suppressLineNumbers/>
      <w:suppressAutoHyphens/>
      <w:spacing w:line="360" w:lineRule="auto"/>
      <w:ind w:left="284" w:right="284" w:firstLine="567"/>
      <w:jc w:val="both"/>
    </w:pPr>
    <w:rPr>
      <w:sz w:val="26"/>
      <w:szCs w:val="26"/>
    </w:rPr>
  </w:style>
  <w:style w:type="paragraph" w:customStyle="1" w:styleId="114e">
    <w:name w:val="1_Название_проекта_14жц"/>
    <w:basedOn w:val="ae"/>
    <w:next w:val="ae"/>
    <w:uiPriority w:val="99"/>
    <w:qFormat/>
    <w:rsid w:val="007D5EE7"/>
    <w:pPr>
      <w:keepNext/>
      <w:keepLines/>
      <w:suppressLineNumbers/>
      <w:suppressAutoHyphens/>
      <w:spacing w:before="240" w:after="120"/>
      <w:ind w:left="284" w:right="284"/>
      <w:contextualSpacing/>
      <w:jc w:val="center"/>
    </w:pPr>
    <w:rPr>
      <w:b/>
      <w:bCs/>
      <w:caps/>
      <w:sz w:val="28"/>
      <w:szCs w:val="26"/>
    </w:rPr>
  </w:style>
  <w:style w:type="paragraph" w:customStyle="1" w:styleId="afffffff2">
    <w:name w:val="Приложение"/>
    <w:basedOn w:val="ae"/>
    <w:next w:val="ae"/>
    <w:uiPriority w:val="99"/>
    <w:qFormat/>
    <w:rsid w:val="007D5EE7"/>
    <w:pPr>
      <w:keepNext/>
      <w:pageBreakBefore/>
      <w:spacing w:before="120" w:after="120"/>
      <w:ind w:left="1287" w:hanging="360"/>
      <w:jc w:val="center"/>
    </w:pPr>
    <w:rPr>
      <w:b/>
      <w:kern w:val="28"/>
      <w:sz w:val="28"/>
      <w:szCs w:val="20"/>
    </w:rPr>
  </w:style>
  <w:style w:type="paragraph" w:customStyle="1" w:styleId="1fffc">
    <w:name w:val="Заголовок_Приложение_1"/>
    <w:basedOn w:val="ae"/>
    <w:uiPriority w:val="99"/>
    <w:qFormat/>
    <w:rsid w:val="007D5EE7"/>
    <w:pPr>
      <w:keepNext/>
      <w:pageBreakBefore/>
      <w:spacing w:before="120" w:after="120"/>
      <w:jc w:val="center"/>
    </w:pPr>
    <w:rPr>
      <w:rFonts w:ascii="Calibri" w:hAnsi="Calibri" w:cs="Calibri"/>
      <w:b/>
      <w:kern w:val="28"/>
      <w:sz w:val="28"/>
      <w:szCs w:val="20"/>
    </w:rPr>
  </w:style>
  <w:style w:type="paragraph" w:customStyle="1" w:styleId="afffffff3">
    <w:name w:val="абзац"/>
    <w:basedOn w:val="ae"/>
    <w:uiPriority w:val="99"/>
    <w:qFormat/>
    <w:rsid w:val="007D5EE7"/>
    <w:pPr>
      <w:spacing w:before="120"/>
      <w:ind w:firstLine="709"/>
      <w:jc w:val="both"/>
    </w:pPr>
    <w:rPr>
      <w:rFonts w:ascii="Calibri" w:hAnsi="Calibri"/>
      <w:szCs w:val="20"/>
    </w:rPr>
  </w:style>
  <w:style w:type="character" w:customStyle="1" w:styleId="BodyTextIndentChar1">
    <w:name w:val="Body Text Indent Char1"/>
    <w:link w:val="1fffd"/>
    <w:locked/>
    <w:rsid w:val="007D5EE7"/>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7D5EE7"/>
    <w:pPr>
      <w:suppressAutoHyphens/>
      <w:spacing w:after="120"/>
      <w:ind w:left="283"/>
      <w:contextualSpacing/>
      <w:jc w:val="both"/>
    </w:pPr>
    <w:rPr>
      <w:sz w:val="23"/>
      <w:szCs w:val="22"/>
      <w:lang w:val="en-GB" w:eastAsia="en-US"/>
    </w:rPr>
  </w:style>
  <w:style w:type="paragraph" w:customStyle="1" w:styleId="a3">
    <w:name w:val="Список буква"/>
    <w:basedOn w:val="af2"/>
    <w:uiPriority w:val="99"/>
    <w:qFormat/>
    <w:rsid w:val="007D5EE7"/>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7D5EE7"/>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7D5EE7"/>
    <w:pPr>
      <w:widowControl w:val="0"/>
      <w:spacing w:line="360" w:lineRule="auto"/>
      <w:ind w:firstLine="720"/>
      <w:jc w:val="both"/>
    </w:pPr>
    <w:rPr>
      <w:szCs w:val="28"/>
      <w:lang w:val="x-none" w:eastAsia="x-none"/>
    </w:rPr>
  </w:style>
  <w:style w:type="character" w:customStyle="1" w:styleId="1ffff">
    <w:name w:val="Текст1 Знак"/>
    <w:link w:val="1ffff0"/>
    <w:locked/>
    <w:rsid w:val="007D5EE7"/>
    <w:rPr>
      <w:rFonts w:ascii="Times New Roman" w:eastAsia="SimSun" w:hAnsi="Times New Roman" w:cs="Times New Roman"/>
      <w:sz w:val="28"/>
      <w:lang w:val="x-none"/>
    </w:rPr>
  </w:style>
  <w:style w:type="paragraph" w:customStyle="1" w:styleId="1ffff0">
    <w:name w:val="Текст1"/>
    <w:basedOn w:val="ae"/>
    <w:link w:val="1ffff"/>
    <w:qFormat/>
    <w:rsid w:val="007D5EE7"/>
    <w:pPr>
      <w:spacing w:before="120" w:line="276" w:lineRule="auto"/>
      <w:jc w:val="both"/>
    </w:pPr>
    <w:rPr>
      <w:rFonts w:eastAsia="SimSun"/>
      <w:sz w:val="28"/>
      <w:szCs w:val="22"/>
      <w:lang w:val="x-none" w:eastAsia="en-US"/>
    </w:rPr>
  </w:style>
  <w:style w:type="character" w:customStyle="1" w:styleId="1ffff1">
    <w:name w:val="Список1 Знак"/>
    <w:link w:val="1ffff2"/>
    <w:locked/>
    <w:rsid w:val="007D5EE7"/>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7D5EE7"/>
    <w:pPr>
      <w:widowControl w:val="0"/>
      <w:tabs>
        <w:tab w:val="left" w:pos="1134"/>
      </w:tabs>
      <w:suppressAutoHyphens/>
      <w:spacing w:line="360" w:lineRule="auto"/>
      <w:jc w:val="both"/>
    </w:pPr>
    <w:rPr>
      <w:rFonts w:eastAsia="SimSun" w:cs="Mangal"/>
      <w:kern w:val="2"/>
      <w:sz w:val="28"/>
      <w:lang w:val="x-none" w:eastAsia="zh-CN" w:bidi="hi-IN"/>
    </w:rPr>
  </w:style>
  <w:style w:type="character" w:customStyle="1" w:styleId="afffffff5">
    <w:name w:val="Рисунок Знак"/>
    <w:link w:val="afffffff6"/>
    <w:locked/>
    <w:rsid w:val="007D5EE7"/>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7D5EE7"/>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7D5EE7"/>
    <w:pPr>
      <w:tabs>
        <w:tab w:val="num" w:pos="709"/>
        <w:tab w:val="num" w:pos="1288"/>
      </w:tabs>
      <w:ind w:left="1288" w:hanging="720"/>
      <w:jc w:val="both"/>
    </w:pPr>
  </w:style>
  <w:style w:type="paragraph" w:customStyle="1" w:styleId="afffffff7">
    <w:name w:val="Абзац"/>
    <w:basedOn w:val="ae"/>
    <w:uiPriority w:val="99"/>
    <w:qFormat/>
    <w:rsid w:val="007D5EE7"/>
    <w:pPr>
      <w:spacing w:before="60" w:after="60"/>
      <w:ind w:firstLine="709"/>
      <w:jc w:val="both"/>
    </w:pPr>
    <w:rPr>
      <w:rFonts w:eastAsia="Calibri"/>
      <w:sz w:val="28"/>
      <w:lang w:val="en-US"/>
    </w:rPr>
  </w:style>
  <w:style w:type="paragraph" w:customStyle="1" w:styleId="200">
    <w:name w:val="Основной текст20"/>
    <w:basedOn w:val="ae"/>
    <w:uiPriority w:val="99"/>
    <w:qFormat/>
    <w:rsid w:val="007D5EE7"/>
    <w:pPr>
      <w:widowControl w:val="0"/>
      <w:shd w:val="clear" w:color="auto" w:fill="FFFFFF"/>
      <w:spacing w:line="269" w:lineRule="exact"/>
      <w:ind w:hanging="2060"/>
    </w:pPr>
    <w:rPr>
      <w:rFonts w:ascii="Calibri" w:eastAsia="Calibri" w:hAnsi="Calibri" w:cs="Calibri"/>
      <w:sz w:val="20"/>
      <w:szCs w:val="20"/>
    </w:rPr>
  </w:style>
  <w:style w:type="paragraph" w:customStyle="1" w:styleId="pj">
    <w:name w:val="pj"/>
    <w:basedOn w:val="ae"/>
    <w:uiPriority w:val="99"/>
    <w:qFormat/>
    <w:rsid w:val="007D5EE7"/>
    <w:pPr>
      <w:spacing w:before="100" w:beforeAutospacing="1" w:after="100" w:afterAutospacing="1"/>
    </w:pPr>
    <w:rPr>
      <w:rFonts w:ascii="Calibri" w:hAnsi="Calibri"/>
      <w:lang w:val="en-US"/>
    </w:rPr>
  </w:style>
  <w:style w:type="paragraph" w:customStyle="1" w:styleId="afffffff8">
    <w:name w:val="Базовый"/>
    <w:uiPriority w:val="99"/>
    <w:qFormat/>
    <w:rsid w:val="007D5EE7"/>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7D5EE7"/>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7D5EE7"/>
    <w:pPr>
      <w:spacing w:before="120" w:after="120" w:line="288" w:lineRule="auto"/>
      <w:ind w:firstLine="567"/>
      <w:jc w:val="both"/>
    </w:pPr>
    <w:rPr>
      <w:rFonts w:ascii="Arial" w:hAnsi="Arial"/>
      <w:lang w:val="x-none" w:eastAsia="x-none"/>
    </w:rPr>
  </w:style>
  <w:style w:type="paragraph" w:customStyle="1" w:styleId="afffffffb">
    <w:name w:val="Знак Знак Знак Знак Знак Знак Знак Знак Знак Знак"/>
    <w:basedOn w:val="ae"/>
    <w:uiPriority w:val="99"/>
    <w:qFormat/>
    <w:rsid w:val="007D5EE7"/>
    <w:pPr>
      <w:spacing w:before="100" w:beforeAutospacing="1" w:after="100" w:afterAutospacing="1"/>
    </w:pPr>
    <w:rPr>
      <w:rFonts w:ascii="Tahoma" w:hAnsi="Tahoma" w:cs="Tahoma"/>
      <w:sz w:val="20"/>
      <w:szCs w:val="20"/>
      <w:lang w:val="en-US"/>
    </w:rPr>
  </w:style>
  <w:style w:type="paragraph" w:customStyle="1" w:styleId="msonormalcxspmiddle">
    <w:name w:val="msonormalcxspmiddle"/>
    <w:basedOn w:val="ae"/>
    <w:uiPriority w:val="99"/>
    <w:qFormat/>
    <w:rsid w:val="007D5EE7"/>
    <w:pPr>
      <w:spacing w:before="100" w:beforeAutospacing="1" w:after="100" w:afterAutospacing="1"/>
    </w:pPr>
  </w:style>
  <w:style w:type="paragraph" w:customStyle="1" w:styleId="Standard">
    <w:name w:val="Standard"/>
    <w:uiPriority w:val="99"/>
    <w:qFormat/>
    <w:rsid w:val="007D5EE7"/>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7D5EE7"/>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7D5EE7"/>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7D5EE7"/>
    <w:pPr>
      <w:spacing w:before="40" w:after="80"/>
    </w:pPr>
    <w:rPr>
      <w:bCs/>
      <w:szCs w:val="18"/>
    </w:rPr>
  </w:style>
  <w:style w:type="paragraph" w:customStyle="1" w:styleId="xl225">
    <w:name w:val="xl225"/>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26">
    <w:name w:val="xl226"/>
    <w:basedOn w:val="ae"/>
    <w:uiPriority w:val="99"/>
    <w:qFormat/>
    <w:rsid w:val="007D5EE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227">
    <w:name w:val="xl227"/>
    <w:basedOn w:val="ae"/>
    <w:uiPriority w:val="99"/>
    <w:qFormat/>
    <w:rsid w:val="007D5EE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28">
    <w:name w:val="xl228"/>
    <w:basedOn w:val="ae"/>
    <w:uiPriority w:val="99"/>
    <w:qFormat/>
    <w:rsid w:val="007D5EE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29">
    <w:name w:val="xl229"/>
    <w:basedOn w:val="ae"/>
    <w:uiPriority w:val="99"/>
    <w:qFormat/>
    <w:rsid w:val="007D5EE7"/>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both"/>
    </w:pPr>
    <w:rPr>
      <w:b/>
      <w:bCs/>
    </w:rPr>
  </w:style>
  <w:style w:type="paragraph" w:customStyle="1" w:styleId="xl230">
    <w:name w:val="xl230"/>
    <w:basedOn w:val="ae"/>
    <w:uiPriority w:val="99"/>
    <w:qFormat/>
    <w:rsid w:val="007D5EE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31">
    <w:name w:val="xl231"/>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b/>
      <w:bCs/>
    </w:rPr>
  </w:style>
  <w:style w:type="paragraph" w:customStyle="1" w:styleId="xl232">
    <w:name w:val="xl232"/>
    <w:basedOn w:val="ae"/>
    <w:uiPriority w:val="99"/>
    <w:qFormat/>
    <w:rsid w:val="007D5EE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both"/>
    </w:pPr>
    <w:rPr>
      <w:b/>
      <w:bCs/>
    </w:rPr>
  </w:style>
  <w:style w:type="paragraph" w:customStyle="1" w:styleId="xl233">
    <w:name w:val="xl233"/>
    <w:basedOn w:val="ae"/>
    <w:uiPriority w:val="99"/>
    <w:qFormat/>
    <w:rsid w:val="007D5EE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234">
    <w:name w:val="xl234"/>
    <w:basedOn w:val="ae"/>
    <w:uiPriority w:val="99"/>
    <w:qFormat/>
    <w:rsid w:val="007D5EE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235">
    <w:name w:val="xl235"/>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236">
    <w:name w:val="xl236"/>
    <w:basedOn w:val="ae"/>
    <w:uiPriority w:val="99"/>
    <w:qFormat/>
    <w:rsid w:val="007D5EE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b/>
      <w:bCs/>
    </w:rPr>
  </w:style>
  <w:style w:type="paragraph" w:customStyle="1" w:styleId="xl237">
    <w:name w:val="xl237"/>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238">
    <w:name w:val="xl238"/>
    <w:basedOn w:val="ae"/>
    <w:uiPriority w:val="99"/>
    <w:qFormat/>
    <w:rsid w:val="007D5EE7"/>
    <w:pPr>
      <w:pBdr>
        <w:left w:val="single" w:sz="8" w:space="0" w:color="auto"/>
        <w:bottom w:val="single" w:sz="8" w:space="0" w:color="auto"/>
      </w:pBdr>
      <w:shd w:val="clear" w:color="auto" w:fill="D9D9D9"/>
      <w:spacing w:before="100" w:beforeAutospacing="1" w:after="100" w:afterAutospacing="1"/>
      <w:jc w:val="center"/>
    </w:pPr>
    <w:rPr>
      <w:b/>
      <w:bCs/>
    </w:rPr>
  </w:style>
  <w:style w:type="paragraph" w:customStyle="1" w:styleId="xl239">
    <w:name w:val="xl239"/>
    <w:basedOn w:val="ae"/>
    <w:uiPriority w:val="99"/>
    <w:qFormat/>
    <w:rsid w:val="007D5EE7"/>
    <w:pPr>
      <w:pBdr>
        <w:bottom w:val="single" w:sz="8" w:space="0" w:color="auto"/>
      </w:pBdr>
      <w:shd w:val="clear" w:color="auto" w:fill="D9D9D9"/>
      <w:spacing w:before="100" w:beforeAutospacing="1" w:after="100" w:afterAutospacing="1"/>
      <w:jc w:val="center"/>
    </w:pPr>
    <w:rPr>
      <w:b/>
      <w:bCs/>
    </w:rPr>
  </w:style>
  <w:style w:type="paragraph" w:customStyle="1" w:styleId="xl240">
    <w:name w:val="xl240"/>
    <w:basedOn w:val="ae"/>
    <w:uiPriority w:val="99"/>
    <w:qFormat/>
    <w:rsid w:val="007D5EE7"/>
    <w:pPr>
      <w:pBdr>
        <w:bottom w:val="single" w:sz="8" w:space="0" w:color="auto"/>
        <w:right w:val="single" w:sz="8" w:space="0" w:color="auto"/>
      </w:pBdr>
      <w:shd w:val="clear" w:color="auto" w:fill="D9D9D9"/>
      <w:spacing w:before="100" w:beforeAutospacing="1" w:after="100" w:afterAutospacing="1"/>
      <w:jc w:val="center"/>
    </w:pPr>
    <w:rPr>
      <w:b/>
      <w:bCs/>
    </w:rPr>
  </w:style>
  <w:style w:type="paragraph" w:customStyle="1" w:styleId="xl241">
    <w:name w:val="xl241"/>
    <w:basedOn w:val="ae"/>
    <w:uiPriority w:val="99"/>
    <w:qFormat/>
    <w:rsid w:val="007D5EE7"/>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42">
    <w:name w:val="xl242"/>
    <w:basedOn w:val="ae"/>
    <w:uiPriority w:val="99"/>
    <w:qFormat/>
    <w:rsid w:val="007D5EE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243">
    <w:name w:val="xl243"/>
    <w:basedOn w:val="ae"/>
    <w:uiPriority w:val="99"/>
    <w:qFormat/>
    <w:rsid w:val="007D5EE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244">
    <w:name w:val="xl244"/>
    <w:basedOn w:val="ae"/>
    <w:uiPriority w:val="99"/>
    <w:qFormat/>
    <w:rsid w:val="007D5EE7"/>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245">
    <w:name w:val="xl245"/>
    <w:basedOn w:val="ae"/>
    <w:uiPriority w:val="99"/>
    <w:qFormat/>
    <w:rsid w:val="007D5EE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246">
    <w:name w:val="xl246"/>
    <w:basedOn w:val="ae"/>
    <w:uiPriority w:val="99"/>
    <w:qFormat/>
    <w:rsid w:val="007D5EE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7">
    <w:name w:val="xl247"/>
    <w:basedOn w:val="ae"/>
    <w:uiPriority w:val="99"/>
    <w:qFormat/>
    <w:rsid w:val="007D5EE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8">
    <w:name w:val="xl248"/>
    <w:basedOn w:val="ae"/>
    <w:uiPriority w:val="99"/>
    <w:qFormat/>
    <w:rsid w:val="007D5EE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249">
    <w:name w:val="xl249"/>
    <w:basedOn w:val="ae"/>
    <w:uiPriority w:val="99"/>
    <w:qFormat/>
    <w:rsid w:val="007D5EE7"/>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250">
    <w:name w:val="xl250"/>
    <w:basedOn w:val="ae"/>
    <w:uiPriority w:val="99"/>
    <w:qFormat/>
    <w:rsid w:val="007D5EE7"/>
    <w:pPr>
      <w:pBdr>
        <w:top w:val="single" w:sz="8"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51">
    <w:name w:val="xl251"/>
    <w:basedOn w:val="ae"/>
    <w:uiPriority w:val="99"/>
    <w:qFormat/>
    <w:rsid w:val="007D5EE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52">
    <w:name w:val="xl252"/>
    <w:basedOn w:val="ae"/>
    <w:uiPriority w:val="99"/>
    <w:qFormat/>
    <w:rsid w:val="007D5EE7"/>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253">
    <w:name w:val="xl253"/>
    <w:basedOn w:val="ae"/>
    <w:uiPriority w:val="99"/>
    <w:qFormat/>
    <w:rsid w:val="007D5EE7"/>
    <w:pPr>
      <w:pBdr>
        <w:top w:val="single" w:sz="8" w:space="0" w:color="auto"/>
        <w:left w:val="single" w:sz="4" w:space="0" w:color="auto"/>
        <w:right w:val="single" w:sz="8" w:space="0" w:color="auto"/>
      </w:pBdr>
      <w:spacing w:before="100" w:beforeAutospacing="1" w:after="100" w:afterAutospacing="1"/>
      <w:jc w:val="center"/>
    </w:pPr>
    <w:rPr>
      <w:color w:val="000000"/>
    </w:rPr>
  </w:style>
  <w:style w:type="paragraph" w:customStyle="1" w:styleId="xl254">
    <w:name w:val="xl254"/>
    <w:basedOn w:val="ae"/>
    <w:uiPriority w:val="99"/>
    <w:qFormat/>
    <w:rsid w:val="007D5EE7"/>
    <w:pPr>
      <w:pBdr>
        <w:left w:val="single" w:sz="4" w:space="0" w:color="auto"/>
        <w:right w:val="single" w:sz="8" w:space="0" w:color="auto"/>
      </w:pBdr>
      <w:spacing w:before="100" w:beforeAutospacing="1" w:after="100" w:afterAutospacing="1"/>
      <w:jc w:val="center"/>
    </w:pPr>
    <w:rPr>
      <w:color w:val="000000"/>
    </w:rPr>
  </w:style>
  <w:style w:type="paragraph" w:customStyle="1" w:styleId="xl255">
    <w:name w:val="xl255"/>
    <w:basedOn w:val="ae"/>
    <w:uiPriority w:val="99"/>
    <w:qFormat/>
    <w:rsid w:val="007D5EE7"/>
    <w:pPr>
      <w:pBdr>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256">
    <w:name w:val="xl256"/>
    <w:basedOn w:val="ae"/>
    <w:uiPriority w:val="99"/>
    <w:qFormat/>
    <w:rsid w:val="007D5EE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257">
    <w:name w:val="xl257"/>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258">
    <w:name w:val="xl258"/>
    <w:basedOn w:val="ae"/>
    <w:uiPriority w:val="99"/>
    <w:qFormat/>
    <w:rsid w:val="007D5EE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style>
  <w:style w:type="paragraph" w:customStyle="1" w:styleId="xl259">
    <w:name w:val="xl259"/>
    <w:basedOn w:val="ae"/>
    <w:uiPriority w:val="99"/>
    <w:qFormat/>
    <w:rsid w:val="007D5EE7"/>
    <w:pPr>
      <w:pBdr>
        <w:top w:val="single" w:sz="8" w:space="0" w:color="auto"/>
        <w:left w:val="single" w:sz="8" w:space="0" w:color="auto"/>
        <w:right w:val="single" w:sz="4" w:space="0" w:color="auto"/>
      </w:pBdr>
      <w:shd w:val="clear" w:color="auto" w:fill="BFBFBF"/>
      <w:spacing w:before="100" w:beforeAutospacing="1" w:after="100" w:afterAutospacing="1"/>
      <w:jc w:val="center"/>
    </w:pPr>
    <w:rPr>
      <w:b/>
      <w:bCs/>
    </w:rPr>
  </w:style>
  <w:style w:type="paragraph" w:customStyle="1" w:styleId="xl260">
    <w:name w:val="xl260"/>
    <w:basedOn w:val="ae"/>
    <w:uiPriority w:val="99"/>
    <w:qFormat/>
    <w:rsid w:val="007D5EE7"/>
    <w:pPr>
      <w:pBdr>
        <w:top w:val="single" w:sz="8" w:space="0" w:color="auto"/>
        <w:left w:val="single" w:sz="4" w:space="0" w:color="auto"/>
        <w:right w:val="single" w:sz="4" w:space="0" w:color="auto"/>
      </w:pBdr>
      <w:shd w:val="clear" w:color="auto" w:fill="BFBFBF"/>
      <w:spacing w:before="100" w:beforeAutospacing="1" w:after="100" w:afterAutospacing="1"/>
      <w:jc w:val="center"/>
    </w:pPr>
    <w:rPr>
      <w:b/>
      <w:bCs/>
    </w:rPr>
  </w:style>
  <w:style w:type="paragraph" w:customStyle="1" w:styleId="xl261">
    <w:name w:val="xl261"/>
    <w:basedOn w:val="ae"/>
    <w:uiPriority w:val="99"/>
    <w:qFormat/>
    <w:rsid w:val="007D5EE7"/>
    <w:pPr>
      <w:pBdr>
        <w:top w:val="single" w:sz="8" w:space="0" w:color="auto"/>
        <w:left w:val="single" w:sz="4" w:space="0" w:color="auto"/>
        <w:right w:val="single" w:sz="8" w:space="0" w:color="auto"/>
      </w:pBdr>
      <w:shd w:val="clear" w:color="auto" w:fill="BFBFBF"/>
      <w:spacing w:before="100" w:beforeAutospacing="1" w:after="100" w:afterAutospacing="1"/>
      <w:jc w:val="center"/>
    </w:pPr>
    <w:rPr>
      <w:b/>
      <w:bCs/>
    </w:rPr>
  </w:style>
  <w:style w:type="paragraph" w:customStyle="1" w:styleId="xl262">
    <w:name w:val="xl262"/>
    <w:basedOn w:val="ae"/>
    <w:uiPriority w:val="99"/>
    <w:qFormat/>
    <w:rsid w:val="007D5EE7"/>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263">
    <w:name w:val="xl263"/>
    <w:basedOn w:val="ae"/>
    <w:uiPriority w:val="99"/>
    <w:qFormat/>
    <w:rsid w:val="007D5EE7"/>
    <w:pPr>
      <w:pBdr>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4">
    <w:name w:val="xl264"/>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5">
    <w:name w:val="xl265"/>
    <w:basedOn w:val="ae"/>
    <w:uiPriority w:val="99"/>
    <w:qFormat/>
    <w:rsid w:val="007D5EE7"/>
    <w:pPr>
      <w:pBdr>
        <w:top w:val="single" w:sz="4" w:space="0" w:color="auto"/>
        <w:left w:val="single" w:sz="4" w:space="0" w:color="auto"/>
        <w:right w:val="single" w:sz="8" w:space="0" w:color="auto"/>
      </w:pBdr>
      <w:shd w:val="clear" w:color="auto" w:fill="FFFFFF"/>
      <w:spacing w:before="100" w:beforeAutospacing="1" w:after="100" w:afterAutospacing="1"/>
      <w:jc w:val="both"/>
    </w:pPr>
  </w:style>
  <w:style w:type="paragraph" w:customStyle="1" w:styleId="xl266">
    <w:name w:val="xl266"/>
    <w:basedOn w:val="ae"/>
    <w:uiPriority w:val="99"/>
    <w:qFormat/>
    <w:rsid w:val="007D5EE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7">
    <w:name w:val="xl267"/>
    <w:basedOn w:val="ae"/>
    <w:uiPriority w:val="99"/>
    <w:qFormat/>
    <w:rsid w:val="007D5EE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both"/>
    </w:pPr>
  </w:style>
  <w:style w:type="paragraph" w:customStyle="1" w:styleId="xl268">
    <w:name w:val="xl268"/>
    <w:basedOn w:val="ae"/>
    <w:uiPriority w:val="99"/>
    <w:qFormat/>
    <w:rsid w:val="007D5EE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both"/>
    </w:pPr>
  </w:style>
  <w:style w:type="paragraph" w:customStyle="1" w:styleId="xl269">
    <w:name w:val="xl269"/>
    <w:basedOn w:val="ae"/>
    <w:uiPriority w:val="99"/>
    <w:qFormat/>
    <w:rsid w:val="007D5EE7"/>
    <w:pPr>
      <w:pBdr>
        <w:left w:val="single" w:sz="8" w:space="0" w:color="auto"/>
        <w:bottom w:val="single" w:sz="8" w:space="0" w:color="auto"/>
        <w:right w:val="single" w:sz="4" w:space="0" w:color="auto"/>
      </w:pBdr>
      <w:shd w:val="clear" w:color="auto" w:fill="BFBFBF"/>
      <w:spacing w:before="100" w:beforeAutospacing="1" w:after="100" w:afterAutospacing="1"/>
      <w:jc w:val="center"/>
    </w:pPr>
    <w:rPr>
      <w:b/>
      <w:bCs/>
    </w:rPr>
  </w:style>
  <w:style w:type="paragraph" w:customStyle="1" w:styleId="xl270">
    <w:name w:val="xl270"/>
    <w:basedOn w:val="ae"/>
    <w:uiPriority w:val="99"/>
    <w:qFormat/>
    <w:rsid w:val="007D5EE7"/>
    <w:pPr>
      <w:pBdr>
        <w:left w:val="single" w:sz="4" w:space="0" w:color="auto"/>
        <w:bottom w:val="single" w:sz="8" w:space="0" w:color="auto"/>
        <w:right w:val="single" w:sz="4" w:space="0" w:color="auto"/>
      </w:pBdr>
      <w:shd w:val="clear" w:color="auto" w:fill="BFBFBF"/>
      <w:spacing w:before="100" w:beforeAutospacing="1" w:after="100" w:afterAutospacing="1"/>
      <w:jc w:val="center"/>
    </w:pPr>
    <w:rPr>
      <w:b/>
      <w:bCs/>
    </w:rPr>
  </w:style>
  <w:style w:type="paragraph" w:customStyle="1" w:styleId="xl271">
    <w:name w:val="xl271"/>
    <w:basedOn w:val="ae"/>
    <w:uiPriority w:val="99"/>
    <w:qFormat/>
    <w:rsid w:val="007D5EE7"/>
    <w:pPr>
      <w:pBdr>
        <w:left w:val="single" w:sz="4" w:space="0" w:color="auto"/>
        <w:bottom w:val="single" w:sz="8" w:space="0" w:color="auto"/>
        <w:right w:val="single" w:sz="8" w:space="0" w:color="auto"/>
      </w:pBdr>
      <w:shd w:val="clear" w:color="auto" w:fill="BFBFBF"/>
      <w:spacing w:before="100" w:beforeAutospacing="1" w:after="100" w:afterAutospacing="1"/>
      <w:jc w:val="center"/>
    </w:pPr>
    <w:rPr>
      <w:b/>
      <w:bCs/>
    </w:rPr>
  </w:style>
  <w:style w:type="paragraph" w:customStyle="1" w:styleId="xl272">
    <w:name w:val="xl272"/>
    <w:basedOn w:val="ae"/>
    <w:uiPriority w:val="99"/>
    <w:qFormat/>
    <w:rsid w:val="007D5EE7"/>
    <w:pPr>
      <w:pBdr>
        <w:top w:val="single" w:sz="4" w:space="0" w:color="auto"/>
        <w:left w:val="single" w:sz="4" w:space="0" w:color="auto"/>
        <w:right w:val="single" w:sz="8" w:space="0" w:color="auto"/>
      </w:pBdr>
      <w:shd w:val="clear" w:color="auto" w:fill="FFFFFF"/>
      <w:spacing w:before="100" w:beforeAutospacing="1" w:after="100" w:afterAutospacing="1"/>
      <w:jc w:val="both"/>
    </w:pPr>
  </w:style>
  <w:style w:type="paragraph" w:customStyle="1" w:styleId="xl273">
    <w:name w:val="xl273"/>
    <w:basedOn w:val="ae"/>
    <w:uiPriority w:val="99"/>
    <w:qFormat/>
    <w:rsid w:val="007D5EE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74">
    <w:name w:val="xl274"/>
    <w:basedOn w:val="ae"/>
    <w:uiPriority w:val="99"/>
    <w:qFormat/>
    <w:rsid w:val="007D5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275">
    <w:name w:val="xl275"/>
    <w:basedOn w:val="ae"/>
    <w:uiPriority w:val="99"/>
    <w:qFormat/>
    <w:rsid w:val="007D5EE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25">
    <w:name w:val="Список2"/>
    <w:basedOn w:val="ae"/>
    <w:uiPriority w:val="99"/>
    <w:qFormat/>
    <w:rsid w:val="007D5EE7"/>
    <w:pPr>
      <w:numPr>
        <w:numId w:val="31"/>
      </w:numPr>
      <w:spacing w:line="288" w:lineRule="auto"/>
      <w:jc w:val="both"/>
    </w:pPr>
  </w:style>
  <w:style w:type="character" w:styleId="afffffffd">
    <w:name w:val="Subtle Emphasis"/>
    <w:uiPriority w:val="19"/>
    <w:qFormat/>
    <w:rsid w:val="007D5EE7"/>
    <w:rPr>
      <w:i/>
      <w:iCs w:val="0"/>
      <w:color w:val="5A5A5A"/>
    </w:rPr>
  </w:style>
  <w:style w:type="character" w:styleId="afffffffe">
    <w:name w:val="Intense Emphasis"/>
    <w:uiPriority w:val="21"/>
    <w:qFormat/>
    <w:rsid w:val="007D5EE7"/>
    <w:rPr>
      <w:b/>
      <w:bCs w:val="0"/>
      <w:i/>
      <w:iCs w:val="0"/>
      <w:sz w:val="24"/>
      <w:szCs w:val="24"/>
      <w:u w:val="single"/>
    </w:rPr>
  </w:style>
  <w:style w:type="character" w:styleId="affffffff">
    <w:name w:val="Subtle Reference"/>
    <w:uiPriority w:val="31"/>
    <w:qFormat/>
    <w:rsid w:val="007D5EE7"/>
    <w:rPr>
      <w:sz w:val="24"/>
      <w:szCs w:val="24"/>
      <w:u w:val="single"/>
    </w:rPr>
  </w:style>
  <w:style w:type="character" w:styleId="affffffff0">
    <w:name w:val="Intense Reference"/>
    <w:uiPriority w:val="32"/>
    <w:qFormat/>
    <w:rsid w:val="007D5EE7"/>
    <w:rPr>
      <w:b/>
      <w:bCs w:val="0"/>
      <w:sz w:val="24"/>
      <w:u w:val="single"/>
    </w:rPr>
  </w:style>
  <w:style w:type="character" w:customStyle="1" w:styleId="711">
    <w:name w:val="Заголовок 7 Знак1"/>
    <w:basedOn w:val="af"/>
    <w:semiHidden/>
    <w:rsid w:val="007D5EE7"/>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7D5EE7"/>
    <w:rPr>
      <w:rFonts w:ascii="Calibri Light" w:eastAsia="Times New Roman" w:hAnsi="Calibri Light" w:cs="Times New Roman" w:hint="default"/>
      <w:color w:val="404040"/>
    </w:rPr>
  </w:style>
  <w:style w:type="character" w:customStyle="1" w:styleId="911">
    <w:name w:val="Заголовок 9 Знак1"/>
    <w:semiHidden/>
    <w:rsid w:val="007D5EE7"/>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7D5EE7"/>
  </w:style>
  <w:style w:type="character" w:customStyle="1" w:styleId="1ffff4">
    <w:name w:val="Нижний колонтитул Знак1"/>
    <w:basedOn w:val="af"/>
    <w:uiPriority w:val="99"/>
    <w:semiHidden/>
    <w:rsid w:val="007D5EE7"/>
  </w:style>
  <w:style w:type="character" w:customStyle="1" w:styleId="420">
    <w:name w:val="Заголовок 4 Знак2"/>
    <w:basedOn w:val="af"/>
    <w:locked/>
    <w:rsid w:val="007D5EE7"/>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7D5EE7"/>
    <w:rPr>
      <w:b/>
      <w:bCs/>
      <w:sz w:val="20"/>
      <w:szCs w:val="20"/>
    </w:rPr>
  </w:style>
  <w:style w:type="character" w:customStyle="1" w:styleId="1ffff6">
    <w:name w:val="Основной текст Знак1"/>
    <w:basedOn w:val="af"/>
    <w:semiHidden/>
    <w:rsid w:val="007D5EE7"/>
  </w:style>
  <w:style w:type="character" w:customStyle="1" w:styleId="1ffff7">
    <w:name w:val="Основной текст с отступом Знак1"/>
    <w:basedOn w:val="af"/>
    <w:uiPriority w:val="99"/>
    <w:semiHidden/>
    <w:rsid w:val="007D5EE7"/>
  </w:style>
  <w:style w:type="character" w:customStyle="1" w:styleId="213">
    <w:name w:val="Основной текст 2 Знак1"/>
    <w:basedOn w:val="af"/>
    <w:semiHidden/>
    <w:rsid w:val="007D5EE7"/>
  </w:style>
  <w:style w:type="character" w:customStyle="1" w:styleId="314">
    <w:name w:val="Основной текст 3 Знак1"/>
    <w:basedOn w:val="af"/>
    <w:semiHidden/>
    <w:rsid w:val="007D5EE7"/>
    <w:rPr>
      <w:sz w:val="16"/>
      <w:szCs w:val="16"/>
    </w:rPr>
  </w:style>
  <w:style w:type="character" w:customStyle="1" w:styleId="1ffff8">
    <w:name w:val="Подзаголовок Знак1"/>
    <w:basedOn w:val="af"/>
    <w:uiPriority w:val="11"/>
    <w:rsid w:val="007D5EE7"/>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7D5EE7"/>
    <w:rPr>
      <w:sz w:val="16"/>
      <w:szCs w:val="16"/>
    </w:rPr>
  </w:style>
  <w:style w:type="character" w:customStyle="1" w:styleId="214">
    <w:name w:val="Основной текст с отступом 2 Знак1"/>
    <w:basedOn w:val="af"/>
    <w:semiHidden/>
    <w:rsid w:val="007D5EE7"/>
  </w:style>
  <w:style w:type="character" w:customStyle="1" w:styleId="1ffff9">
    <w:name w:val="Схема документа Знак1"/>
    <w:basedOn w:val="af"/>
    <w:uiPriority w:val="99"/>
    <w:semiHidden/>
    <w:rsid w:val="007D5EE7"/>
    <w:rPr>
      <w:rFonts w:ascii="Segoe UI" w:hAnsi="Segoe UI" w:cs="Segoe UI"/>
      <w:sz w:val="16"/>
      <w:szCs w:val="16"/>
    </w:rPr>
  </w:style>
  <w:style w:type="character" w:customStyle="1" w:styleId="Tahoma">
    <w:name w:val="Колонтитул + Tahoma"/>
    <w:aliases w:val="8 pt"/>
    <w:basedOn w:val="affffff1"/>
    <w:rsid w:val="007D5EE7"/>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7D5EE7"/>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7D5EE7"/>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7D5EE7"/>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7D5EE7"/>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7D5EE7"/>
    <w:rPr>
      <w:rFonts w:ascii="Times New Roman" w:hAnsi="Times New Roman" w:cs="Times New Roman" w:hint="default"/>
      <w:b/>
      <w:bCs w:val="0"/>
      <w:sz w:val="28"/>
    </w:rPr>
  </w:style>
  <w:style w:type="paragraph" w:styleId="affffffd">
    <w:name w:val="Date"/>
    <w:basedOn w:val="ae"/>
    <w:next w:val="ae"/>
    <w:link w:val="affffffc"/>
    <w:unhideWhenUsed/>
    <w:rsid w:val="007D5EE7"/>
    <w:rPr>
      <w:sz w:val="26"/>
      <w:lang w:val="x-none" w:eastAsia="x-none"/>
    </w:rPr>
  </w:style>
  <w:style w:type="character" w:customStyle="1" w:styleId="1ffffa">
    <w:name w:val="Дата Знак1"/>
    <w:basedOn w:val="af"/>
    <w:semiHidden/>
    <w:rsid w:val="007D5EE7"/>
    <w:rPr>
      <w:rFonts w:ascii="Times New Roman" w:eastAsia="Times New Roman" w:hAnsi="Times New Roman" w:cs="Times New Roman"/>
      <w:sz w:val="24"/>
      <w:szCs w:val="24"/>
      <w:lang w:eastAsia="ru-RU"/>
    </w:rPr>
  </w:style>
  <w:style w:type="character" w:customStyle="1" w:styleId="st">
    <w:name w:val="st"/>
    <w:rsid w:val="007D5EE7"/>
  </w:style>
  <w:style w:type="character" w:customStyle="1" w:styleId="style29">
    <w:name w:val="style29"/>
    <w:rsid w:val="007D5EE7"/>
  </w:style>
  <w:style w:type="character" w:customStyle="1" w:styleId="ListLabel52">
    <w:name w:val="ListLabel 52"/>
    <w:qFormat/>
    <w:rsid w:val="007D5EE7"/>
    <w:rPr>
      <w:rFonts w:ascii="Wingdings" w:hAnsi="Wingdings" w:cs="Wingdings" w:hint="default"/>
    </w:rPr>
  </w:style>
  <w:style w:type="character" w:customStyle="1" w:styleId="1ffffb">
    <w:name w:val="Название Знак1"/>
    <w:rsid w:val="007D5EE7"/>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7D5EE7"/>
    <w:rPr>
      <w:rFonts w:ascii="Calibri" w:hAnsi="Calibri"/>
      <w:i/>
      <w:lang w:val="en-US" w:eastAsia="en-US" w:bidi="en-US"/>
    </w:rPr>
  </w:style>
  <w:style w:type="character" w:customStyle="1" w:styleId="215">
    <w:name w:val="Цитата 2 Знак1"/>
    <w:basedOn w:val="af"/>
    <w:uiPriority w:val="29"/>
    <w:rsid w:val="007D5EE7"/>
    <w:rPr>
      <w:rFonts w:ascii="Times New Roman" w:eastAsia="Times New Roman" w:hAnsi="Times New Roman" w:cs="Times New Roman"/>
      <w:i/>
      <w:iCs/>
      <w:color w:val="000000" w:themeColor="text1"/>
      <w:sz w:val="24"/>
      <w:szCs w:val="24"/>
      <w:lang w:eastAsia="ru-RU"/>
    </w:rPr>
  </w:style>
  <w:style w:type="paragraph" w:styleId="afffffff">
    <w:name w:val="Intense Quote"/>
    <w:basedOn w:val="ae"/>
    <w:next w:val="ae"/>
    <w:link w:val="affffffe"/>
    <w:uiPriority w:val="30"/>
    <w:qFormat/>
    <w:rsid w:val="007D5EE7"/>
    <w:pPr>
      <w:ind w:left="720" w:right="720"/>
    </w:pPr>
    <w:rPr>
      <w:rFonts w:ascii="Calibri" w:hAnsi="Calibri"/>
      <w:b/>
      <w:i/>
      <w:szCs w:val="22"/>
      <w:lang w:val="en-US" w:eastAsia="en-US" w:bidi="en-US"/>
    </w:rPr>
  </w:style>
  <w:style w:type="character" w:customStyle="1" w:styleId="1ffffc">
    <w:name w:val="Выделенная цитата Знак1"/>
    <w:basedOn w:val="af"/>
    <w:uiPriority w:val="30"/>
    <w:rsid w:val="007D5EE7"/>
    <w:rPr>
      <w:rFonts w:ascii="Times New Roman" w:eastAsia="Times New Roman" w:hAnsi="Times New Roman" w:cs="Times New Roman"/>
      <w:b/>
      <w:bCs/>
      <w:i/>
      <w:iCs/>
      <w:color w:val="4F81BD" w:themeColor="accent1"/>
      <w:sz w:val="24"/>
      <w:szCs w:val="24"/>
      <w:lang w:eastAsia="ru-RU"/>
    </w:rPr>
  </w:style>
  <w:style w:type="character" w:customStyle="1" w:styleId="212pt">
    <w:name w:val="Основной текст (2) + 12 pt"/>
    <w:rsid w:val="007D5EE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7D5EE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7D5EE7"/>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7D5EE7"/>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7D5EE7"/>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7D5EE7"/>
    <w:rPr>
      <w:sz w:val="20"/>
      <w:szCs w:val="20"/>
    </w:rPr>
  </w:style>
  <w:style w:type="character" w:customStyle="1" w:styleId="CommentTextChar1">
    <w:name w:val="Comment Text Char1"/>
    <w:aliases w:val="Примечания: текст Char1"/>
    <w:basedOn w:val="af"/>
    <w:uiPriority w:val="99"/>
    <w:semiHidden/>
    <w:rsid w:val="007D5EE7"/>
    <w:rPr>
      <w:sz w:val="20"/>
      <w:szCs w:val="20"/>
    </w:rPr>
  </w:style>
  <w:style w:type="character" w:customStyle="1" w:styleId="TitleChar1">
    <w:name w:val="Title Char1"/>
    <w:basedOn w:val="af"/>
    <w:uiPriority w:val="10"/>
    <w:rsid w:val="007D5EE7"/>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7D5EE7"/>
    <w:rPr>
      <w:sz w:val="20"/>
      <w:szCs w:val="20"/>
    </w:rPr>
  </w:style>
  <w:style w:type="character" w:customStyle="1" w:styleId="PlainTextChar1">
    <w:name w:val="Plain Text Char1"/>
    <w:basedOn w:val="af"/>
    <w:uiPriority w:val="99"/>
    <w:semiHidden/>
    <w:rsid w:val="007D5EE7"/>
    <w:rPr>
      <w:rFonts w:ascii="Consolas" w:hAnsi="Consolas" w:hint="default"/>
      <w:sz w:val="21"/>
      <w:szCs w:val="21"/>
    </w:rPr>
  </w:style>
  <w:style w:type="character" w:customStyle="1" w:styleId="MessageHeaderChar1">
    <w:name w:val="Message Header Char1"/>
    <w:basedOn w:val="af"/>
    <w:semiHidden/>
    <w:rsid w:val="007D5EE7"/>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7D5EE7"/>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7D5EE7"/>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7D5EE7"/>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7D5EE7"/>
  </w:style>
  <w:style w:type="character" w:customStyle="1" w:styleId="FooterChar1">
    <w:name w:val="Footer Char1"/>
    <w:basedOn w:val="af"/>
    <w:uiPriority w:val="99"/>
    <w:semiHidden/>
    <w:rsid w:val="007D5EE7"/>
  </w:style>
  <w:style w:type="character" w:customStyle="1" w:styleId="CommentSubjectChar1">
    <w:name w:val="Comment Subject Char1"/>
    <w:basedOn w:val="CommentTextChar1"/>
    <w:uiPriority w:val="99"/>
    <w:semiHidden/>
    <w:rsid w:val="007D5EE7"/>
    <w:rPr>
      <w:b/>
      <w:bCs/>
      <w:sz w:val="20"/>
      <w:szCs w:val="20"/>
    </w:rPr>
  </w:style>
  <w:style w:type="character" w:customStyle="1" w:styleId="BalloonTextChar1">
    <w:name w:val="Balloon Text Char1"/>
    <w:basedOn w:val="af"/>
    <w:uiPriority w:val="99"/>
    <w:semiHidden/>
    <w:rsid w:val="007D5EE7"/>
    <w:rPr>
      <w:rFonts w:ascii="Segoe UI" w:hAnsi="Segoe UI" w:cs="Segoe UI" w:hint="default"/>
      <w:sz w:val="18"/>
      <w:szCs w:val="18"/>
    </w:rPr>
  </w:style>
  <w:style w:type="character" w:customStyle="1" w:styleId="BodyTextChar1">
    <w:name w:val="Body Text Char1"/>
    <w:basedOn w:val="af"/>
    <w:semiHidden/>
    <w:rsid w:val="007D5EE7"/>
  </w:style>
  <w:style w:type="character" w:customStyle="1" w:styleId="BodyTextIndentChar2">
    <w:name w:val="Body Text Indent Char2"/>
    <w:basedOn w:val="af"/>
    <w:uiPriority w:val="99"/>
    <w:semiHidden/>
    <w:rsid w:val="007D5EE7"/>
  </w:style>
  <w:style w:type="character" w:customStyle="1" w:styleId="BodyText2Char1">
    <w:name w:val="Body Text 2 Char1"/>
    <w:basedOn w:val="af"/>
    <w:semiHidden/>
    <w:rsid w:val="007D5EE7"/>
  </w:style>
  <w:style w:type="character" w:customStyle="1" w:styleId="BodyText3Char1">
    <w:name w:val="Body Text 3 Char1"/>
    <w:basedOn w:val="af"/>
    <w:semiHidden/>
    <w:rsid w:val="007D5EE7"/>
    <w:rPr>
      <w:sz w:val="16"/>
      <w:szCs w:val="16"/>
    </w:rPr>
  </w:style>
  <w:style w:type="character" w:customStyle="1" w:styleId="SubtitleChar1">
    <w:name w:val="Subtitle Char1"/>
    <w:basedOn w:val="af"/>
    <w:uiPriority w:val="11"/>
    <w:rsid w:val="007D5EE7"/>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7D5EE7"/>
    <w:rPr>
      <w:sz w:val="16"/>
      <w:szCs w:val="16"/>
    </w:rPr>
  </w:style>
  <w:style w:type="character" w:customStyle="1" w:styleId="BodyTextIndent2Char1">
    <w:name w:val="Body Text Indent 2 Char1"/>
    <w:basedOn w:val="af"/>
    <w:semiHidden/>
    <w:rsid w:val="007D5EE7"/>
  </w:style>
  <w:style w:type="character" w:customStyle="1" w:styleId="DocumentMapChar1">
    <w:name w:val="Document Map Char1"/>
    <w:basedOn w:val="af"/>
    <w:uiPriority w:val="99"/>
    <w:semiHidden/>
    <w:rsid w:val="007D5EE7"/>
    <w:rPr>
      <w:rFonts w:ascii="Segoe UI" w:hAnsi="Segoe UI" w:cs="Segoe UI" w:hint="default"/>
      <w:sz w:val="16"/>
      <w:szCs w:val="16"/>
    </w:rPr>
  </w:style>
  <w:style w:type="character" w:customStyle="1" w:styleId="DateChar1">
    <w:name w:val="Date Char1"/>
    <w:basedOn w:val="af"/>
    <w:semiHidden/>
    <w:rsid w:val="007D5EE7"/>
  </w:style>
  <w:style w:type="character" w:customStyle="1" w:styleId="QuoteChar1">
    <w:name w:val="Quote Char1"/>
    <w:basedOn w:val="af"/>
    <w:uiPriority w:val="29"/>
    <w:rsid w:val="007D5EE7"/>
    <w:rPr>
      <w:i/>
      <w:iCs/>
      <w:color w:val="404040" w:themeColor="text1" w:themeTint="BF"/>
    </w:rPr>
  </w:style>
  <w:style w:type="character" w:customStyle="1" w:styleId="IntenseQuoteChar1">
    <w:name w:val="Intense Quote Char1"/>
    <w:basedOn w:val="af"/>
    <w:uiPriority w:val="30"/>
    <w:rsid w:val="007D5EE7"/>
    <w:rPr>
      <w:i/>
      <w:iCs/>
      <w:color w:val="4F81BD" w:themeColor="accent1"/>
    </w:rPr>
  </w:style>
  <w:style w:type="character" w:customStyle="1" w:styleId="3f9">
    <w:name w:val="Неразрешенное упоминание3"/>
    <w:basedOn w:val="af"/>
    <w:uiPriority w:val="99"/>
    <w:semiHidden/>
    <w:rsid w:val="007D5EE7"/>
    <w:rPr>
      <w:color w:val="605E5C"/>
      <w:shd w:val="clear" w:color="auto" w:fill="E1DFDD"/>
    </w:rPr>
  </w:style>
  <w:style w:type="table" w:customStyle="1" w:styleId="Lined">
    <w:name w:val="Lined"/>
    <w:basedOn w:val="af0"/>
    <w:uiPriority w:val="99"/>
    <w:rsid w:val="007D5EE7"/>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7D5EE7"/>
    <w:pPr>
      <w:framePr w:w="7920" w:h="1980" w:hSpace="180" w:wrap="auto" w:hAnchor="page" w:xAlign="center" w:yAlign="bottom"/>
      <w:ind w:left="2880"/>
    </w:pPr>
    <w:rPr>
      <w:rFonts w:ascii="Cambria" w:hAnsi="Cambria"/>
    </w:rPr>
  </w:style>
  <w:style w:type="paragraph" w:styleId="31">
    <w:name w:val="List 3"/>
    <w:basedOn w:val="38"/>
    <w:unhideWhenUsed/>
    <w:rsid w:val="007D5EE7"/>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7D5EE7"/>
    <w:pPr>
      <w:spacing w:line="360" w:lineRule="auto"/>
      <w:ind w:left="1132" w:right="284" w:hanging="283"/>
      <w:contextualSpacing/>
      <w:jc w:val="both"/>
    </w:pPr>
    <w:rPr>
      <w:sz w:val="28"/>
      <w:szCs w:val="20"/>
    </w:rPr>
  </w:style>
  <w:style w:type="paragraph" w:styleId="59">
    <w:name w:val="List 5"/>
    <w:basedOn w:val="ae"/>
    <w:unhideWhenUsed/>
    <w:rsid w:val="007D5EE7"/>
    <w:pPr>
      <w:spacing w:line="360" w:lineRule="auto"/>
      <w:ind w:left="1415" w:right="284" w:hanging="283"/>
      <w:contextualSpacing/>
      <w:jc w:val="both"/>
    </w:pPr>
    <w:rPr>
      <w:sz w:val="28"/>
      <w:szCs w:val="20"/>
    </w:rPr>
  </w:style>
  <w:style w:type="paragraph" w:styleId="2">
    <w:name w:val="List Number 2"/>
    <w:basedOn w:val="ae"/>
    <w:unhideWhenUsed/>
    <w:rsid w:val="007D5EE7"/>
    <w:pPr>
      <w:numPr>
        <w:numId w:val="17"/>
      </w:numPr>
      <w:contextualSpacing/>
    </w:pPr>
    <w:rPr>
      <w:sz w:val="28"/>
    </w:rPr>
  </w:style>
  <w:style w:type="paragraph" w:styleId="3">
    <w:name w:val="List Number 3"/>
    <w:basedOn w:val="ae"/>
    <w:unhideWhenUsed/>
    <w:rsid w:val="007D5EE7"/>
    <w:pPr>
      <w:numPr>
        <w:numId w:val="18"/>
      </w:numPr>
      <w:contextualSpacing/>
    </w:pPr>
    <w:rPr>
      <w:sz w:val="28"/>
    </w:rPr>
  </w:style>
  <w:style w:type="paragraph" w:styleId="affffffff3">
    <w:name w:val="List Continue"/>
    <w:basedOn w:val="ae"/>
    <w:unhideWhenUsed/>
    <w:rsid w:val="007D5EE7"/>
    <w:pPr>
      <w:spacing w:after="120" w:line="360" w:lineRule="auto"/>
      <w:ind w:left="283" w:right="284" w:firstLine="851"/>
      <w:contextualSpacing/>
      <w:jc w:val="both"/>
    </w:pPr>
    <w:rPr>
      <w:sz w:val="28"/>
      <w:szCs w:val="20"/>
    </w:rPr>
  </w:style>
  <w:style w:type="paragraph" w:styleId="2ff5">
    <w:name w:val="List Continue 2"/>
    <w:basedOn w:val="ae"/>
    <w:unhideWhenUsed/>
    <w:rsid w:val="007D5EE7"/>
    <w:pPr>
      <w:spacing w:after="120" w:line="360" w:lineRule="auto"/>
      <w:ind w:left="566" w:right="284" w:firstLine="851"/>
      <w:contextualSpacing/>
      <w:jc w:val="both"/>
    </w:pPr>
    <w:rPr>
      <w:sz w:val="28"/>
      <w:szCs w:val="20"/>
    </w:rPr>
  </w:style>
  <w:style w:type="paragraph" w:styleId="3fa">
    <w:name w:val="List Continue 3"/>
    <w:basedOn w:val="ae"/>
    <w:uiPriority w:val="99"/>
    <w:unhideWhenUsed/>
    <w:rsid w:val="007D5EE7"/>
    <w:pPr>
      <w:spacing w:after="120"/>
      <w:ind w:left="849"/>
      <w:contextualSpacing/>
    </w:pPr>
  </w:style>
  <w:style w:type="paragraph" w:customStyle="1" w:styleId="1ffffd">
    <w:name w:val="1_Таблица_список_маркированный"/>
    <w:basedOn w:val="1fff8"/>
    <w:uiPriority w:val="99"/>
    <w:qFormat/>
    <w:rsid w:val="007D5EE7"/>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7D5EE7"/>
    <w:pPr>
      <w:ind w:left="113" w:firstLine="357"/>
    </w:pPr>
  </w:style>
  <w:style w:type="paragraph" w:customStyle="1" w:styleId="35">
    <w:name w:val="Уровень3"/>
    <w:basedOn w:val="23"/>
    <w:uiPriority w:val="99"/>
    <w:qFormat/>
    <w:rsid w:val="007D5EE7"/>
    <w:pPr>
      <w:numPr>
        <w:ilvl w:val="2"/>
      </w:numPr>
      <w:tabs>
        <w:tab w:val="num" w:pos="1134"/>
        <w:tab w:val="num" w:pos="1209"/>
      </w:tabs>
    </w:pPr>
  </w:style>
  <w:style w:type="paragraph" w:customStyle="1" w:styleId="affffffff4">
    <w:name w:val="Шапка таблицы"/>
    <w:basedOn w:val="afffffffc"/>
    <w:uiPriority w:val="99"/>
    <w:qFormat/>
    <w:rsid w:val="007D5EE7"/>
    <w:pPr>
      <w:keepNext/>
      <w:spacing w:before="60"/>
    </w:pPr>
    <w:rPr>
      <w:b/>
    </w:rPr>
  </w:style>
  <w:style w:type="numbering" w:customStyle="1" w:styleId="30">
    <w:name w:val="Стиль многоуровневый3"/>
    <w:rsid w:val="007D5EE7"/>
    <w:pPr>
      <w:numPr>
        <w:numId w:val="32"/>
      </w:numPr>
    </w:pPr>
  </w:style>
  <w:style w:type="numbering" w:customStyle="1" w:styleId="13">
    <w:name w:val="Стиль многоуровневый1"/>
    <w:rsid w:val="007D5EE7"/>
    <w:pPr>
      <w:numPr>
        <w:numId w:val="33"/>
      </w:numPr>
    </w:pPr>
  </w:style>
  <w:style w:type="numbering" w:customStyle="1" w:styleId="WW8Num11">
    <w:name w:val="WW8Num11"/>
    <w:rsid w:val="007D5EE7"/>
    <w:pPr>
      <w:numPr>
        <w:numId w:val="34"/>
      </w:numPr>
    </w:pPr>
  </w:style>
  <w:style w:type="numbering" w:customStyle="1" w:styleId="WW8Num4">
    <w:name w:val="WW8Num4"/>
    <w:rsid w:val="007D5EE7"/>
    <w:pPr>
      <w:numPr>
        <w:numId w:val="35"/>
      </w:numPr>
    </w:pPr>
  </w:style>
  <w:style w:type="numbering" w:customStyle="1" w:styleId="ab">
    <w:name w:val="Стиль маркированный"/>
    <w:rsid w:val="007D5EE7"/>
    <w:pPr>
      <w:numPr>
        <w:numId w:val="36"/>
      </w:numPr>
    </w:pPr>
  </w:style>
  <w:style w:type="numbering" w:customStyle="1" w:styleId="24">
    <w:name w:val="Стиль многоуровневый2"/>
    <w:rsid w:val="007D5EE7"/>
    <w:pPr>
      <w:numPr>
        <w:numId w:val="37"/>
      </w:numPr>
    </w:pPr>
  </w:style>
  <w:style w:type="character" w:styleId="HTML3">
    <w:name w:val="HTML Acronym"/>
    <w:basedOn w:val="af"/>
    <w:semiHidden/>
    <w:rsid w:val="007D5EE7"/>
  </w:style>
  <w:style w:type="character" w:styleId="affffffff5">
    <w:name w:val="Emphasis"/>
    <w:qFormat/>
    <w:rsid w:val="007D5EE7"/>
    <w:rPr>
      <w:i/>
      <w:iCs/>
    </w:rPr>
  </w:style>
  <w:style w:type="character" w:customStyle="1" w:styleId="210pt0">
    <w:name w:val="Основной текст (2) + 10 pt;Полужирный"/>
    <w:rsid w:val="007D5EE7"/>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7D5EE7"/>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7D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7D5EE7"/>
  </w:style>
  <w:style w:type="paragraph" w:customStyle="1" w:styleId="FR1">
    <w:name w:val="FR1"/>
    <w:rsid w:val="007D5EE7"/>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7D5EE7"/>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7D5EE7"/>
    <w:rPr>
      <w:sz w:val="26"/>
      <w:szCs w:val="26"/>
      <w:shd w:val="clear" w:color="auto" w:fill="FFFFFF"/>
    </w:rPr>
  </w:style>
  <w:style w:type="paragraph" w:customStyle="1" w:styleId="5a">
    <w:name w:val="Основной текст5"/>
    <w:basedOn w:val="ae"/>
    <w:link w:val="Bodytext"/>
    <w:rsid w:val="007D5EE7"/>
    <w:pPr>
      <w:shd w:val="clear" w:color="auto" w:fill="FFFFFF"/>
      <w:spacing w:after="1200" w:line="0" w:lineRule="atLeast"/>
    </w:pPr>
    <w:rPr>
      <w:rFonts w:asciiTheme="minorHAnsi" w:eastAsiaTheme="minorHAnsi" w:hAnsiTheme="minorHAnsi" w:cstheme="minorBidi"/>
      <w:sz w:val="26"/>
      <w:szCs w:val="26"/>
      <w:lang w:eastAsia="en-US"/>
    </w:rPr>
  </w:style>
  <w:style w:type="character" w:customStyle="1" w:styleId="1fffff">
    <w:name w:val="Основной текст1"/>
    <w:rsid w:val="007D5EE7"/>
  </w:style>
  <w:style w:type="character" w:customStyle="1" w:styleId="Bodytext14pt">
    <w:name w:val="Body text + 14 pt"/>
    <w:aliases w:val="Bold"/>
    <w:rsid w:val="007D5EE7"/>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7D5EE7"/>
    <w:rPr>
      <w:sz w:val="20"/>
      <w:szCs w:val="20"/>
    </w:rPr>
  </w:style>
  <w:style w:type="character" w:customStyle="1" w:styleId="affffffff6">
    <w:name w:val="ДП Знак"/>
    <w:link w:val="affffffff7"/>
    <w:uiPriority w:val="99"/>
    <w:locked/>
    <w:rsid w:val="007D5EE7"/>
    <w:rPr>
      <w:sz w:val="28"/>
      <w:szCs w:val="28"/>
    </w:rPr>
  </w:style>
  <w:style w:type="paragraph" w:customStyle="1" w:styleId="affffffff7">
    <w:name w:val="ДП"/>
    <w:basedOn w:val="ae"/>
    <w:link w:val="affffffff6"/>
    <w:uiPriority w:val="99"/>
    <w:rsid w:val="007D5EE7"/>
    <w:pPr>
      <w:ind w:firstLine="709"/>
      <w:jc w:val="both"/>
    </w:pPr>
    <w:rPr>
      <w:rFonts w:asciiTheme="minorHAnsi" w:eastAsiaTheme="minorHAnsi" w:hAnsiTheme="minorHAnsi" w:cstheme="minorBidi"/>
      <w:sz w:val="28"/>
      <w:szCs w:val="28"/>
      <w:lang w:eastAsia="en-US"/>
    </w:rPr>
  </w:style>
  <w:style w:type="paragraph" w:customStyle="1" w:styleId="ConsCell">
    <w:name w:val="ConsCell"/>
    <w:uiPriority w:val="99"/>
    <w:rsid w:val="007D5EE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7D5EE7"/>
    <w:pPr>
      <w:spacing w:line="276" w:lineRule="auto"/>
      <w:ind w:left="720"/>
    </w:pPr>
    <w:rPr>
      <w:szCs w:val="22"/>
      <w:lang w:eastAsia="en-US"/>
    </w:rPr>
  </w:style>
  <w:style w:type="paragraph" w:customStyle="1" w:styleId="ListParagraph1">
    <w:name w:val="List Paragraph1"/>
    <w:basedOn w:val="ae"/>
    <w:uiPriority w:val="99"/>
    <w:rsid w:val="007D5EE7"/>
    <w:pPr>
      <w:spacing w:after="200" w:line="276" w:lineRule="auto"/>
      <w:ind w:left="720"/>
      <w:contextualSpacing/>
    </w:pPr>
    <w:rPr>
      <w:rFonts w:ascii="Calibri" w:hAnsi="Calibri"/>
      <w:sz w:val="22"/>
      <w:szCs w:val="22"/>
    </w:rPr>
  </w:style>
  <w:style w:type="paragraph" w:customStyle="1" w:styleId="affffffff8">
    <w:name w:val="Содержимое таблицы"/>
    <w:basedOn w:val="ae"/>
    <w:rsid w:val="007D5EE7"/>
    <w:pPr>
      <w:widowControl w:val="0"/>
      <w:suppressLineNumbers/>
      <w:suppressAutoHyphens/>
    </w:pPr>
    <w:rPr>
      <w:rFonts w:eastAsia="SimSun" w:cs="Mangal"/>
      <w:kern w:val="2"/>
      <w:lang w:eastAsia="hi-IN" w:bidi="hi-IN"/>
    </w:rPr>
  </w:style>
  <w:style w:type="paragraph" w:customStyle="1" w:styleId="3fb">
    <w:name w:val="Знак Знак3"/>
    <w:basedOn w:val="ae"/>
    <w:uiPriority w:val="99"/>
    <w:rsid w:val="007D5EE7"/>
    <w:pPr>
      <w:spacing w:before="100" w:beforeAutospacing="1" w:after="100" w:afterAutospacing="1"/>
    </w:pPr>
    <w:rPr>
      <w:rFonts w:ascii="Tahoma" w:hAnsi="Tahoma"/>
      <w:sz w:val="20"/>
      <w:szCs w:val="20"/>
      <w:lang w:val="en-US" w:eastAsia="en-US"/>
    </w:rPr>
  </w:style>
  <w:style w:type="character" w:customStyle="1" w:styleId="FontStyle25">
    <w:name w:val="Font Style25"/>
    <w:rsid w:val="007D5EE7"/>
    <w:rPr>
      <w:rFonts w:ascii="Times New Roman" w:hAnsi="Times New Roman" w:cs="Times New Roman" w:hint="default"/>
      <w:sz w:val="22"/>
      <w:szCs w:val="22"/>
    </w:rPr>
  </w:style>
  <w:style w:type="character" w:customStyle="1" w:styleId="affffffff9">
    <w:name w:val="Гипертекстовая ссылка"/>
    <w:uiPriority w:val="99"/>
    <w:rsid w:val="007D5EE7"/>
    <w:rPr>
      <w:rFonts w:ascii="Times New Roman" w:hAnsi="Times New Roman"/>
      <w:b/>
      <w:color w:val="106BBE"/>
    </w:rPr>
  </w:style>
  <w:style w:type="paragraph" w:customStyle="1" w:styleId="affffffffa">
    <w:name w:val="Внимание"/>
    <w:basedOn w:val="ae"/>
    <w:next w:val="ae"/>
    <w:uiPriority w:val="99"/>
    <w:rsid w:val="007D5EE7"/>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character" w:customStyle="1" w:styleId="affffffffb">
    <w:name w:val="Выделение для Базового Поиска (курсив)"/>
    <w:uiPriority w:val="99"/>
    <w:rsid w:val="007D5EE7"/>
    <w:rPr>
      <w:b/>
      <w:i/>
      <w:color w:val="0058A9"/>
    </w:rPr>
  </w:style>
  <w:style w:type="paragraph" w:customStyle="1" w:styleId="affffffffc">
    <w:name w:val="Основное меню (преемственное)"/>
    <w:basedOn w:val="ae"/>
    <w:next w:val="ae"/>
    <w:uiPriority w:val="99"/>
    <w:rsid w:val="007D5EE7"/>
    <w:pPr>
      <w:widowControl w:val="0"/>
      <w:autoSpaceDE w:val="0"/>
      <w:autoSpaceDN w:val="0"/>
      <w:adjustRightInd w:val="0"/>
      <w:ind w:firstLine="720"/>
      <w:jc w:val="both"/>
    </w:pPr>
    <w:rPr>
      <w:rFonts w:ascii="Verdana" w:hAnsi="Verdana" w:cs="Verdana"/>
      <w:sz w:val="22"/>
      <w:szCs w:val="22"/>
    </w:rPr>
  </w:style>
  <w:style w:type="character" w:customStyle="1" w:styleId="affffffffd">
    <w:name w:val="Цветовое выделение"/>
    <w:uiPriority w:val="99"/>
    <w:rsid w:val="007D5EE7"/>
    <w:rPr>
      <w:b/>
      <w:color w:val="26282F"/>
    </w:rPr>
  </w:style>
  <w:style w:type="character" w:customStyle="1" w:styleId="affffffffe">
    <w:name w:val="Активная гипертекстовая ссылка"/>
    <w:uiPriority w:val="99"/>
    <w:rsid w:val="007D5EE7"/>
    <w:rPr>
      <w:b/>
      <w:color w:val="106BBE"/>
      <w:u w:val="single"/>
    </w:rPr>
  </w:style>
  <w:style w:type="paragraph" w:customStyle="1" w:styleId="afffffffff">
    <w:name w:val="Внимание: криминал!!"/>
    <w:basedOn w:val="affffffffa"/>
    <w:next w:val="ae"/>
    <w:uiPriority w:val="99"/>
    <w:rsid w:val="007D5EE7"/>
  </w:style>
  <w:style w:type="paragraph" w:customStyle="1" w:styleId="afffffffff0">
    <w:name w:val="Внимание: недобросовестность!"/>
    <w:basedOn w:val="affffffffa"/>
    <w:next w:val="ae"/>
    <w:uiPriority w:val="99"/>
    <w:rsid w:val="007D5EE7"/>
  </w:style>
  <w:style w:type="character" w:customStyle="1" w:styleId="afffffffff1">
    <w:name w:val="Выделение для Базового Поиска"/>
    <w:uiPriority w:val="99"/>
    <w:rsid w:val="007D5EE7"/>
    <w:rPr>
      <w:b/>
      <w:color w:val="0058A9"/>
    </w:rPr>
  </w:style>
  <w:style w:type="paragraph" w:customStyle="1" w:styleId="afffffffff2">
    <w:name w:val="Дочерний элемент списка"/>
    <w:basedOn w:val="ae"/>
    <w:next w:val="ae"/>
    <w:uiPriority w:val="99"/>
    <w:rsid w:val="007D5EE7"/>
    <w:pPr>
      <w:widowControl w:val="0"/>
      <w:autoSpaceDE w:val="0"/>
      <w:autoSpaceDN w:val="0"/>
      <w:adjustRightInd w:val="0"/>
      <w:jc w:val="both"/>
    </w:pPr>
    <w:rPr>
      <w:rFonts w:ascii="Arial" w:hAnsi="Arial" w:cs="Arial"/>
      <w:color w:val="868381"/>
      <w:sz w:val="20"/>
      <w:szCs w:val="20"/>
    </w:rPr>
  </w:style>
  <w:style w:type="paragraph" w:customStyle="1" w:styleId="afffffffff3">
    <w:name w:val="Заголовок группы контролов"/>
    <w:basedOn w:val="ae"/>
    <w:next w:val="ae"/>
    <w:uiPriority w:val="99"/>
    <w:rsid w:val="007D5EE7"/>
    <w:pPr>
      <w:widowControl w:val="0"/>
      <w:autoSpaceDE w:val="0"/>
      <w:autoSpaceDN w:val="0"/>
      <w:adjustRightInd w:val="0"/>
      <w:ind w:firstLine="720"/>
      <w:jc w:val="both"/>
    </w:pPr>
    <w:rPr>
      <w:rFonts w:ascii="Arial" w:hAnsi="Arial" w:cs="Arial"/>
      <w:b/>
      <w:bCs/>
      <w:color w:val="000000"/>
    </w:rPr>
  </w:style>
  <w:style w:type="paragraph" w:customStyle="1" w:styleId="afffffffff4">
    <w:name w:val="Заголовок для информации об изменениях"/>
    <w:basedOn w:val="1a"/>
    <w:next w:val="ae"/>
    <w:uiPriority w:val="99"/>
    <w:rsid w:val="007D5EE7"/>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7D5EE7"/>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ffff6">
    <w:name w:val="Заголовок своего сообщения"/>
    <w:uiPriority w:val="99"/>
    <w:rsid w:val="007D5EE7"/>
    <w:rPr>
      <w:b/>
      <w:color w:val="26282F"/>
    </w:rPr>
  </w:style>
  <w:style w:type="paragraph" w:customStyle="1" w:styleId="afffffffff7">
    <w:name w:val="Заголовок статьи"/>
    <w:basedOn w:val="ae"/>
    <w:next w:val="ae"/>
    <w:uiPriority w:val="99"/>
    <w:rsid w:val="007D5EE7"/>
    <w:pPr>
      <w:widowControl w:val="0"/>
      <w:autoSpaceDE w:val="0"/>
      <w:autoSpaceDN w:val="0"/>
      <w:adjustRightInd w:val="0"/>
      <w:ind w:left="1612" w:hanging="892"/>
      <w:jc w:val="both"/>
    </w:pPr>
    <w:rPr>
      <w:rFonts w:ascii="Arial" w:hAnsi="Arial" w:cs="Arial"/>
    </w:rPr>
  </w:style>
  <w:style w:type="character" w:customStyle="1" w:styleId="afffffffff8">
    <w:name w:val="Заголовок чужого сообщения"/>
    <w:uiPriority w:val="99"/>
    <w:rsid w:val="007D5EE7"/>
    <w:rPr>
      <w:b/>
      <w:color w:val="FF0000"/>
    </w:rPr>
  </w:style>
  <w:style w:type="paragraph" w:customStyle="1" w:styleId="afffffffff9">
    <w:name w:val="Заголовок ЭР (левое окно)"/>
    <w:basedOn w:val="ae"/>
    <w:next w:val="ae"/>
    <w:uiPriority w:val="99"/>
    <w:rsid w:val="007D5EE7"/>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ffffa">
    <w:name w:val="Заголовок ЭР (правое окно)"/>
    <w:basedOn w:val="afffffffff9"/>
    <w:next w:val="ae"/>
    <w:uiPriority w:val="99"/>
    <w:rsid w:val="007D5EE7"/>
    <w:pPr>
      <w:spacing w:after="0"/>
      <w:jc w:val="left"/>
    </w:pPr>
  </w:style>
  <w:style w:type="paragraph" w:customStyle="1" w:styleId="afffffffffb">
    <w:name w:val="Интерактивный заголовок"/>
    <w:basedOn w:val="afffb"/>
    <w:next w:val="ae"/>
    <w:uiPriority w:val="99"/>
    <w:rsid w:val="007D5EE7"/>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7D5EE7"/>
    <w:pPr>
      <w:widowControl w:val="0"/>
      <w:autoSpaceDE w:val="0"/>
      <w:autoSpaceDN w:val="0"/>
      <w:adjustRightInd w:val="0"/>
      <w:ind w:firstLine="720"/>
      <w:jc w:val="both"/>
    </w:pPr>
    <w:rPr>
      <w:rFonts w:ascii="Arial" w:hAnsi="Arial" w:cs="Arial"/>
      <w:color w:val="353842"/>
      <w:sz w:val="18"/>
      <w:szCs w:val="18"/>
    </w:rPr>
  </w:style>
  <w:style w:type="paragraph" w:customStyle="1" w:styleId="afffffffffd">
    <w:name w:val="Информация об изменениях"/>
    <w:basedOn w:val="afffffffffc"/>
    <w:next w:val="ae"/>
    <w:uiPriority w:val="99"/>
    <w:rsid w:val="007D5EE7"/>
    <w:pPr>
      <w:spacing w:before="180"/>
      <w:ind w:left="360" w:right="360" w:firstLine="0"/>
    </w:pPr>
    <w:rPr>
      <w:shd w:val="clear" w:color="auto" w:fill="EAEFED"/>
    </w:rPr>
  </w:style>
  <w:style w:type="paragraph" w:customStyle="1" w:styleId="afffffffffe">
    <w:name w:val="Текст (справка)"/>
    <w:basedOn w:val="ae"/>
    <w:next w:val="ae"/>
    <w:uiPriority w:val="99"/>
    <w:rsid w:val="007D5EE7"/>
    <w:pPr>
      <w:widowControl w:val="0"/>
      <w:autoSpaceDE w:val="0"/>
      <w:autoSpaceDN w:val="0"/>
      <w:adjustRightInd w:val="0"/>
      <w:ind w:left="170" w:right="170"/>
    </w:pPr>
    <w:rPr>
      <w:rFonts w:ascii="Arial" w:hAnsi="Arial" w:cs="Arial"/>
    </w:rPr>
  </w:style>
  <w:style w:type="paragraph" w:customStyle="1" w:styleId="affffffffff">
    <w:name w:val="Комментарий"/>
    <w:basedOn w:val="afffffffffe"/>
    <w:next w:val="ae"/>
    <w:uiPriority w:val="99"/>
    <w:rsid w:val="007D5EE7"/>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7D5EE7"/>
    <w:rPr>
      <w:i/>
      <w:iCs/>
    </w:rPr>
  </w:style>
  <w:style w:type="paragraph" w:customStyle="1" w:styleId="affffffffff1">
    <w:name w:val="Текст (лев. подпись)"/>
    <w:basedOn w:val="ae"/>
    <w:next w:val="ae"/>
    <w:uiPriority w:val="99"/>
    <w:rsid w:val="007D5EE7"/>
    <w:pPr>
      <w:widowControl w:val="0"/>
      <w:autoSpaceDE w:val="0"/>
      <w:autoSpaceDN w:val="0"/>
      <w:adjustRightInd w:val="0"/>
    </w:pPr>
    <w:rPr>
      <w:rFonts w:ascii="Arial" w:hAnsi="Arial" w:cs="Arial"/>
    </w:rPr>
  </w:style>
  <w:style w:type="paragraph" w:customStyle="1" w:styleId="affffffffff2">
    <w:name w:val="Колонтитул (левый)"/>
    <w:basedOn w:val="affffffffff1"/>
    <w:next w:val="ae"/>
    <w:uiPriority w:val="99"/>
    <w:rsid w:val="007D5EE7"/>
    <w:rPr>
      <w:sz w:val="14"/>
      <w:szCs w:val="14"/>
    </w:rPr>
  </w:style>
  <w:style w:type="paragraph" w:customStyle="1" w:styleId="affffffffff3">
    <w:name w:val="Текст (прав. подпись)"/>
    <w:basedOn w:val="ae"/>
    <w:next w:val="ae"/>
    <w:uiPriority w:val="99"/>
    <w:rsid w:val="007D5EE7"/>
    <w:pPr>
      <w:widowControl w:val="0"/>
      <w:autoSpaceDE w:val="0"/>
      <w:autoSpaceDN w:val="0"/>
      <w:adjustRightInd w:val="0"/>
      <w:jc w:val="right"/>
    </w:pPr>
    <w:rPr>
      <w:rFonts w:ascii="Arial" w:hAnsi="Arial" w:cs="Arial"/>
    </w:rPr>
  </w:style>
  <w:style w:type="paragraph" w:customStyle="1" w:styleId="affffffffff4">
    <w:name w:val="Колонтитул (правый)"/>
    <w:basedOn w:val="affffffffff3"/>
    <w:next w:val="ae"/>
    <w:uiPriority w:val="99"/>
    <w:rsid w:val="007D5EE7"/>
    <w:rPr>
      <w:sz w:val="14"/>
      <w:szCs w:val="14"/>
    </w:rPr>
  </w:style>
  <w:style w:type="paragraph" w:customStyle="1" w:styleId="affffffffff5">
    <w:name w:val="Комментарий пользователя"/>
    <w:basedOn w:val="affffffffff"/>
    <w:next w:val="ae"/>
    <w:uiPriority w:val="99"/>
    <w:rsid w:val="007D5EE7"/>
    <w:pPr>
      <w:jc w:val="left"/>
    </w:pPr>
    <w:rPr>
      <w:shd w:val="clear" w:color="auto" w:fill="FFDFE0"/>
    </w:rPr>
  </w:style>
  <w:style w:type="paragraph" w:customStyle="1" w:styleId="affffffffff6">
    <w:name w:val="Куда обратиться?"/>
    <w:basedOn w:val="affffffffa"/>
    <w:next w:val="ae"/>
    <w:uiPriority w:val="99"/>
    <w:rsid w:val="007D5EE7"/>
  </w:style>
  <w:style w:type="paragraph" w:customStyle="1" w:styleId="affffffffff7">
    <w:name w:val="Моноширинный"/>
    <w:basedOn w:val="ae"/>
    <w:next w:val="ae"/>
    <w:uiPriority w:val="99"/>
    <w:rsid w:val="007D5EE7"/>
    <w:pPr>
      <w:widowControl w:val="0"/>
      <w:autoSpaceDE w:val="0"/>
      <w:autoSpaceDN w:val="0"/>
      <w:adjustRightInd w:val="0"/>
    </w:pPr>
    <w:rPr>
      <w:rFonts w:ascii="Courier New" w:hAnsi="Courier New" w:cs="Courier New"/>
    </w:rPr>
  </w:style>
  <w:style w:type="character" w:customStyle="1" w:styleId="affffffffff8">
    <w:name w:val="Найденные слова"/>
    <w:uiPriority w:val="99"/>
    <w:rsid w:val="007D5EE7"/>
    <w:rPr>
      <w:b/>
      <w:color w:val="26282F"/>
      <w:shd w:val="clear" w:color="auto" w:fill="FFF580"/>
    </w:rPr>
  </w:style>
  <w:style w:type="paragraph" w:customStyle="1" w:styleId="affffffffff9">
    <w:name w:val="Напишите нам"/>
    <w:basedOn w:val="ae"/>
    <w:next w:val="ae"/>
    <w:uiPriority w:val="99"/>
    <w:rsid w:val="007D5EE7"/>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ffffa">
    <w:name w:val="Не вступил в силу"/>
    <w:uiPriority w:val="99"/>
    <w:rsid w:val="007D5EE7"/>
    <w:rPr>
      <w:b/>
      <w:color w:val="000000"/>
      <w:shd w:val="clear" w:color="auto" w:fill="D8EDE8"/>
    </w:rPr>
  </w:style>
  <w:style w:type="paragraph" w:customStyle="1" w:styleId="affffffffffb">
    <w:name w:val="Необходимые документы"/>
    <w:basedOn w:val="affffffffa"/>
    <w:next w:val="ae"/>
    <w:uiPriority w:val="99"/>
    <w:rsid w:val="007D5EE7"/>
    <w:pPr>
      <w:ind w:firstLine="118"/>
    </w:pPr>
  </w:style>
  <w:style w:type="paragraph" w:customStyle="1" w:styleId="affffffffffc">
    <w:name w:val="Таблицы (моноширинный)"/>
    <w:basedOn w:val="ae"/>
    <w:next w:val="ae"/>
    <w:uiPriority w:val="99"/>
    <w:rsid w:val="007D5EE7"/>
    <w:pPr>
      <w:widowControl w:val="0"/>
      <w:autoSpaceDE w:val="0"/>
      <w:autoSpaceDN w:val="0"/>
      <w:adjustRightInd w:val="0"/>
    </w:pPr>
    <w:rPr>
      <w:rFonts w:ascii="Courier New" w:hAnsi="Courier New" w:cs="Courier New"/>
    </w:rPr>
  </w:style>
  <w:style w:type="paragraph" w:customStyle="1" w:styleId="affffffffffd">
    <w:name w:val="Оглавление"/>
    <w:basedOn w:val="affffffffffc"/>
    <w:next w:val="ae"/>
    <w:uiPriority w:val="99"/>
    <w:rsid w:val="007D5EE7"/>
    <w:pPr>
      <w:ind w:left="140"/>
    </w:pPr>
  </w:style>
  <w:style w:type="character" w:customStyle="1" w:styleId="affffffffffe">
    <w:name w:val="Опечатки"/>
    <w:uiPriority w:val="99"/>
    <w:rsid w:val="007D5EE7"/>
    <w:rPr>
      <w:color w:val="FF0000"/>
    </w:rPr>
  </w:style>
  <w:style w:type="paragraph" w:customStyle="1" w:styleId="afffffffffff">
    <w:name w:val="Переменная часть"/>
    <w:basedOn w:val="affffffffc"/>
    <w:next w:val="ae"/>
    <w:uiPriority w:val="99"/>
    <w:rsid w:val="007D5EE7"/>
    <w:rPr>
      <w:sz w:val="18"/>
      <w:szCs w:val="18"/>
    </w:rPr>
  </w:style>
  <w:style w:type="paragraph" w:customStyle="1" w:styleId="afffffffffff0">
    <w:name w:val="Подвал для информации об изменениях"/>
    <w:basedOn w:val="1a"/>
    <w:next w:val="ae"/>
    <w:uiPriority w:val="99"/>
    <w:rsid w:val="007D5EE7"/>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7D5EE7"/>
    <w:rPr>
      <w:b/>
      <w:bCs/>
    </w:rPr>
  </w:style>
  <w:style w:type="paragraph" w:customStyle="1" w:styleId="afffffffffff2">
    <w:name w:val="Подчёркнуный текст"/>
    <w:basedOn w:val="ae"/>
    <w:next w:val="ae"/>
    <w:uiPriority w:val="99"/>
    <w:rsid w:val="007D5EE7"/>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fffff3">
    <w:name w:val="Постоянная часть"/>
    <w:basedOn w:val="affffffffc"/>
    <w:next w:val="ae"/>
    <w:uiPriority w:val="99"/>
    <w:rsid w:val="007D5EE7"/>
    <w:rPr>
      <w:sz w:val="20"/>
      <w:szCs w:val="20"/>
    </w:rPr>
  </w:style>
  <w:style w:type="paragraph" w:customStyle="1" w:styleId="afffffffffff4">
    <w:name w:val="Пример."/>
    <w:basedOn w:val="affffffffa"/>
    <w:next w:val="ae"/>
    <w:uiPriority w:val="99"/>
    <w:rsid w:val="007D5EE7"/>
  </w:style>
  <w:style w:type="paragraph" w:customStyle="1" w:styleId="afffffffffff5">
    <w:name w:val="Примечание."/>
    <w:basedOn w:val="affffffffa"/>
    <w:next w:val="ae"/>
    <w:uiPriority w:val="99"/>
    <w:rsid w:val="007D5EE7"/>
  </w:style>
  <w:style w:type="character" w:customStyle="1" w:styleId="afffffffffff6">
    <w:name w:val="Продолжение ссылки"/>
    <w:basedOn w:val="affffffff9"/>
    <w:uiPriority w:val="99"/>
    <w:rsid w:val="007D5EE7"/>
    <w:rPr>
      <w:rFonts w:ascii="Times New Roman" w:hAnsi="Times New Roman" w:cs="Times New Roman"/>
      <w:b/>
      <w:color w:val="106BBE"/>
    </w:rPr>
  </w:style>
  <w:style w:type="paragraph" w:customStyle="1" w:styleId="afffffffffff7">
    <w:name w:val="Словарная статья"/>
    <w:basedOn w:val="ae"/>
    <w:next w:val="ae"/>
    <w:uiPriority w:val="99"/>
    <w:rsid w:val="007D5EE7"/>
    <w:pPr>
      <w:widowControl w:val="0"/>
      <w:autoSpaceDE w:val="0"/>
      <w:autoSpaceDN w:val="0"/>
      <w:adjustRightInd w:val="0"/>
      <w:ind w:right="118"/>
      <w:jc w:val="both"/>
    </w:pPr>
    <w:rPr>
      <w:rFonts w:ascii="Arial" w:hAnsi="Arial" w:cs="Arial"/>
    </w:rPr>
  </w:style>
  <w:style w:type="character" w:customStyle="1" w:styleId="afffffffffff8">
    <w:name w:val="Сравнение редакций"/>
    <w:uiPriority w:val="99"/>
    <w:rsid w:val="007D5EE7"/>
    <w:rPr>
      <w:b/>
      <w:color w:val="26282F"/>
    </w:rPr>
  </w:style>
  <w:style w:type="character" w:customStyle="1" w:styleId="afffffffffff9">
    <w:name w:val="Сравнение редакций. Добавленный фрагмент"/>
    <w:uiPriority w:val="99"/>
    <w:rsid w:val="007D5EE7"/>
    <w:rPr>
      <w:color w:val="000000"/>
      <w:shd w:val="clear" w:color="auto" w:fill="C1D7FF"/>
    </w:rPr>
  </w:style>
  <w:style w:type="character" w:customStyle="1" w:styleId="afffffffffffa">
    <w:name w:val="Сравнение редакций. Удаленный фрагмент"/>
    <w:uiPriority w:val="99"/>
    <w:rsid w:val="007D5EE7"/>
    <w:rPr>
      <w:color w:val="000000"/>
      <w:shd w:val="clear" w:color="auto" w:fill="C4C413"/>
    </w:rPr>
  </w:style>
  <w:style w:type="paragraph" w:customStyle="1" w:styleId="afffffffffffb">
    <w:name w:val="Ссылка на официальную публикацию"/>
    <w:basedOn w:val="ae"/>
    <w:next w:val="ae"/>
    <w:uiPriority w:val="99"/>
    <w:rsid w:val="007D5EE7"/>
    <w:pPr>
      <w:widowControl w:val="0"/>
      <w:autoSpaceDE w:val="0"/>
      <w:autoSpaceDN w:val="0"/>
      <w:adjustRightInd w:val="0"/>
      <w:ind w:firstLine="720"/>
      <w:jc w:val="both"/>
    </w:pPr>
    <w:rPr>
      <w:rFonts w:ascii="Arial" w:hAnsi="Arial" w:cs="Arial"/>
    </w:rPr>
  </w:style>
  <w:style w:type="character" w:customStyle="1" w:styleId="afffffffffffc">
    <w:name w:val="Ссылка на утративший силу документ"/>
    <w:uiPriority w:val="99"/>
    <w:rsid w:val="007D5EE7"/>
    <w:rPr>
      <w:b/>
      <w:color w:val="749232"/>
    </w:rPr>
  </w:style>
  <w:style w:type="paragraph" w:customStyle="1" w:styleId="afffffffffffd">
    <w:name w:val="Текст ЭР (см. также)"/>
    <w:basedOn w:val="ae"/>
    <w:next w:val="ae"/>
    <w:uiPriority w:val="99"/>
    <w:rsid w:val="007D5EE7"/>
    <w:pPr>
      <w:widowControl w:val="0"/>
      <w:autoSpaceDE w:val="0"/>
      <w:autoSpaceDN w:val="0"/>
      <w:adjustRightInd w:val="0"/>
      <w:spacing w:before="200"/>
    </w:pPr>
    <w:rPr>
      <w:rFonts w:ascii="Arial" w:hAnsi="Arial" w:cs="Arial"/>
      <w:sz w:val="20"/>
      <w:szCs w:val="20"/>
    </w:rPr>
  </w:style>
  <w:style w:type="paragraph" w:customStyle="1" w:styleId="afffffffffffe">
    <w:name w:val="Технический комментарий"/>
    <w:basedOn w:val="ae"/>
    <w:next w:val="ae"/>
    <w:uiPriority w:val="99"/>
    <w:rsid w:val="007D5EE7"/>
    <w:pPr>
      <w:widowControl w:val="0"/>
      <w:autoSpaceDE w:val="0"/>
      <w:autoSpaceDN w:val="0"/>
      <w:adjustRightInd w:val="0"/>
    </w:pPr>
    <w:rPr>
      <w:rFonts w:ascii="Arial" w:hAnsi="Arial" w:cs="Arial"/>
      <w:color w:val="463F31"/>
      <w:shd w:val="clear" w:color="auto" w:fill="FFFFA6"/>
    </w:rPr>
  </w:style>
  <w:style w:type="character" w:customStyle="1" w:styleId="affffffffffff">
    <w:name w:val="Утратил силу"/>
    <w:uiPriority w:val="99"/>
    <w:rsid w:val="007D5EE7"/>
    <w:rPr>
      <w:b/>
      <w:strike/>
      <w:color w:val="666600"/>
    </w:rPr>
  </w:style>
  <w:style w:type="paragraph" w:customStyle="1" w:styleId="affffffffffff0">
    <w:name w:val="Формула"/>
    <w:basedOn w:val="ae"/>
    <w:next w:val="ae"/>
    <w:uiPriority w:val="99"/>
    <w:rsid w:val="007D5EE7"/>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fffff1">
    <w:name w:val="Центрированный (таблица)"/>
    <w:basedOn w:val="affffff"/>
    <w:next w:val="ae"/>
    <w:uiPriority w:val="99"/>
    <w:rsid w:val="007D5EE7"/>
    <w:pPr>
      <w:jc w:val="center"/>
    </w:pPr>
  </w:style>
  <w:style w:type="paragraph" w:customStyle="1" w:styleId="-1">
    <w:name w:val="ЭР-содержание (правое окно)"/>
    <w:basedOn w:val="ae"/>
    <w:next w:val="ae"/>
    <w:uiPriority w:val="99"/>
    <w:rsid w:val="007D5EE7"/>
    <w:pPr>
      <w:widowControl w:val="0"/>
      <w:autoSpaceDE w:val="0"/>
      <w:autoSpaceDN w:val="0"/>
      <w:adjustRightInd w:val="0"/>
      <w:spacing w:before="300"/>
    </w:pPr>
    <w:rPr>
      <w:rFonts w:ascii="Arial" w:hAnsi="Arial" w:cs="Arial"/>
    </w:rPr>
  </w:style>
  <w:style w:type="character" w:customStyle="1" w:styleId="HTML10">
    <w:name w:val="Стандартный HTML Знак1"/>
    <w:basedOn w:val="af"/>
    <w:uiPriority w:val="99"/>
    <w:rsid w:val="007D5EE7"/>
    <w:rPr>
      <w:rFonts w:ascii="Consolas" w:hAnsi="Consolas" w:cs="Consolas"/>
    </w:rPr>
  </w:style>
  <w:style w:type="character" w:customStyle="1" w:styleId="HTML17">
    <w:name w:val="Стандартный HTML Знак17"/>
    <w:basedOn w:val="af"/>
    <w:uiPriority w:val="99"/>
    <w:semiHidden/>
    <w:rsid w:val="007D5EE7"/>
    <w:rPr>
      <w:rFonts w:ascii="Courier New" w:hAnsi="Courier New" w:cs="Courier New"/>
    </w:rPr>
  </w:style>
  <w:style w:type="character" w:customStyle="1" w:styleId="HTML16">
    <w:name w:val="Стандартный HTML Знак16"/>
    <w:basedOn w:val="af"/>
    <w:uiPriority w:val="99"/>
    <w:semiHidden/>
    <w:rsid w:val="007D5EE7"/>
    <w:rPr>
      <w:rFonts w:ascii="Courier New" w:hAnsi="Courier New" w:cs="Courier New"/>
    </w:rPr>
  </w:style>
  <w:style w:type="character" w:customStyle="1" w:styleId="HTML15">
    <w:name w:val="Стандартный HTML Знак15"/>
    <w:basedOn w:val="af"/>
    <w:uiPriority w:val="99"/>
    <w:semiHidden/>
    <w:rsid w:val="007D5EE7"/>
    <w:rPr>
      <w:rFonts w:ascii="Courier New" w:hAnsi="Courier New" w:cs="Courier New"/>
    </w:rPr>
  </w:style>
  <w:style w:type="character" w:customStyle="1" w:styleId="HTML14">
    <w:name w:val="Стандартный HTML Знак14"/>
    <w:basedOn w:val="af"/>
    <w:uiPriority w:val="99"/>
    <w:semiHidden/>
    <w:rsid w:val="007D5EE7"/>
    <w:rPr>
      <w:rFonts w:ascii="Courier New" w:hAnsi="Courier New" w:cs="Courier New"/>
    </w:rPr>
  </w:style>
  <w:style w:type="character" w:customStyle="1" w:styleId="HTML13">
    <w:name w:val="Стандартный HTML Знак13"/>
    <w:basedOn w:val="af"/>
    <w:uiPriority w:val="99"/>
    <w:semiHidden/>
    <w:rsid w:val="007D5EE7"/>
    <w:rPr>
      <w:rFonts w:ascii="Courier New" w:hAnsi="Courier New" w:cs="Courier New"/>
    </w:rPr>
  </w:style>
  <w:style w:type="character" w:customStyle="1" w:styleId="HTML12">
    <w:name w:val="Стандартный HTML Знак12"/>
    <w:basedOn w:val="af"/>
    <w:uiPriority w:val="99"/>
    <w:semiHidden/>
    <w:rsid w:val="007D5EE7"/>
    <w:rPr>
      <w:rFonts w:ascii="Courier New" w:hAnsi="Courier New" w:cs="Courier New"/>
    </w:rPr>
  </w:style>
  <w:style w:type="character" w:customStyle="1" w:styleId="HTML11">
    <w:name w:val="Стандартный HTML Знак11"/>
    <w:basedOn w:val="af"/>
    <w:uiPriority w:val="99"/>
    <w:rsid w:val="007D5EE7"/>
    <w:rPr>
      <w:rFonts w:ascii="Consolas" w:hAnsi="Consolas" w:cs="Consolas"/>
    </w:rPr>
  </w:style>
  <w:style w:type="character" w:customStyle="1" w:styleId="171">
    <w:name w:val="Подзаголовок Знак17"/>
    <w:basedOn w:val="af"/>
    <w:uiPriority w:val="11"/>
    <w:rsid w:val="007D5EE7"/>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7D5EE7"/>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7D5EE7"/>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7D5EE7"/>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7D5EE7"/>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7D5EE7"/>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7D5EE7"/>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7D5EE7"/>
    <w:rPr>
      <w:sz w:val="28"/>
    </w:rPr>
  </w:style>
  <w:style w:type="paragraph" w:customStyle="1" w:styleId="affffffffffff3">
    <w:name w:val="МОН основной"/>
    <w:basedOn w:val="ae"/>
    <w:link w:val="affffffffffff2"/>
    <w:rsid w:val="007D5EE7"/>
    <w:pPr>
      <w:widowControl w:val="0"/>
      <w:autoSpaceDE w:val="0"/>
      <w:autoSpaceDN w:val="0"/>
      <w:adjustRightInd w:val="0"/>
      <w:spacing w:line="360" w:lineRule="auto"/>
      <w:ind w:firstLine="709"/>
      <w:jc w:val="both"/>
    </w:pPr>
    <w:rPr>
      <w:rFonts w:asciiTheme="minorHAnsi" w:eastAsiaTheme="minorHAnsi" w:hAnsiTheme="minorHAnsi" w:cstheme="minorBidi"/>
      <w:sz w:val="28"/>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7D5EE7"/>
    <w:pPr>
      <w:spacing w:before="100" w:beforeAutospacing="1" w:after="100" w:afterAutospacing="1"/>
    </w:pPr>
    <w:rPr>
      <w:rFonts w:ascii="Tahoma" w:hAnsi="Tahoma"/>
      <w:sz w:val="20"/>
      <w:szCs w:val="20"/>
      <w:lang w:val="en-US" w:eastAsia="en-US"/>
    </w:rPr>
  </w:style>
  <w:style w:type="paragraph" w:customStyle="1" w:styleId="CharChar6CharChar1">
    <w:name w:val="Char Char6 Знак Знак Char Char1 Знак Знак"/>
    <w:basedOn w:val="ae"/>
    <w:rsid w:val="007D5EE7"/>
    <w:pPr>
      <w:spacing w:after="160" w:line="240" w:lineRule="exact"/>
    </w:pPr>
    <w:rPr>
      <w:rFonts w:ascii="Verdana" w:hAnsi="Verdana" w:cs="Verdana"/>
      <w:sz w:val="20"/>
      <w:szCs w:val="20"/>
      <w:lang w:val="en-US" w:eastAsia="en-US"/>
    </w:rPr>
  </w:style>
  <w:style w:type="paragraph" w:customStyle="1" w:styleId="CharChar1CharChar1CharChar">
    <w:name w:val="Char Char Знак Знак1 Char Char1 Знак Знак Char Char"/>
    <w:basedOn w:val="ae"/>
    <w:rsid w:val="007D5EE7"/>
    <w:pPr>
      <w:spacing w:before="100" w:beforeAutospacing="1" w:after="100" w:afterAutospacing="1"/>
    </w:pPr>
    <w:rPr>
      <w:rFonts w:ascii="Tahoma" w:hAnsi="Tahoma"/>
      <w:sz w:val="20"/>
      <w:szCs w:val="20"/>
      <w:lang w:val="en-US" w:eastAsia="en-US"/>
    </w:rPr>
  </w:style>
  <w:style w:type="paragraph" w:customStyle="1" w:styleId="2ff8">
    <w:name w:val="Обычный2"/>
    <w:rsid w:val="007D5EE7"/>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7D5EE7"/>
    <w:rPr>
      <w:rFonts w:cs="Times New Roman"/>
    </w:rPr>
  </w:style>
  <w:style w:type="paragraph" w:customStyle="1" w:styleId="2ff9">
    <w:name w:val="Знак Знак2 Знак Знак Знак Знак Знак Знак Знак Знак"/>
    <w:basedOn w:val="ae"/>
    <w:rsid w:val="007D5EE7"/>
    <w:pPr>
      <w:spacing w:after="160" w:line="240" w:lineRule="exact"/>
    </w:pPr>
    <w:rPr>
      <w:rFonts w:ascii="Verdana" w:hAnsi="Verdana"/>
      <w:sz w:val="20"/>
      <w:szCs w:val="20"/>
      <w:lang w:val="en-US" w:eastAsia="en-US"/>
    </w:rPr>
  </w:style>
  <w:style w:type="table" w:customStyle="1" w:styleId="1fffff0">
    <w:name w:val="Сетка таблицы светлая1"/>
    <w:basedOn w:val="af0"/>
    <w:uiPriority w:val="40"/>
    <w:rsid w:val="007D5EE7"/>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7D5EE7"/>
  </w:style>
  <w:style w:type="paragraph" w:customStyle="1" w:styleId="affffffffffff4">
    <w:name w:val="_Рисунок_обложка"/>
    <w:qFormat/>
    <w:rsid w:val="007D5EE7"/>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7D5EE7"/>
    <w:pPr>
      <w:widowControl w:val="0"/>
      <w:autoSpaceDE w:val="0"/>
      <w:autoSpaceDN w:val="0"/>
      <w:spacing w:before="3240" w:line="250" w:lineRule="auto"/>
      <w:ind w:left="2982"/>
      <w:outlineLvl w:val="0"/>
    </w:pPr>
    <w:rPr>
      <w:rFonts w:ascii="Arial Narrow" w:eastAsia="Arial" w:hAnsi="Arial Narrow" w:cs="Arial"/>
      <w:noProof/>
      <w:color w:val="007378"/>
      <w:sz w:val="48"/>
      <w:szCs w:val="48"/>
    </w:rPr>
  </w:style>
  <w:style w:type="paragraph" w:customStyle="1" w:styleId="affffffffffff6">
    <w:name w:val="_Титул_год"/>
    <w:basedOn w:val="ae"/>
    <w:qFormat/>
    <w:rsid w:val="007D5EE7"/>
    <w:pPr>
      <w:widowControl w:val="0"/>
      <w:tabs>
        <w:tab w:val="center" w:pos="4513"/>
        <w:tab w:val="right" w:pos="9026"/>
      </w:tabs>
      <w:autoSpaceDE w:val="0"/>
      <w:autoSpaceDN w:val="0"/>
      <w:jc w:val="right"/>
    </w:pPr>
    <w:rPr>
      <w:rFonts w:ascii="Arial Narrow" w:eastAsia="Arial" w:hAnsi="Arial Narrow" w:cs="Arial"/>
      <w:sz w:val="32"/>
      <w:szCs w:val="32"/>
      <w:lang w:val="en-US" w:eastAsia="en-US"/>
    </w:rPr>
  </w:style>
  <w:style w:type="paragraph" w:customStyle="1" w:styleId="affffffffffff7">
    <w:name w:val="_Содержание"/>
    <w:link w:val="affffffffffff8"/>
    <w:qFormat/>
    <w:rsid w:val="007D5EE7"/>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7D5EE7"/>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7D5EE7"/>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7D5EE7"/>
    <w:rPr>
      <w:rFonts w:ascii="Arial Narrow" w:hAnsi="Arial Narrow"/>
      <w:b/>
      <w:caps/>
      <w:color w:val="1F497D" w:themeColor="text2"/>
      <w:sz w:val="32"/>
      <w:szCs w:val="28"/>
    </w:rPr>
  </w:style>
  <w:style w:type="paragraph" w:customStyle="1" w:styleId="15">
    <w:name w:val="_Заголовок_1"/>
    <w:next w:val="afffff"/>
    <w:link w:val="1fffff1"/>
    <w:qFormat/>
    <w:rsid w:val="007D5EE7"/>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7D5EE7"/>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7D5EE7"/>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7D5EE7"/>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7D5EE7"/>
    <w:pPr>
      <w:numPr>
        <w:ilvl w:val="2"/>
      </w:numPr>
    </w:pPr>
  </w:style>
  <w:style w:type="character" w:customStyle="1" w:styleId="3fc">
    <w:name w:val="_Заголовок_3 Знак"/>
    <w:basedOn w:val="affffe"/>
    <w:link w:val="33"/>
    <w:rsid w:val="007D5EE7"/>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7D5EE7"/>
    <w:pPr>
      <w:pageBreakBefore w:val="0"/>
      <w:outlineLvl w:val="3"/>
    </w:pPr>
    <w:rPr>
      <w:color w:val="000000" w:themeColor="text1"/>
      <w:sz w:val="26"/>
      <w:szCs w:val="26"/>
    </w:rPr>
  </w:style>
  <w:style w:type="character" w:customStyle="1" w:styleId="4f0">
    <w:name w:val="_Заголовок_4 Знак"/>
    <w:basedOn w:val="affffe"/>
    <w:link w:val="4f"/>
    <w:rsid w:val="007D5EE7"/>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7D5EE7"/>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7D5EE7"/>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7D5EE7"/>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7D5EE7"/>
    <w:rPr>
      <w:rFonts w:ascii="Arial Narrow" w:eastAsia="Arial" w:hAnsi="Arial Narrow" w:cs="Arial"/>
      <w:color w:val="231F20"/>
    </w:rPr>
  </w:style>
  <w:style w:type="paragraph" w:customStyle="1" w:styleId="afffffffffffff">
    <w:name w:val="_Обычный_с_отступом"/>
    <w:basedOn w:val="afffff"/>
    <w:qFormat/>
    <w:rsid w:val="007D5EE7"/>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7D5EE7"/>
    <w:pPr>
      <w:widowControl w:val="0"/>
      <w:tabs>
        <w:tab w:val="center" w:pos="4513"/>
        <w:tab w:val="right" w:pos="9026"/>
      </w:tabs>
      <w:autoSpaceDE w:val="0"/>
      <w:autoSpaceDN w:val="0"/>
    </w:pPr>
    <w:rPr>
      <w:rFonts w:ascii="Arial Narrow" w:eastAsia="Arial" w:hAnsi="Arial Narrow" w:cs="Arial"/>
      <w:sz w:val="22"/>
      <w:szCs w:val="22"/>
      <w:lang w:val="en-US" w:eastAsia="en-US"/>
    </w:rPr>
  </w:style>
  <w:style w:type="paragraph" w:customStyle="1" w:styleId="afffffffffffff1">
    <w:name w:val="_Рисунок"/>
    <w:next w:val="afffff"/>
    <w:link w:val="afffffffffffff2"/>
    <w:uiPriority w:val="99"/>
    <w:qFormat/>
    <w:rsid w:val="007D5EE7"/>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7D5EE7"/>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7D5EE7"/>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7D5EE7"/>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7D5EE7"/>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7D5EE7"/>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7D5EE7"/>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7D5EE7"/>
    <w:rPr>
      <w:rFonts w:ascii="Arial Narrow" w:eastAsia="Calibri" w:hAnsi="Arial Narrow" w:cs="Times New Roman"/>
      <w:color w:val="231F20"/>
    </w:rPr>
  </w:style>
  <w:style w:type="paragraph" w:customStyle="1" w:styleId="19">
    <w:name w:val="_Список уровень 1"/>
    <w:basedOn w:val="ae"/>
    <w:link w:val="1fffff2"/>
    <w:qFormat/>
    <w:rsid w:val="007D5EE7"/>
    <w:pPr>
      <w:widowControl w:val="0"/>
      <w:numPr>
        <w:numId w:val="39"/>
      </w:numPr>
      <w:tabs>
        <w:tab w:val="left" w:pos="851"/>
      </w:tabs>
      <w:autoSpaceDE w:val="0"/>
      <w:autoSpaceDN w:val="0"/>
      <w:spacing w:before="103" w:line="280" w:lineRule="exact"/>
      <w:jc w:val="both"/>
    </w:pPr>
    <w:rPr>
      <w:rFonts w:ascii="Arial Narrow" w:eastAsia="Arial" w:hAnsi="Arial Narrow" w:cs="Arial"/>
      <w:color w:val="231F20"/>
      <w:sz w:val="22"/>
      <w:szCs w:val="22"/>
      <w:lang w:eastAsia="en-US"/>
    </w:rPr>
  </w:style>
  <w:style w:type="character" w:customStyle="1" w:styleId="1fffff2">
    <w:name w:val="_Список уровень 1 Знак"/>
    <w:basedOn w:val="af"/>
    <w:link w:val="19"/>
    <w:rsid w:val="007D5EE7"/>
    <w:rPr>
      <w:rFonts w:ascii="Arial Narrow" w:eastAsia="Arial" w:hAnsi="Arial Narrow" w:cs="Arial"/>
      <w:color w:val="231F20"/>
    </w:rPr>
  </w:style>
  <w:style w:type="paragraph" w:customStyle="1" w:styleId="2ffb">
    <w:name w:val="_Список уровень 2"/>
    <w:basedOn w:val="ae"/>
    <w:link w:val="2ffc"/>
    <w:qFormat/>
    <w:rsid w:val="007D5EE7"/>
    <w:pPr>
      <w:widowControl w:val="0"/>
      <w:numPr>
        <w:ilvl w:val="1"/>
      </w:numPr>
      <w:tabs>
        <w:tab w:val="left" w:pos="847"/>
      </w:tabs>
      <w:autoSpaceDE w:val="0"/>
      <w:autoSpaceDN w:val="0"/>
      <w:spacing w:before="103" w:line="280" w:lineRule="exact"/>
      <w:ind w:left="844" w:right="129" w:hanging="164"/>
      <w:jc w:val="both"/>
    </w:pPr>
    <w:rPr>
      <w:rFonts w:ascii="Arial Narrow" w:eastAsia="Arial" w:hAnsi="Arial Narrow" w:cs="Arial"/>
      <w:color w:val="231F20"/>
      <w:sz w:val="22"/>
      <w:szCs w:val="22"/>
      <w:lang w:val="en-US" w:eastAsia="en-US"/>
    </w:rPr>
  </w:style>
  <w:style w:type="character" w:customStyle="1" w:styleId="2ffc">
    <w:name w:val="_Список уровень 2 Знак"/>
    <w:basedOn w:val="af"/>
    <w:link w:val="2ffb"/>
    <w:rsid w:val="007D5EE7"/>
    <w:rPr>
      <w:rFonts w:ascii="Arial Narrow" w:eastAsia="Arial" w:hAnsi="Arial Narrow" w:cs="Arial"/>
      <w:color w:val="231F20"/>
      <w:lang w:val="en-US"/>
    </w:rPr>
  </w:style>
  <w:style w:type="paragraph" w:customStyle="1" w:styleId="3fd">
    <w:name w:val="_Список уровень 3"/>
    <w:basedOn w:val="ae"/>
    <w:link w:val="3fe"/>
    <w:qFormat/>
    <w:rsid w:val="007D5EE7"/>
    <w:pPr>
      <w:widowControl w:val="0"/>
      <w:numPr>
        <w:ilvl w:val="3"/>
      </w:numPr>
      <w:tabs>
        <w:tab w:val="left" w:pos="847"/>
      </w:tabs>
      <w:autoSpaceDE w:val="0"/>
      <w:autoSpaceDN w:val="0"/>
      <w:spacing w:before="103" w:line="280" w:lineRule="exact"/>
      <w:ind w:left="844" w:right="129" w:hanging="164"/>
      <w:jc w:val="both"/>
    </w:pPr>
    <w:rPr>
      <w:rFonts w:ascii="Arial Narrow" w:eastAsia="Arial" w:hAnsi="Arial Narrow" w:cs="Arial"/>
      <w:color w:val="231F20"/>
      <w:sz w:val="22"/>
      <w:szCs w:val="22"/>
      <w:lang w:val="en-US" w:eastAsia="en-US"/>
    </w:rPr>
  </w:style>
  <w:style w:type="character" w:customStyle="1" w:styleId="3fe">
    <w:name w:val="_Список уровень 3 Знак"/>
    <w:basedOn w:val="af"/>
    <w:link w:val="3fd"/>
    <w:rsid w:val="007D5EE7"/>
    <w:rPr>
      <w:rFonts w:ascii="Arial Narrow" w:eastAsia="Arial" w:hAnsi="Arial Narrow" w:cs="Arial"/>
      <w:color w:val="231F20"/>
      <w:lang w:val="en-US"/>
    </w:rPr>
  </w:style>
  <w:style w:type="paragraph" w:customStyle="1" w:styleId="a8">
    <w:name w:val="_Список цифры"/>
    <w:basedOn w:val="afffff"/>
    <w:link w:val="afffffffffffff7"/>
    <w:qFormat/>
    <w:rsid w:val="007D5EE7"/>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7D5EE7"/>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7D5EE7"/>
    <w:pPr>
      <w:keepNext/>
      <w:keepLines/>
      <w:autoSpaceDE w:val="0"/>
      <w:autoSpaceDN w:val="0"/>
      <w:spacing w:before="240" w:after="120"/>
    </w:pPr>
    <w:rPr>
      <w:rFonts w:ascii="Arial Narrow" w:eastAsia="Arial" w:hAnsi="Arial Narrow" w:cs="Arial"/>
      <w:b/>
      <w:bCs/>
      <w:color w:val="007378"/>
      <w:sz w:val="22"/>
      <w:szCs w:val="22"/>
      <w:lang w:eastAsia="en-US"/>
    </w:rPr>
  </w:style>
  <w:style w:type="character" w:customStyle="1" w:styleId="afffffffffffff9">
    <w:name w:val="_Таблица название Знак"/>
    <w:basedOn w:val="af"/>
    <w:link w:val="afffffffffffff8"/>
    <w:rsid w:val="007D5EE7"/>
    <w:rPr>
      <w:rFonts w:ascii="Arial Narrow" w:eastAsia="Arial" w:hAnsi="Arial Narrow" w:cs="Arial"/>
      <w:b/>
      <w:bCs/>
      <w:color w:val="007378"/>
    </w:rPr>
  </w:style>
  <w:style w:type="paragraph" w:customStyle="1" w:styleId="afffffffffffffa">
    <w:name w:val="_Таблица текст"/>
    <w:basedOn w:val="ae"/>
    <w:link w:val="afffffffffffffb"/>
    <w:qFormat/>
    <w:rsid w:val="007D5EE7"/>
    <w:pPr>
      <w:widowControl w:val="0"/>
      <w:autoSpaceDE w:val="0"/>
      <w:autoSpaceDN w:val="0"/>
      <w:spacing w:before="200" w:after="200" w:line="288" w:lineRule="auto"/>
      <w:ind w:left="255" w:right="130"/>
      <w:jc w:val="center"/>
    </w:pPr>
    <w:rPr>
      <w:rFonts w:ascii="Arial Narrow" w:eastAsia="Arial" w:hAnsi="Arial Narrow" w:cs="Arial"/>
      <w:color w:val="231F20"/>
      <w:sz w:val="16"/>
      <w:szCs w:val="22"/>
      <w:lang w:val="en-US" w:eastAsia="en-US"/>
    </w:rPr>
  </w:style>
  <w:style w:type="character" w:customStyle="1" w:styleId="afffffffffffffb">
    <w:name w:val="_Таблица текст Знак"/>
    <w:basedOn w:val="af"/>
    <w:link w:val="afffffffffffffa"/>
    <w:rsid w:val="007D5EE7"/>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7D5EE7"/>
    <w:pPr>
      <w:spacing w:before="200" w:after="200"/>
      <w:ind w:left="255" w:right="130"/>
      <w:jc w:val="center"/>
    </w:pPr>
    <w:rPr>
      <w:rFonts w:ascii="Arial Narrow" w:eastAsia="Arial" w:hAnsi="Arial Narrow" w:cs="Arial"/>
      <w:b/>
      <w:bCs/>
      <w:color w:val="231F20"/>
      <w:sz w:val="16"/>
      <w:szCs w:val="22"/>
      <w:lang w:eastAsia="en-US"/>
    </w:rPr>
  </w:style>
  <w:style w:type="character" w:customStyle="1" w:styleId="afffffffffffffd">
    <w:name w:val="_Таблица шапка Знак"/>
    <w:basedOn w:val="af"/>
    <w:link w:val="afffffffffffffc"/>
    <w:rsid w:val="007D5EE7"/>
    <w:rPr>
      <w:rFonts w:ascii="Arial Narrow" w:eastAsia="Arial" w:hAnsi="Arial Narrow" w:cs="Arial"/>
      <w:b/>
      <w:bCs/>
      <w:color w:val="231F20"/>
      <w:sz w:val="16"/>
    </w:rPr>
  </w:style>
  <w:style w:type="paragraph" w:customStyle="1" w:styleId="afffffffffffffe">
    <w:name w:val="_Таблица_по_центру"/>
    <w:basedOn w:val="ae"/>
    <w:qFormat/>
    <w:rsid w:val="007D5EE7"/>
    <w:pPr>
      <w:contextualSpacing/>
      <w:jc w:val="center"/>
    </w:pPr>
    <w:rPr>
      <w:rFonts w:ascii="Arial Narrow" w:hAnsi="Arial Narrow"/>
      <w:color w:val="000000" w:themeColor="text1"/>
      <w:sz w:val="20"/>
      <w:szCs w:val="20"/>
    </w:rPr>
  </w:style>
  <w:style w:type="paragraph" w:customStyle="1" w:styleId="affffffffffffff">
    <w:name w:val="_Таблица_по_левому"/>
    <w:qFormat/>
    <w:rsid w:val="007D5EE7"/>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7D5EE7"/>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7D5EE7"/>
    <w:pPr>
      <w:keepNext/>
    </w:pPr>
  </w:style>
  <w:style w:type="paragraph" w:customStyle="1" w:styleId="a4">
    <w:name w:val="_Выводы"/>
    <w:basedOn w:val="afffff"/>
    <w:qFormat/>
    <w:rsid w:val="007D5EE7"/>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7D5EE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7D5E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7D5EE7"/>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7D5EE7"/>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7D5EE7"/>
    <w:pPr>
      <w:numPr>
        <w:numId w:val="41"/>
      </w:numPr>
    </w:pPr>
  </w:style>
  <w:style w:type="paragraph" w:customStyle="1" w:styleId="affffffffffffff3">
    <w:name w:val="_Текст_сноски"/>
    <w:basedOn w:val="ae"/>
    <w:qFormat/>
    <w:rsid w:val="007D5EE7"/>
    <w:rPr>
      <w:rFonts w:ascii="Arial Narrow" w:hAnsi="Arial Narrow"/>
      <w:sz w:val="18"/>
      <w:szCs w:val="22"/>
    </w:rPr>
  </w:style>
  <w:style w:type="paragraph" w:customStyle="1" w:styleId="affffffffffffff4">
    <w:name w:val="_Сноска"/>
    <w:basedOn w:val="ae"/>
    <w:qFormat/>
    <w:rsid w:val="007D5EE7"/>
    <w:rPr>
      <w:rFonts w:ascii="Arial Narrow" w:hAnsi="Arial Narrow"/>
      <w:sz w:val="20"/>
      <w:szCs w:val="20"/>
    </w:rPr>
  </w:style>
  <w:style w:type="character" w:customStyle="1" w:styleId="UnresolvedMention1">
    <w:name w:val="Unresolved Mention1"/>
    <w:basedOn w:val="af"/>
    <w:uiPriority w:val="99"/>
    <w:semiHidden/>
    <w:unhideWhenUsed/>
    <w:rsid w:val="007D5EE7"/>
    <w:rPr>
      <w:color w:val="605E5C"/>
      <w:shd w:val="clear" w:color="auto" w:fill="E1DFDD"/>
    </w:rPr>
  </w:style>
  <w:style w:type="character" w:customStyle="1" w:styleId="searchresult">
    <w:name w:val="search_result"/>
    <w:basedOn w:val="af"/>
    <w:rsid w:val="007D5EE7"/>
  </w:style>
  <w:style w:type="character" w:customStyle="1" w:styleId="fontstyle21">
    <w:name w:val="fontstyle21"/>
    <w:basedOn w:val="af"/>
    <w:rsid w:val="007D5EE7"/>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7D5EE7"/>
    <w:rPr>
      <w:color w:val="605E5C"/>
      <w:shd w:val="clear" w:color="auto" w:fill="E1DFDD"/>
    </w:rPr>
  </w:style>
  <w:style w:type="paragraph" w:customStyle="1" w:styleId="xl13963">
    <w:name w:val="xl13963"/>
    <w:basedOn w:val="ae"/>
    <w:rsid w:val="007D5EE7"/>
    <w:pPr>
      <w:pBdr>
        <w:right w:val="single" w:sz="8" w:space="0" w:color="auto"/>
      </w:pBdr>
      <w:spacing w:before="100" w:beforeAutospacing="1" w:after="100" w:afterAutospacing="1"/>
      <w:textAlignment w:val="center"/>
    </w:pPr>
    <w:rPr>
      <w:color w:val="000000"/>
    </w:rPr>
  </w:style>
  <w:style w:type="paragraph" w:customStyle="1" w:styleId="xl13964">
    <w:name w:val="xl13964"/>
    <w:basedOn w:val="ae"/>
    <w:rsid w:val="007D5EE7"/>
    <w:pPr>
      <w:pBdr>
        <w:bottom w:val="single" w:sz="8" w:space="0" w:color="auto"/>
        <w:right w:val="single" w:sz="8" w:space="0" w:color="auto"/>
      </w:pBdr>
      <w:spacing w:before="100" w:beforeAutospacing="1" w:after="100" w:afterAutospacing="1"/>
      <w:textAlignment w:val="center"/>
    </w:pPr>
  </w:style>
  <w:style w:type="paragraph" w:customStyle="1" w:styleId="xl13965">
    <w:name w:val="xl13965"/>
    <w:basedOn w:val="ae"/>
    <w:rsid w:val="007D5EE7"/>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3966">
    <w:name w:val="xl13966"/>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67">
    <w:name w:val="xl13967"/>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68">
    <w:name w:val="xl13968"/>
    <w:basedOn w:val="ae"/>
    <w:rsid w:val="007D5EE7"/>
    <w:pPr>
      <w:pBdr>
        <w:bottom w:val="single" w:sz="8" w:space="0" w:color="auto"/>
        <w:right w:val="single" w:sz="8" w:space="0" w:color="auto"/>
      </w:pBdr>
      <w:spacing w:before="100" w:beforeAutospacing="1" w:after="100" w:afterAutospacing="1"/>
      <w:jc w:val="both"/>
      <w:textAlignment w:val="center"/>
    </w:pPr>
    <w:rPr>
      <w:color w:val="000000"/>
    </w:rPr>
  </w:style>
  <w:style w:type="paragraph" w:customStyle="1" w:styleId="xl13969">
    <w:name w:val="xl13969"/>
    <w:basedOn w:val="ae"/>
    <w:rsid w:val="007D5EE7"/>
    <w:pPr>
      <w:pBdr>
        <w:right w:val="single" w:sz="8" w:space="0" w:color="auto"/>
      </w:pBdr>
      <w:spacing w:before="100" w:beforeAutospacing="1" w:after="100" w:afterAutospacing="1"/>
      <w:textAlignment w:val="center"/>
    </w:pPr>
  </w:style>
  <w:style w:type="paragraph" w:customStyle="1" w:styleId="xl13970">
    <w:name w:val="xl13970"/>
    <w:basedOn w:val="ae"/>
    <w:rsid w:val="007D5EE7"/>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3971">
    <w:name w:val="xl13971"/>
    <w:basedOn w:val="ae"/>
    <w:rsid w:val="007D5EE7"/>
    <w:pPr>
      <w:pBdr>
        <w:bottom w:val="single" w:sz="8" w:space="0" w:color="auto"/>
        <w:right w:val="single" w:sz="8" w:space="0" w:color="auto"/>
      </w:pBdr>
      <w:spacing w:before="100" w:beforeAutospacing="1" w:after="100" w:afterAutospacing="1"/>
      <w:jc w:val="center"/>
      <w:textAlignment w:val="center"/>
    </w:pPr>
  </w:style>
  <w:style w:type="paragraph" w:customStyle="1" w:styleId="xl13972">
    <w:name w:val="xl13972"/>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73">
    <w:name w:val="xl13973"/>
    <w:basedOn w:val="ae"/>
    <w:rsid w:val="007D5EE7"/>
    <w:pPr>
      <w:pBdr>
        <w:bottom w:val="single" w:sz="8" w:space="0" w:color="auto"/>
        <w:right w:val="single" w:sz="8" w:space="0" w:color="auto"/>
      </w:pBdr>
      <w:spacing w:before="100" w:beforeAutospacing="1" w:after="100" w:afterAutospacing="1"/>
      <w:jc w:val="center"/>
      <w:textAlignment w:val="center"/>
    </w:pPr>
  </w:style>
  <w:style w:type="paragraph" w:customStyle="1" w:styleId="xl13974">
    <w:name w:val="xl13974"/>
    <w:basedOn w:val="ae"/>
    <w:rsid w:val="007D5EE7"/>
    <w:pPr>
      <w:pBdr>
        <w:right w:val="single" w:sz="8" w:space="0" w:color="auto"/>
      </w:pBdr>
      <w:spacing w:before="100" w:beforeAutospacing="1" w:after="100" w:afterAutospacing="1"/>
      <w:textAlignment w:val="center"/>
    </w:pPr>
  </w:style>
  <w:style w:type="paragraph" w:customStyle="1" w:styleId="xl13975">
    <w:name w:val="xl13975"/>
    <w:basedOn w:val="ae"/>
    <w:rsid w:val="007D5EE7"/>
    <w:pPr>
      <w:pBdr>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3976">
    <w:name w:val="xl13976"/>
    <w:basedOn w:val="ae"/>
    <w:rsid w:val="007D5EE7"/>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77">
    <w:name w:val="xl13977"/>
    <w:basedOn w:val="ae"/>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78">
    <w:name w:val="xl13978"/>
    <w:basedOn w:val="ae"/>
    <w:rsid w:val="007D5EE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979">
    <w:name w:val="xl13979"/>
    <w:basedOn w:val="ae"/>
    <w:rsid w:val="007D5EE7"/>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3980">
    <w:name w:val="xl13980"/>
    <w:basedOn w:val="ae"/>
    <w:rsid w:val="007D5EE7"/>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3981">
    <w:name w:val="xl13981"/>
    <w:basedOn w:val="ae"/>
    <w:rsid w:val="007D5EE7"/>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13982">
    <w:name w:val="xl13982"/>
    <w:basedOn w:val="ae"/>
    <w:rsid w:val="007D5EE7"/>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3983">
    <w:name w:val="xl13983"/>
    <w:basedOn w:val="ae"/>
    <w:rsid w:val="007D5EE7"/>
    <w:pPr>
      <w:pBdr>
        <w:left w:val="single" w:sz="8" w:space="0" w:color="auto"/>
        <w:right w:val="single" w:sz="8" w:space="0" w:color="auto"/>
      </w:pBdr>
      <w:spacing w:before="100" w:beforeAutospacing="1" w:after="100" w:afterAutospacing="1"/>
      <w:textAlignment w:val="center"/>
    </w:pPr>
  </w:style>
  <w:style w:type="paragraph" w:customStyle="1" w:styleId="xl13984">
    <w:name w:val="xl13984"/>
    <w:basedOn w:val="ae"/>
    <w:rsid w:val="007D5EE7"/>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3985">
    <w:name w:val="xl13985"/>
    <w:basedOn w:val="ae"/>
    <w:rsid w:val="007D5EE7"/>
    <w:pPr>
      <w:pBdr>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6">
    <w:name w:val="xl13986"/>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7">
    <w:name w:val="xl13987"/>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8">
    <w:name w:val="xl13988"/>
    <w:basedOn w:val="ae"/>
    <w:rsid w:val="007D5EE7"/>
    <w:pPr>
      <w:pBdr>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89">
    <w:name w:val="xl13989"/>
    <w:basedOn w:val="ae"/>
    <w:rsid w:val="007D5EE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90">
    <w:name w:val="xl13990"/>
    <w:basedOn w:val="ae"/>
    <w:rsid w:val="007D5EE7"/>
    <w:pPr>
      <w:pBdr>
        <w:top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91">
    <w:name w:val="xl13991"/>
    <w:basedOn w:val="ae"/>
    <w:rsid w:val="007D5EE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13992">
    <w:name w:val="xl13992"/>
    <w:basedOn w:val="ae"/>
    <w:rsid w:val="007D5EE7"/>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3993">
    <w:name w:val="xl13993"/>
    <w:basedOn w:val="ae"/>
    <w:rsid w:val="007D5EE7"/>
    <w:pPr>
      <w:pBdr>
        <w:left w:val="single" w:sz="8" w:space="0" w:color="auto"/>
        <w:right w:val="single" w:sz="8" w:space="0" w:color="auto"/>
      </w:pBdr>
      <w:spacing w:before="100" w:beforeAutospacing="1" w:after="100" w:afterAutospacing="1"/>
      <w:textAlignment w:val="center"/>
    </w:pPr>
  </w:style>
  <w:style w:type="paragraph" w:customStyle="1" w:styleId="xl13994">
    <w:name w:val="xl13994"/>
    <w:basedOn w:val="ae"/>
    <w:rsid w:val="007D5EE7"/>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3995">
    <w:name w:val="xl13995"/>
    <w:basedOn w:val="ae"/>
    <w:rsid w:val="007D5EE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996">
    <w:name w:val="xl13996"/>
    <w:basedOn w:val="ae"/>
    <w:rsid w:val="007D5EE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997">
    <w:name w:val="xl13997"/>
    <w:basedOn w:val="ae"/>
    <w:rsid w:val="007D5EE7"/>
    <w:pPr>
      <w:pBdr>
        <w:bottom w:val="single" w:sz="8" w:space="0" w:color="auto"/>
        <w:right w:val="single" w:sz="8" w:space="0" w:color="auto"/>
      </w:pBdr>
      <w:spacing w:before="100" w:beforeAutospacing="1" w:after="100" w:afterAutospacing="1"/>
      <w:textAlignment w:val="center"/>
    </w:pPr>
  </w:style>
  <w:style w:type="paragraph" w:customStyle="1" w:styleId="xl13998">
    <w:name w:val="xl13998"/>
    <w:basedOn w:val="ae"/>
    <w:rsid w:val="007D5EE7"/>
    <w:pPr>
      <w:pBdr>
        <w:bottom w:val="single" w:sz="8" w:space="0" w:color="auto"/>
        <w:right w:val="single" w:sz="8" w:space="0" w:color="auto"/>
      </w:pBdr>
      <w:spacing w:before="100" w:beforeAutospacing="1" w:after="100" w:afterAutospacing="1"/>
      <w:jc w:val="center"/>
      <w:textAlignment w:val="center"/>
    </w:pPr>
  </w:style>
  <w:style w:type="paragraph" w:customStyle="1" w:styleId="xl13999">
    <w:name w:val="xl13999"/>
    <w:basedOn w:val="ae"/>
    <w:rsid w:val="007D5EE7"/>
    <w:pPr>
      <w:pBdr>
        <w:right w:val="single" w:sz="8" w:space="0" w:color="auto"/>
      </w:pBdr>
      <w:spacing w:before="100" w:beforeAutospacing="1" w:after="100" w:afterAutospacing="1"/>
      <w:jc w:val="center"/>
      <w:textAlignment w:val="center"/>
    </w:pPr>
  </w:style>
  <w:style w:type="paragraph" w:customStyle="1" w:styleId="xl14000">
    <w:name w:val="xl14000"/>
    <w:basedOn w:val="ae"/>
    <w:rsid w:val="007D5EE7"/>
    <w:pPr>
      <w:pBdr>
        <w:left w:val="single" w:sz="8" w:space="0" w:color="auto"/>
        <w:right w:val="single" w:sz="8" w:space="0" w:color="auto"/>
      </w:pBdr>
      <w:spacing w:before="100" w:beforeAutospacing="1" w:after="100" w:afterAutospacing="1"/>
      <w:jc w:val="center"/>
      <w:textAlignment w:val="center"/>
    </w:pPr>
  </w:style>
  <w:style w:type="paragraph" w:customStyle="1" w:styleId="xl14001">
    <w:name w:val="xl14001"/>
    <w:basedOn w:val="ae"/>
    <w:rsid w:val="007D5EE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002">
    <w:name w:val="xl14002"/>
    <w:basedOn w:val="ae"/>
    <w:rsid w:val="007D5EE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003">
    <w:name w:val="xl14003"/>
    <w:basedOn w:val="ae"/>
    <w:rsid w:val="007D5EE7"/>
    <w:pPr>
      <w:pBdr>
        <w:left w:val="single" w:sz="8" w:space="0" w:color="auto"/>
        <w:bottom w:val="single" w:sz="8" w:space="0" w:color="auto"/>
      </w:pBdr>
      <w:spacing w:before="100" w:beforeAutospacing="1" w:after="100" w:afterAutospacing="1"/>
      <w:jc w:val="center"/>
      <w:textAlignment w:val="center"/>
    </w:pPr>
  </w:style>
  <w:style w:type="paragraph" w:customStyle="1" w:styleId="xl14004">
    <w:name w:val="xl14004"/>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4005">
    <w:name w:val="xl14005"/>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4006">
    <w:name w:val="xl14006"/>
    <w:basedOn w:val="ae"/>
    <w:rsid w:val="007D5EE7"/>
    <w:pPr>
      <w:pBdr>
        <w:left w:val="single" w:sz="8" w:space="0" w:color="auto"/>
      </w:pBdr>
      <w:spacing w:before="100" w:beforeAutospacing="1" w:after="100" w:afterAutospacing="1"/>
      <w:jc w:val="center"/>
      <w:textAlignment w:val="center"/>
    </w:pPr>
  </w:style>
  <w:style w:type="paragraph" w:customStyle="1" w:styleId="xl14007">
    <w:name w:val="xl14007"/>
    <w:basedOn w:val="ae"/>
    <w:rsid w:val="007D5EE7"/>
    <w:pPr>
      <w:pBdr>
        <w:top w:val="single" w:sz="8" w:space="0" w:color="auto"/>
        <w:left w:val="single" w:sz="8" w:space="0" w:color="auto"/>
      </w:pBdr>
      <w:spacing w:before="100" w:beforeAutospacing="1" w:after="100" w:afterAutospacing="1"/>
      <w:jc w:val="center"/>
      <w:textAlignment w:val="center"/>
    </w:pPr>
  </w:style>
  <w:style w:type="paragraph" w:customStyle="1" w:styleId="xl14008">
    <w:name w:val="xl14008"/>
    <w:basedOn w:val="ae"/>
    <w:rsid w:val="007D5EE7"/>
    <w:pPr>
      <w:pBdr>
        <w:top w:val="single" w:sz="8" w:space="0" w:color="auto"/>
        <w:right w:val="single" w:sz="8" w:space="0" w:color="auto"/>
      </w:pBdr>
      <w:spacing w:before="100" w:beforeAutospacing="1" w:after="100" w:afterAutospacing="1"/>
      <w:jc w:val="center"/>
      <w:textAlignment w:val="center"/>
    </w:pPr>
  </w:style>
  <w:style w:type="paragraph" w:customStyle="1" w:styleId="xl14009">
    <w:name w:val="xl14009"/>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10">
    <w:name w:val="xl14010"/>
    <w:basedOn w:val="ae"/>
    <w:rsid w:val="007D5EE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4011">
    <w:name w:val="xl14011"/>
    <w:basedOn w:val="ae"/>
    <w:rsid w:val="007D5EE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4012">
    <w:name w:val="xl14012"/>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4013">
    <w:name w:val="xl14013"/>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4014">
    <w:name w:val="xl14014"/>
    <w:basedOn w:val="ae"/>
    <w:rsid w:val="007D5EE7"/>
    <w:pPr>
      <w:pBdr>
        <w:bottom w:val="single" w:sz="8" w:space="0" w:color="auto"/>
        <w:right w:val="single" w:sz="8" w:space="0" w:color="auto"/>
      </w:pBdr>
      <w:spacing w:before="100" w:beforeAutospacing="1" w:after="100" w:afterAutospacing="1"/>
    </w:pPr>
  </w:style>
  <w:style w:type="paragraph" w:customStyle="1" w:styleId="xl14015">
    <w:name w:val="xl14015"/>
    <w:basedOn w:val="ae"/>
    <w:rsid w:val="007D5EE7"/>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4016">
    <w:name w:val="xl14016"/>
    <w:basedOn w:val="ae"/>
    <w:rsid w:val="007D5EE7"/>
    <w:pPr>
      <w:pBdr>
        <w:bottom w:val="single" w:sz="8" w:space="0" w:color="auto"/>
        <w:right w:val="single" w:sz="8" w:space="0" w:color="auto"/>
      </w:pBdr>
      <w:spacing w:before="100" w:beforeAutospacing="1" w:after="100" w:afterAutospacing="1"/>
      <w:textAlignment w:val="center"/>
    </w:pPr>
  </w:style>
  <w:style w:type="paragraph" w:customStyle="1" w:styleId="xl14017">
    <w:name w:val="xl14017"/>
    <w:basedOn w:val="ae"/>
    <w:rsid w:val="007D5EE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4018">
    <w:name w:val="xl14018"/>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4019">
    <w:name w:val="xl14019"/>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4020">
    <w:name w:val="xl14020"/>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1">
    <w:name w:val="xl14021"/>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2">
    <w:name w:val="xl14022"/>
    <w:basedOn w:val="ae"/>
    <w:rsid w:val="007D5EE7"/>
    <w:pPr>
      <w:pBdr>
        <w:top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3">
    <w:name w:val="xl14023"/>
    <w:basedOn w:val="ae"/>
    <w:rsid w:val="007D5EE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4">
    <w:name w:val="xl14024"/>
    <w:basedOn w:val="ae"/>
    <w:rsid w:val="007D5EE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4025">
    <w:name w:val="xl14025"/>
    <w:basedOn w:val="ae"/>
    <w:rsid w:val="007D5EE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4026">
    <w:name w:val="xl14026"/>
    <w:basedOn w:val="ae"/>
    <w:rsid w:val="007D5EE7"/>
    <w:pPr>
      <w:pBdr>
        <w:top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4027">
    <w:name w:val="xl14027"/>
    <w:basedOn w:val="ae"/>
    <w:rsid w:val="007D5EE7"/>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4028">
    <w:name w:val="xl14028"/>
    <w:basedOn w:val="ae"/>
    <w:rsid w:val="007D5EE7"/>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b/>
      <w:bCs/>
      <w:color w:val="000000"/>
    </w:rPr>
  </w:style>
  <w:style w:type="paragraph" w:customStyle="1" w:styleId="xl14029">
    <w:name w:val="xl14029"/>
    <w:basedOn w:val="ae"/>
    <w:rsid w:val="007D5EE7"/>
    <w:pPr>
      <w:pBdr>
        <w:top w:val="single" w:sz="8" w:space="0" w:color="auto"/>
        <w:bottom w:val="single" w:sz="8" w:space="0" w:color="auto"/>
      </w:pBdr>
      <w:shd w:val="clear" w:color="000000" w:fill="BFBFBF"/>
      <w:spacing w:before="100" w:beforeAutospacing="1" w:after="100" w:afterAutospacing="1"/>
      <w:jc w:val="center"/>
      <w:textAlignment w:val="center"/>
    </w:pPr>
    <w:rPr>
      <w:b/>
      <w:bCs/>
      <w:color w:val="000000"/>
    </w:rPr>
  </w:style>
  <w:style w:type="paragraph" w:customStyle="1" w:styleId="xl14030">
    <w:name w:val="xl14030"/>
    <w:basedOn w:val="ae"/>
    <w:rsid w:val="007D5EE7"/>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b/>
      <w:bCs/>
      <w:color w:val="000000"/>
    </w:rPr>
  </w:style>
  <w:style w:type="paragraph" w:customStyle="1" w:styleId="xl14031">
    <w:name w:val="xl14031"/>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4032">
    <w:name w:val="xl14032"/>
    <w:basedOn w:val="ae"/>
    <w:rsid w:val="007D5EE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4033">
    <w:name w:val="xl14033"/>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4034">
    <w:name w:val="xl14034"/>
    <w:basedOn w:val="ae"/>
    <w:rsid w:val="007D5EE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4035">
    <w:name w:val="xl14035"/>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right"/>
      <w:textAlignment w:val="center"/>
    </w:pPr>
    <w:rPr>
      <w:color w:val="000000"/>
    </w:rPr>
  </w:style>
  <w:style w:type="paragraph" w:customStyle="1" w:styleId="xl14036">
    <w:name w:val="xl14036"/>
    <w:basedOn w:val="ae"/>
    <w:rsid w:val="007D5EE7"/>
    <w:pPr>
      <w:pBdr>
        <w:left w:val="single" w:sz="8" w:space="0" w:color="auto"/>
        <w:right w:val="single" w:sz="8" w:space="0" w:color="auto"/>
      </w:pBdr>
      <w:shd w:val="clear" w:color="000000" w:fill="FFFFFF"/>
      <w:spacing w:before="100" w:beforeAutospacing="1" w:after="100" w:afterAutospacing="1"/>
      <w:jc w:val="right"/>
      <w:textAlignment w:val="center"/>
    </w:pPr>
    <w:rPr>
      <w:color w:val="000000"/>
    </w:rPr>
  </w:style>
  <w:style w:type="paragraph" w:customStyle="1" w:styleId="xl14037">
    <w:name w:val="xl14037"/>
    <w:basedOn w:val="ae"/>
    <w:rsid w:val="007D5EE7"/>
    <w:pPr>
      <w:pBdr>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color w:val="000000"/>
    </w:rPr>
  </w:style>
  <w:style w:type="paragraph" w:customStyle="1" w:styleId="xl14038">
    <w:name w:val="xl14038"/>
    <w:basedOn w:val="ae"/>
    <w:rsid w:val="007D5EE7"/>
    <w:pPr>
      <w:pBdr>
        <w:top w:val="single" w:sz="8" w:space="0" w:color="auto"/>
        <w:left w:val="single" w:sz="8" w:space="0" w:color="auto"/>
        <w:right w:val="single" w:sz="8" w:space="0" w:color="auto"/>
      </w:pBdr>
      <w:spacing w:before="100" w:beforeAutospacing="1" w:after="100" w:afterAutospacing="1"/>
      <w:jc w:val="right"/>
      <w:textAlignment w:val="center"/>
    </w:pPr>
  </w:style>
  <w:style w:type="paragraph" w:customStyle="1" w:styleId="xl14039">
    <w:name w:val="xl14039"/>
    <w:basedOn w:val="ae"/>
    <w:rsid w:val="007D5EE7"/>
    <w:pPr>
      <w:pBdr>
        <w:left w:val="single" w:sz="8" w:space="0" w:color="auto"/>
        <w:right w:val="single" w:sz="8" w:space="0" w:color="auto"/>
      </w:pBdr>
      <w:spacing w:before="100" w:beforeAutospacing="1" w:after="100" w:afterAutospacing="1"/>
      <w:jc w:val="right"/>
      <w:textAlignment w:val="center"/>
    </w:pPr>
  </w:style>
  <w:style w:type="paragraph" w:customStyle="1" w:styleId="xl14040">
    <w:name w:val="xl14040"/>
    <w:basedOn w:val="ae"/>
    <w:rsid w:val="007D5EE7"/>
    <w:pPr>
      <w:pBdr>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14041">
    <w:name w:val="xl14041"/>
    <w:basedOn w:val="ae"/>
    <w:rsid w:val="007D5EE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4042">
    <w:name w:val="xl14042"/>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4043">
    <w:name w:val="xl14043"/>
    <w:basedOn w:val="ae"/>
    <w:rsid w:val="007D5EE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4044">
    <w:name w:val="xl14044"/>
    <w:basedOn w:val="ae"/>
    <w:rsid w:val="007D5EE7"/>
    <w:pPr>
      <w:pBdr>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table" w:customStyle="1" w:styleId="-611">
    <w:name w:val="Таблица-сетка 6 цветная11"/>
    <w:basedOn w:val="af0"/>
    <w:uiPriority w:val="51"/>
    <w:rsid w:val="007D5EE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7D5E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7D5EE7"/>
    <w:rPr>
      <w:color w:val="605E5C"/>
      <w:shd w:val="clear" w:color="auto" w:fill="E1DFDD"/>
    </w:rPr>
  </w:style>
  <w:style w:type="paragraph" w:customStyle="1" w:styleId="5b">
    <w:name w:val="Стиль 5а"/>
    <w:basedOn w:val="ae"/>
    <w:rsid w:val="007D5EE7"/>
    <w:pPr>
      <w:overflowPunct w:val="0"/>
      <w:autoSpaceDE w:val="0"/>
      <w:spacing w:before="240" w:after="240"/>
      <w:jc w:val="center"/>
      <w:textAlignment w:val="baseline"/>
    </w:pPr>
    <w:rPr>
      <w:b/>
      <w:caps/>
      <w:sz w:val="20"/>
      <w:szCs w:val="20"/>
      <w:lang w:eastAsia="ar-SA"/>
    </w:rPr>
  </w:style>
  <w:style w:type="paragraph" w:customStyle="1" w:styleId="1fffff4">
    <w:name w:val="Стиль 1"/>
    <w:basedOn w:val="ae"/>
    <w:rsid w:val="007D5EE7"/>
    <w:pPr>
      <w:overflowPunct w:val="0"/>
      <w:autoSpaceDE w:val="0"/>
      <w:spacing w:before="60" w:after="60"/>
      <w:ind w:firstLine="709"/>
      <w:jc w:val="both"/>
      <w:textAlignment w:val="baseline"/>
    </w:pPr>
    <w:rPr>
      <w:szCs w:val="20"/>
      <w:lang w:eastAsia="ar-SA"/>
    </w:rPr>
  </w:style>
  <w:style w:type="paragraph" w:customStyle="1" w:styleId="affffffffffffff5">
    <w:name w:val="ЭТОТ ДОКУМЕНТ ЗАГОЛОВОК"/>
    <w:basedOn w:val="ae"/>
    <w:link w:val="affffffffffffff6"/>
    <w:qFormat/>
    <w:rsid w:val="007D5EE7"/>
    <w:pPr>
      <w:widowControl w:val="0"/>
      <w:numPr>
        <w:ilvl w:val="1"/>
      </w:numPr>
      <w:tabs>
        <w:tab w:val="left" w:pos="567"/>
        <w:tab w:val="num" w:pos="1276"/>
      </w:tabs>
      <w:jc w:val="center"/>
      <w:outlineLvl w:val="1"/>
    </w:pPr>
    <w:rPr>
      <w:bCs/>
      <w:iCs/>
      <w:sz w:val="28"/>
    </w:rPr>
  </w:style>
  <w:style w:type="character" w:customStyle="1" w:styleId="affffffffffffff6">
    <w:name w:val="ЭТОТ ДОКУМЕНТ ЗАГОЛОВОК Знак"/>
    <w:basedOn w:val="af"/>
    <w:link w:val="affffffffffffff5"/>
    <w:rsid w:val="007D5EE7"/>
    <w:rPr>
      <w:rFonts w:ascii="Times New Roman" w:eastAsia="Times New Roman" w:hAnsi="Times New Roman" w:cs="Times New Roman"/>
      <w:bCs/>
      <w:i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6.jpeg"/><Relationship Id="rId63" Type="http://schemas.openxmlformats.org/officeDocument/2006/relationships/image" Target="media/image42.jpeg"/><Relationship Id="rId68" Type="http://schemas.openxmlformats.org/officeDocument/2006/relationships/image" Target="media/image46.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https://demo.garant.ru/"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s://ru.wikipedia.org/w/index.php?title=%D0%A0226_(%D0%B0%D0%B2%D1%82%D0%BE%D0%B4%D0%BE%D1%80%D0%BE%D0%B3%D0%B0)&amp;action=edit&amp;redlink=1" TargetMode="External"/><Relationship Id="rId58" Type="http://schemas.openxmlformats.org/officeDocument/2006/relationships/image" Target="media/image38.jpeg"/><Relationship Id="rId66"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image" Target="media/image40.jpe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7.jpeg"/><Relationship Id="rId56" Type="http://schemas.openxmlformats.org/officeDocument/2006/relationships/hyperlink" Target="https://ru.wikipedia.org/wiki/%D0%92%D1%82%D0%BE%D1%80%D0%B0%D1%8F_%D0%BF%D1%80%D0%BE%D0%B4%D0%BE%D0%BB%D1%8C%D0%BD%D0%B0%D1%8F_%D0%BC%D0%B0%D0%B3%D0%B8%D1%81%D1%82%D1%80%D0%B0%D0%BB%D1%8C" TargetMode="External"/><Relationship Id="rId64" Type="http://schemas.openxmlformats.org/officeDocument/2006/relationships/image" Target="media/image43.jpe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ru.wikipedia.org/w/index.php?title=%D0%A0221_(%D0%B0%D0%B2%D1%82%D0%BE%D0%B4%D0%BE%D1%80%D0%BE%D0%B3%D0%B0)&amp;action=edit&amp;redlink=1" TargetMode="External"/><Relationship Id="rId72" Type="http://schemas.openxmlformats.org/officeDocument/2006/relationships/customXml" Target="../customXml/item2.xml"/><Relationship Id="rId3"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1.xml"/><Relationship Id="rId59" Type="http://schemas.openxmlformats.org/officeDocument/2006/relationships/chart" Target="charts/chart1.xml"/><Relationship Id="rId67" Type="http://schemas.openxmlformats.org/officeDocument/2006/relationships/hyperlink" Target="http://oblkompriroda.volgograd.ru/"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ru.wikipedia.org/w/index.php?title=%D0%A0219_(%D0%B0%D0%B2%D1%82%D0%BE%D0%B4%D0%BE%D1%80%D0%BE%D0%B3%D0%B0)&amp;action=edit&amp;redlink=1" TargetMode="External"/><Relationship Id="rId62" Type="http://schemas.openxmlformats.org/officeDocument/2006/relationships/image" Target="media/image41.jpe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ru.wikipedia.org/wiki/%D0%A022_(%D0%B0%D0%B2%D1%82%D0%BE%D0%B4%D0%BE%D1%80%D0%BE%D0%B3%D0%B0,_%D0%A0%D0%BE%D1%81%D1%81%D0%B8%D1%8F)" TargetMode="External"/><Relationship Id="rId57" Type="http://schemas.openxmlformats.org/officeDocument/2006/relationships/hyperlink" Target="https://ru.wikipedia.org/wiki/%D0%92%D0%BE%D0%BB%D0%B6%D1%81%D0%BA%D0%B0%D1%8F_%D0%93%D0%AD%D0%A1" TargetMode="External"/><Relationship Id="rId10" Type="http://schemas.openxmlformats.org/officeDocument/2006/relationships/hyperlink" Target="consultantplus://offline/ref=D03EC997DD769A26DDA24F9471F83F1702D63C11DEA4809AEFA5E64CB6ECD7F434G2G"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ru.wikipedia.org/w/index.php?title=%D0%90260_(%D0%B0%D0%B2%D1%82%D0%BE%D0%B4%D0%BE%D1%80%D0%BE%D0%B3%D0%B0)&amp;action=edit&amp;redlink=1" TargetMode="External"/><Relationship Id="rId60" Type="http://schemas.openxmlformats.org/officeDocument/2006/relationships/image" Target="media/image39.jpeg"/><Relationship Id="rId65" Type="http://schemas.openxmlformats.org/officeDocument/2006/relationships/image" Target="media/image44.jpeg"/><Relationship Id="rId73"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ru.wikipedia.org/wiki/%D0%A0%D0%BE%D1%81%D1%81%D0%B8%D0%B9%D1%81%D0%BA%D0%B0%D1%8F_%D0%A4%D0%B5%D0%B4%D0%B5%D1%80%D0%B0%D1%86%D0%B8%D1%8F"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hyperlink" Target="https://ru.wikipedia.org/w/index.php?title=%D0%A0228_(%D0%B0%D0%B2%D1%82%D0%BE%D0%B4%D0%BE%D1%80%D0%BE%D0%B3%D0%B0)&amp;action=edit&amp;redlink=1" TargetMode="External"/><Relationship Id="rId55" Type="http://schemas.openxmlformats.org/officeDocument/2006/relationships/hyperlink" Target="https://ru.wikipedia.org/w/index.php?title=18%D0%A0-1_(%D0%B0%D0%B2%D1%82%D0%BE%D0%B4%D0%BE%D1%80%D0%BE%D0%B3%D0%B0)&amp;action=edit&amp;redlink=1" TargetMode="External"/><Relationship Id="rId7" Type="http://schemas.openxmlformats.org/officeDocument/2006/relationships/endnotes" Target="endnotes.xml"/><Relationship Id="rId71" Type="http://schemas.openxmlformats.org/officeDocument/2006/relationships/customXml" Target="../customXml/item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Анализ аварийности в Волгограде за 2020-2022 годы</a:t>
            </a:r>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cat>
            <c:numRef>
              <c:f>Лист1!$A$2:$A$4</c:f>
              <c:numCache>
                <c:formatCode>General</c:formatCode>
                <c:ptCount val="3"/>
                <c:pt idx="0">
                  <c:v>2020</c:v>
                </c:pt>
                <c:pt idx="1">
                  <c:v>2021</c:v>
                </c:pt>
                <c:pt idx="2">
                  <c:v>2022</c:v>
                </c:pt>
              </c:numCache>
            </c:numRef>
          </c:cat>
          <c:val>
            <c:numRef>
              <c:f>Лист1!$B$2:$B$4</c:f>
              <c:numCache>
                <c:formatCode>General</c:formatCode>
                <c:ptCount val="3"/>
                <c:pt idx="0">
                  <c:v>944</c:v>
                </c:pt>
                <c:pt idx="1">
                  <c:v>956</c:v>
                </c:pt>
                <c:pt idx="2">
                  <c:v>963</c:v>
                </c:pt>
              </c:numCache>
            </c:numRef>
          </c:val>
          <c:extLst xmlns:c16r2="http://schemas.microsoft.com/office/drawing/2015/06/chart">
            <c:ext xmlns:c16="http://schemas.microsoft.com/office/drawing/2014/chart" uri="{C3380CC4-5D6E-409C-BE32-E72D297353CC}">
              <c16:uniqueId val="{00000000-E000-4FFF-A3AD-9589CA319738}"/>
            </c:ext>
          </c:extLst>
        </c:ser>
        <c:ser>
          <c:idx val="1"/>
          <c:order val="1"/>
          <c:tx>
            <c:strRef>
              <c:f>Лист1!$C$1</c:f>
              <c:strCache>
                <c:ptCount val="1"/>
                <c:pt idx="0">
                  <c:v>Погибло</c:v>
                </c:pt>
              </c:strCache>
            </c:strRef>
          </c:tx>
          <c:spPr>
            <a:solidFill>
              <a:schemeClr val="accent2"/>
            </a:solidFill>
            <a:ln>
              <a:noFill/>
            </a:ln>
            <a:effectLst/>
          </c:spPr>
          <c:invertIfNegative val="0"/>
          <c:cat>
            <c:numRef>
              <c:f>Лист1!$A$2:$A$4</c:f>
              <c:numCache>
                <c:formatCode>General</c:formatCode>
                <c:ptCount val="3"/>
                <c:pt idx="0">
                  <c:v>2020</c:v>
                </c:pt>
                <c:pt idx="1">
                  <c:v>2021</c:v>
                </c:pt>
                <c:pt idx="2">
                  <c:v>2022</c:v>
                </c:pt>
              </c:numCache>
            </c:numRef>
          </c:cat>
          <c:val>
            <c:numRef>
              <c:f>Лист1!$C$2:$C$4</c:f>
              <c:numCache>
                <c:formatCode>General</c:formatCode>
                <c:ptCount val="3"/>
                <c:pt idx="0">
                  <c:v>58</c:v>
                </c:pt>
                <c:pt idx="1">
                  <c:v>44</c:v>
                </c:pt>
                <c:pt idx="2">
                  <c:v>46</c:v>
                </c:pt>
              </c:numCache>
            </c:numRef>
          </c:val>
          <c:extLst xmlns:c16r2="http://schemas.microsoft.com/office/drawing/2015/06/chart">
            <c:ext xmlns:c16="http://schemas.microsoft.com/office/drawing/2014/chart" uri="{C3380CC4-5D6E-409C-BE32-E72D297353CC}">
              <c16:uniqueId val="{00000001-E000-4FFF-A3AD-9589CA319738}"/>
            </c:ext>
          </c:extLst>
        </c:ser>
        <c:ser>
          <c:idx val="2"/>
          <c:order val="2"/>
          <c:tx>
            <c:strRef>
              <c:f>Лист1!$D$1</c:f>
              <c:strCache>
                <c:ptCount val="1"/>
                <c:pt idx="0">
                  <c:v>Ранено</c:v>
                </c:pt>
              </c:strCache>
            </c:strRef>
          </c:tx>
          <c:spPr>
            <a:solidFill>
              <a:schemeClr val="accent3"/>
            </a:solidFill>
            <a:ln>
              <a:noFill/>
            </a:ln>
            <a:effectLst/>
          </c:spPr>
          <c:invertIfNegative val="0"/>
          <c:cat>
            <c:numRef>
              <c:f>Лист1!$A$2:$A$4</c:f>
              <c:numCache>
                <c:formatCode>General</c:formatCode>
                <c:ptCount val="3"/>
                <c:pt idx="0">
                  <c:v>2020</c:v>
                </c:pt>
                <c:pt idx="1">
                  <c:v>2021</c:v>
                </c:pt>
                <c:pt idx="2">
                  <c:v>2022</c:v>
                </c:pt>
              </c:numCache>
            </c:numRef>
          </c:cat>
          <c:val>
            <c:numRef>
              <c:f>Лист1!$D$2:$D$4</c:f>
              <c:numCache>
                <c:formatCode>General</c:formatCode>
                <c:ptCount val="3"/>
                <c:pt idx="0">
                  <c:v>1236</c:v>
                </c:pt>
                <c:pt idx="1">
                  <c:v>1246</c:v>
                </c:pt>
                <c:pt idx="2">
                  <c:v>1234</c:v>
                </c:pt>
              </c:numCache>
            </c:numRef>
          </c:val>
          <c:extLst xmlns:c16r2="http://schemas.microsoft.com/office/drawing/2015/06/chart">
            <c:ext xmlns:c16="http://schemas.microsoft.com/office/drawing/2014/chart" uri="{C3380CC4-5D6E-409C-BE32-E72D297353CC}">
              <c16:uniqueId val="{00000002-E000-4FFF-A3AD-9589CA319738}"/>
            </c:ext>
          </c:extLst>
        </c:ser>
        <c:dLbls>
          <c:showLegendKey val="0"/>
          <c:showVal val="0"/>
          <c:showCatName val="0"/>
          <c:showSerName val="0"/>
          <c:showPercent val="0"/>
          <c:showBubbleSize val="0"/>
        </c:dLbls>
        <c:gapWidth val="219"/>
        <c:overlap val="-27"/>
        <c:axId val="65606784"/>
        <c:axId val="65608320"/>
      </c:barChart>
      <c:catAx>
        <c:axId val="6560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608320"/>
        <c:crosses val="autoZero"/>
        <c:auto val="1"/>
        <c:lblAlgn val="ctr"/>
        <c:lblOffset val="100"/>
        <c:noMultiLvlLbl val="0"/>
      </c:catAx>
      <c:valAx>
        <c:axId val="6560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606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Программа1</FullName>
  </documentManagement>
</p:properties>
</file>

<file path=customXml/itemProps1.xml><?xml version="1.0" encoding="utf-8"?>
<ds:datastoreItem xmlns:ds="http://schemas.openxmlformats.org/officeDocument/2006/customXml" ds:itemID="{87EB91D1-2CFC-46A6-B823-1541ED561BAB}"/>
</file>

<file path=customXml/itemProps2.xml><?xml version="1.0" encoding="utf-8"?>
<ds:datastoreItem xmlns:ds="http://schemas.openxmlformats.org/officeDocument/2006/customXml" ds:itemID="{9AD3E136-C57F-4414-A311-FC810745A177}"/>
</file>

<file path=customXml/itemProps3.xml><?xml version="1.0" encoding="utf-8"?>
<ds:datastoreItem xmlns:ds="http://schemas.openxmlformats.org/officeDocument/2006/customXml" ds:itemID="{EE8E3A74-C2D0-4A4D-B2D0-8F78236BD860}"/>
</file>

<file path=docProps/app.xml><?xml version="1.0" encoding="utf-8"?>
<Properties xmlns="http://schemas.openxmlformats.org/officeDocument/2006/extended-properties" xmlns:vt="http://schemas.openxmlformats.org/officeDocument/2006/docPropsVTypes">
  <Template>Normal.dotm</Template>
  <TotalTime>3</TotalTime>
  <Pages>106</Pages>
  <Words>28508</Words>
  <Characters>162502</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Федосов Александр Федорович</dc:creator>
  <cp:lastModifiedBy>Федосов Александр Федорович</cp:lastModifiedBy>
  <cp:revision>2</cp:revision>
  <dcterms:created xsi:type="dcterms:W3CDTF">2023-08-28T12:02:00Z</dcterms:created>
  <dcterms:modified xsi:type="dcterms:W3CDTF">2023-08-28T12:12:00Z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