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9605E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9605E" w:rsidP="004B1F72">
            <w:pPr>
              <w:pStyle w:val="a9"/>
              <w:jc w:val="center"/>
            </w:pPr>
            <w:r>
              <w:t>43/1289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9605E" w:rsidRPr="000A7FFC" w:rsidRDefault="00C9605E" w:rsidP="00C9605E">
      <w:pPr>
        <w:jc w:val="both"/>
        <w:rPr>
          <w:sz w:val="28"/>
          <w:szCs w:val="28"/>
        </w:rPr>
      </w:pPr>
      <w:r w:rsidRPr="000A7FFC">
        <w:rPr>
          <w:sz w:val="28"/>
          <w:szCs w:val="28"/>
        </w:rPr>
        <w:t xml:space="preserve">О протесте прокурора Волгограда от 25.03.2016 № 7-32-2016 на подпункт 4.8.19.1 подпункта 4.8.19 пункта 4.8 раздела </w:t>
      </w:r>
      <w:r w:rsidRPr="000A7FFC">
        <w:rPr>
          <w:sz w:val="28"/>
          <w:szCs w:val="28"/>
          <w:lang w:val="en-US"/>
        </w:rPr>
        <w:t>IV</w:t>
      </w:r>
      <w:r w:rsidRPr="000A7FFC">
        <w:rPr>
          <w:sz w:val="28"/>
          <w:szCs w:val="28"/>
        </w:rPr>
        <w:t xml:space="preserve"> «Порядок уборки территорий Волгограда, включая перечень работ по благоустройству и периодичность их выполнения» Правил </w:t>
      </w:r>
      <w:r w:rsidRPr="000A7FFC">
        <w:rPr>
          <w:rFonts w:eastAsia="Calibri"/>
          <w:sz w:val="28"/>
          <w:szCs w:val="22"/>
        </w:rPr>
        <w:t xml:space="preserve">благоустройства территории городского округа Волгоград, утвержденных </w:t>
      </w:r>
      <w:r w:rsidRPr="000A7FFC">
        <w:rPr>
          <w:sz w:val="28"/>
          <w:szCs w:val="28"/>
        </w:rPr>
        <w:t xml:space="preserve">решением Волгоградской городской Думы                        от </w:t>
      </w:r>
      <w:r w:rsidRPr="000A7FFC">
        <w:rPr>
          <w:bCs/>
          <w:sz w:val="28"/>
          <w:szCs w:val="28"/>
        </w:rPr>
        <w:t xml:space="preserve">21.10.2015 № 34/1091 «Об утверждении Правил благоустройства территории городского округа Волгоград» (в редакции решения Волгоградской городской Думы от 17.03.2016 № 41/1248), и о внесении изменений в </w:t>
      </w:r>
      <w:r w:rsidRPr="000A7FFC">
        <w:rPr>
          <w:sz w:val="28"/>
          <w:szCs w:val="28"/>
        </w:rPr>
        <w:t xml:space="preserve">решение Волгоградской городской Думы от </w:t>
      </w:r>
      <w:r w:rsidRPr="000A7FFC">
        <w:rPr>
          <w:bCs/>
          <w:sz w:val="28"/>
          <w:szCs w:val="28"/>
        </w:rPr>
        <w:t>21.10.2015 № 34/1091 «Об утверждении Правил благоустройства территории городского округа Волгоград» (в редакции решения Волгоградской городской Думы от 17.03.2016 № 41/1248)</w:t>
      </w:r>
    </w:p>
    <w:p w:rsidR="00C9605E" w:rsidRPr="000A7FFC" w:rsidRDefault="00C9605E" w:rsidP="00C9605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9605E" w:rsidRPr="000A7FFC" w:rsidRDefault="00C9605E" w:rsidP="00C9605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A7FFC">
        <w:rPr>
          <w:rFonts w:eastAsiaTheme="minorHAnsi"/>
          <w:sz w:val="28"/>
          <w:szCs w:val="28"/>
          <w:lang w:eastAsia="en-US"/>
        </w:rPr>
        <w:t xml:space="preserve">Рассмотрев протест прокурора Волгограда </w:t>
      </w:r>
      <w:r w:rsidRPr="000A7FFC">
        <w:rPr>
          <w:sz w:val="28"/>
          <w:szCs w:val="28"/>
        </w:rPr>
        <w:t xml:space="preserve">от 25.03.2016 № 7-32-2016 на подпункт 4.8.19.1 подпункта 4.8.19 пункта 4.8 раздела </w:t>
      </w:r>
      <w:r w:rsidRPr="000A7FFC">
        <w:rPr>
          <w:sz w:val="28"/>
          <w:szCs w:val="28"/>
          <w:lang w:val="en-US"/>
        </w:rPr>
        <w:t>IV</w:t>
      </w:r>
      <w:r w:rsidRPr="000A7FFC">
        <w:rPr>
          <w:sz w:val="28"/>
          <w:szCs w:val="28"/>
        </w:rPr>
        <w:t xml:space="preserve"> «Порядок уборки территорий Волгограда, включая перечень работ по благоустройству и периодичность их выполнения» Правил </w:t>
      </w:r>
      <w:r w:rsidRPr="000A7FFC">
        <w:rPr>
          <w:rFonts w:eastAsia="Calibri"/>
          <w:sz w:val="28"/>
          <w:szCs w:val="22"/>
        </w:rPr>
        <w:t xml:space="preserve">благоустройства территории городского округа Волгоград, утвержденных </w:t>
      </w:r>
      <w:r w:rsidRPr="000A7FFC">
        <w:rPr>
          <w:sz w:val="28"/>
          <w:szCs w:val="28"/>
        </w:rPr>
        <w:t xml:space="preserve">решением Волгоградской городской Думы от </w:t>
      </w:r>
      <w:r w:rsidRPr="000A7FFC">
        <w:rPr>
          <w:bCs/>
          <w:sz w:val="28"/>
          <w:szCs w:val="28"/>
        </w:rPr>
        <w:t>21.10.2015 № 34/1091 «Об утверждении Правил благоустройства территории городского округа Волгоград» (в редакции решения Волгоградской городской Думы от 17.03.2016</w:t>
      </w:r>
      <w:proofErr w:type="gramEnd"/>
      <w:r w:rsidRPr="000A7FFC">
        <w:rPr>
          <w:bCs/>
          <w:sz w:val="28"/>
          <w:szCs w:val="28"/>
        </w:rPr>
        <w:t xml:space="preserve"> № </w:t>
      </w:r>
      <w:proofErr w:type="gramStart"/>
      <w:r w:rsidRPr="000A7FFC">
        <w:rPr>
          <w:bCs/>
          <w:sz w:val="28"/>
          <w:szCs w:val="28"/>
        </w:rPr>
        <w:t xml:space="preserve">41/1248), </w:t>
      </w:r>
      <w:r w:rsidRPr="000A7FFC">
        <w:rPr>
          <w:rFonts w:eastAsiaTheme="minorHAnsi"/>
          <w:sz w:val="28"/>
          <w:szCs w:val="28"/>
          <w:lang w:eastAsia="en-US"/>
        </w:rPr>
        <w:t xml:space="preserve">руководствуясь </w:t>
      </w:r>
      <w:hyperlink r:id="rId9" w:history="1">
        <w:r w:rsidRPr="000A7FFC">
          <w:rPr>
            <w:rFonts w:eastAsiaTheme="minorHAnsi"/>
            <w:sz w:val="28"/>
            <w:szCs w:val="28"/>
            <w:lang w:eastAsia="en-US"/>
          </w:rPr>
          <w:t>статьями 24</w:t>
        </w:r>
      </w:hyperlink>
      <w:r w:rsidRPr="000A7FFC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0A7FFC">
          <w:rPr>
            <w:rFonts w:eastAsiaTheme="minorHAnsi"/>
            <w:sz w:val="28"/>
            <w:szCs w:val="28"/>
            <w:lang w:eastAsia="en-US"/>
          </w:rPr>
          <w:t>26</w:t>
        </w:r>
      </w:hyperlink>
      <w:r w:rsidRPr="000A7FFC">
        <w:rPr>
          <w:rFonts w:eastAsiaTheme="minorHAnsi"/>
          <w:sz w:val="28"/>
          <w:szCs w:val="28"/>
          <w:lang w:eastAsia="en-US"/>
        </w:rPr>
        <w:t xml:space="preserve"> Устава города-героя Волгограда, Волгоградская городская Дума</w:t>
      </w:r>
      <w:proofErr w:type="gramEnd"/>
    </w:p>
    <w:p w:rsidR="00C9605E" w:rsidRPr="000A7FFC" w:rsidRDefault="00C9605E" w:rsidP="00C9605E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0A7FFC">
        <w:rPr>
          <w:rFonts w:eastAsiaTheme="minorHAnsi"/>
          <w:b/>
          <w:sz w:val="28"/>
          <w:szCs w:val="28"/>
          <w:lang w:eastAsia="en-US"/>
        </w:rPr>
        <w:t>РЕШИЛА:</w:t>
      </w:r>
    </w:p>
    <w:p w:rsidR="00C9605E" w:rsidRPr="000A7FFC" w:rsidRDefault="00C9605E" w:rsidP="00C9605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7FFC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0A7FFC">
        <w:rPr>
          <w:rFonts w:eastAsiaTheme="minorHAnsi"/>
          <w:sz w:val="28"/>
          <w:szCs w:val="28"/>
          <w:lang w:eastAsia="en-US"/>
        </w:rPr>
        <w:t xml:space="preserve">Удовлетворить протест прокурора Волгограда </w:t>
      </w:r>
      <w:r w:rsidRPr="000A7FFC">
        <w:rPr>
          <w:sz w:val="28"/>
          <w:szCs w:val="28"/>
        </w:rPr>
        <w:t xml:space="preserve">от 25.03.2016                             № 7-32-2016 на подпункт 4.8.19.1 подпункта 4.8.19 пункта 4.8 раздела </w:t>
      </w:r>
      <w:r w:rsidRPr="000A7FFC">
        <w:rPr>
          <w:sz w:val="28"/>
          <w:szCs w:val="28"/>
          <w:lang w:val="en-US"/>
        </w:rPr>
        <w:t>IV</w:t>
      </w:r>
      <w:r w:rsidRPr="000A7FFC">
        <w:rPr>
          <w:sz w:val="28"/>
          <w:szCs w:val="28"/>
        </w:rPr>
        <w:t xml:space="preserve"> «Порядок уборки территорий Волгограда, включая перечень работ по благоустройству и периодичность их выполнения» Правил </w:t>
      </w:r>
      <w:r w:rsidRPr="000A7FFC">
        <w:rPr>
          <w:rFonts w:eastAsia="Calibri"/>
          <w:sz w:val="28"/>
          <w:szCs w:val="22"/>
        </w:rPr>
        <w:t xml:space="preserve">благоустройства территории городского округа Волгоград, утвержденных </w:t>
      </w:r>
      <w:r w:rsidRPr="000A7FFC">
        <w:rPr>
          <w:sz w:val="28"/>
          <w:szCs w:val="28"/>
        </w:rPr>
        <w:t xml:space="preserve">решением Волгоградской городской Думы от </w:t>
      </w:r>
      <w:r w:rsidRPr="000A7FFC">
        <w:rPr>
          <w:bCs/>
          <w:sz w:val="28"/>
          <w:szCs w:val="28"/>
        </w:rPr>
        <w:t>21.10.2015 № 34/1091 «Об утверждении Правил благоустройства территории городского округа Волгоград» (в редакции решения Волгоградской городской Думы от 17.03.2016</w:t>
      </w:r>
      <w:proofErr w:type="gramEnd"/>
      <w:r w:rsidRPr="000A7FFC">
        <w:rPr>
          <w:bCs/>
          <w:sz w:val="28"/>
          <w:szCs w:val="28"/>
        </w:rPr>
        <w:t xml:space="preserve"> № </w:t>
      </w:r>
      <w:proofErr w:type="gramStart"/>
      <w:r w:rsidRPr="000A7FFC">
        <w:rPr>
          <w:bCs/>
          <w:sz w:val="28"/>
          <w:szCs w:val="28"/>
        </w:rPr>
        <w:t>41/1248).</w:t>
      </w:r>
      <w:proofErr w:type="gramEnd"/>
    </w:p>
    <w:p w:rsidR="00C9605E" w:rsidRPr="000A7FFC" w:rsidRDefault="00C9605E" w:rsidP="00C9605E">
      <w:pPr>
        <w:ind w:firstLine="709"/>
        <w:jc w:val="both"/>
        <w:rPr>
          <w:bCs/>
          <w:sz w:val="28"/>
          <w:szCs w:val="28"/>
        </w:rPr>
      </w:pPr>
      <w:r w:rsidRPr="000A7FFC">
        <w:rPr>
          <w:rFonts w:eastAsiaTheme="minorHAnsi"/>
          <w:sz w:val="28"/>
          <w:szCs w:val="28"/>
          <w:lang w:eastAsia="en-US"/>
        </w:rPr>
        <w:t xml:space="preserve">2. Внести в </w:t>
      </w:r>
      <w:r w:rsidRPr="000A7FFC">
        <w:rPr>
          <w:sz w:val="28"/>
          <w:szCs w:val="28"/>
        </w:rPr>
        <w:t xml:space="preserve">решение Волгоградской городской Думы от </w:t>
      </w:r>
      <w:r w:rsidRPr="000A7FFC">
        <w:rPr>
          <w:bCs/>
          <w:sz w:val="28"/>
          <w:szCs w:val="28"/>
        </w:rPr>
        <w:t>21.10.2015                           № 34/1091 «Об утверждении Правил благоустройства территории городского округа Волгоград» (в редакции решения Волгоградской городской Думы                         от 17.03.2016 № 41/1248) следующие изменения:</w:t>
      </w:r>
    </w:p>
    <w:p w:rsidR="00C9605E" w:rsidRPr="000A7FFC" w:rsidRDefault="00C9605E" w:rsidP="00C9605E">
      <w:pPr>
        <w:ind w:firstLine="709"/>
        <w:jc w:val="both"/>
        <w:rPr>
          <w:bCs/>
          <w:sz w:val="28"/>
          <w:szCs w:val="28"/>
        </w:rPr>
      </w:pPr>
    </w:p>
    <w:p w:rsidR="00C9605E" w:rsidRPr="000A7FFC" w:rsidRDefault="00C9605E" w:rsidP="00C9605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A7FFC">
        <w:rPr>
          <w:sz w:val="28"/>
          <w:szCs w:val="28"/>
        </w:rPr>
        <w:lastRenderedPageBreak/>
        <w:t xml:space="preserve">2.1. </w:t>
      </w:r>
      <w:r w:rsidRPr="000A7FFC">
        <w:rPr>
          <w:sz w:val="28"/>
        </w:rPr>
        <w:t xml:space="preserve">В преамбуле </w:t>
      </w:r>
      <w:r w:rsidRPr="000A7FFC">
        <w:rPr>
          <w:bCs/>
          <w:sz w:val="28"/>
          <w:szCs w:val="28"/>
        </w:rPr>
        <w:t>слова «</w:t>
      </w:r>
      <w:hyperlink r:id="rId11" w:history="1">
        <w:r w:rsidRPr="000A7FFC">
          <w:rPr>
            <w:sz w:val="28"/>
            <w:szCs w:val="28"/>
          </w:rPr>
          <w:t>приказом</w:t>
        </w:r>
      </w:hyperlink>
      <w:r w:rsidRPr="000A7FFC">
        <w:rPr>
          <w:sz w:val="28"/>
          <w:szCs w:val="28"/>
        </w:rPr>
        <w:t xml:space="preserve"> Министерства регионального развития Российской Федерации от 27 декабря 2011 г. № 613 «Об утверждении Методических рекомендаций по разработке норм и правил по благоустройству территорий муниципальных образований» </w:t>
      </w:r>
      <w:r w:rsidRPr="000A7FFC">
        <w:rPr>
          <w:sz w:val="28"/>
        </w:rPr>
        <w:t>(в редакции приказа Министерства строительства и жилищно-коммунального хозяйства Российской Федерации             от 17.03.2014 № 100/</w:t>
      </w:r>
      <w:proofErr w:type="spellStart"/>
      <w:r w:rsidRPr="000A7FFC">
        <w:rPr>
          <w:sz w:val="28"/>
        </w:rPr>
        <w:t>пр</w:t>
      </w:r>
      <w:proofErr w:type="spellEnd"/>
      <w:r w:rsidRPr="000A7FFC">
        <w:rPr>
          <w:sz w:val="28"/>
        </w:rPr>
        <w:t>)</w:t>
      </w:r>
      <w:proofErr w:type="gramStart"/>
      <w:r w:rsidRPr="000A7FFC">
        <w:rPr>
          <w:sz w:val="28"/>
        </w:rPr>
        <w:t>,»</w:t>
      </w:r>
      <w:proofErr w:type="gramEnd"/>
      <w:r w:rsidRPr="000A7FFC">
        <w:rPr>
          <w:sz w:val="28"/>
        </w:rPr>
        <w:t xml:space="preserve"> исключить.</w:t>
      </w:r>
    </w:p>
    <w:p w:rsidR="00C9605E" w:rsidRPr="000A7FFC" w:rsidRDefault="00C9605E" w:rsidP="00C9605E">
      <w:pPr>
        <w:ind w:firstLine="709"/>
        <w:jc w:val="both"/>
        <w:rPr>
          <w:sz w:val="28"/>
        </w:rPr>
      </w:pPr>
      <w:r w:rsidRPr="000A7FFC">
        <w:rPr>
          <w:sz w:val="28"/>
          <w:szCs w:val="28"/>
        </w:rPr>
        <w:t>2.2. Подпункт</w:t>
      </w:r>
      <w:r w:rsidRPr="000A7FFC">
        <w:rPr>
          <w:sz w:val="28"/>
        </w:rPr>
        <w:t xml:space="preserve"> 4.8.19 пункта 4.8 раздела </w:t>
      </w:r>
      <w:r w:rsidRPr="000A7FFC">
        <w:rPr>
          <w:sz w:val="28"/>
          <w:szCs w:val="28"/>
          <w:lang w:val="en-US"/>
        </w:rPr>
        <w:t>IV</w:t>
      </w:r>
      <w:r w:rsidRPr="000A7FFC">
        <w:rPr>
          <w:sz w:val="28"/>
          <w:szCs w:val="28"/>
        </w:rPr>
        <w:t xml:space="preserve"> «Порядок уборки территорий Волгограда, включая перечень работ по благоустройству и периодичность их выполнения» Правил </w:t>
      </w:r>
      <w:r w:rsidRPr="000A7FFC">
        <w:rPr>
          <w:rFonts w:eastAsia="Calibri"/>
          <w:sz w:val="28"/>
          <w:szCs w:val="22"/>
        </w:rPr>
        <w:t xml:space="preserve">благоустройства территории городского округа Волгоград, утвержденных вышеуказанным решением, </w:t>
      </w:r>
      <w:r w:rsidRPr="000A7FFC">
        <w:rPr>
          <w:sz w:val="28"/>
          <w:szCs w:val="28"/>
        </w:rPr>
        <w:t>изложить в следующей</w:t>
      </w:r>
      <w:r w:rsidRPr="000A7FFC">
        <w:rPr>
          <w:sz w:val="28"/>
        </w:rPr>
        <w:t xml:space="preserve"> редакции:</w:t>
      </w:r>
    </w:p>
    <w:p w:rsidR="00C9605E" w:rsidRPr="000A7FFC" w:rsidRDefault="00C9605E" w:rsidP="00C9605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A7FFC">
        <w:rPr>
          <w:sz w:val="28"/>
        </w:rPr>
        <w:t>«4.8.19. На придомовых территориях запрещается:</w:t>
      </w:r>
    </w:p>
    <w:p w:rsidR="00C9605E" w:rsidRPr="000A7FFC" w:rsidRDefault="00C9605E" w:rsidP="00C9605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A7FFC">
        <w:rPr>
          <w:sz w:val="28"/>
        </w:rPr>
        <w:t xml:space="preserve">4.8.19.1. </w:t>
      </w:r>
      <w:proofErr w:type="gramStart"/>
      <w:r w:rsidRPr="000A7FFC">
        <w:rPr>
          <w:sz w:val="28"/>
        </w:rPr>
        <w:t>Наезд, стоянка транспортных средств (в том числе разукомплектованных) на спортивных и детских площадках, газонах, участках с зелеными насаждениями, участках без твердого покрытия в зонах застройки многоквартирных жилых домов, у газовых распределителей, электрораспределительных подстанций или стоянка транспортных средств (в том числе разукомплектованных) на проезжей части дворовых территорий, препятствующая механизированной уборке и вывозу бытовых отходов, за исключением случаев использования транспортных средств в</w:t>
      </w:r>
      <w:proofErr w:type="gramEnd"/>
      <w:r w:rsidRPr="000A7FFC">
        <w:rPr>
          <w:sz w:val="28"/>
        </w:rPr>
        <w:t xml:space="preserve"> </w:t>
      </w:r>
      <w:proofErr w:type="gramStart"/>
      <w:r w:rsidRPr="000A7FFC">
        <w:rPr>
          <w:sz w:val="28"/>
        </w:rPr>
        <w:t>целях</w:t>
      </w:r>
      <w:proofErr w:type="gramEnd"/>
      <w:r w:rsidRPr="000A7FFC">
        <w:rPr>
          <w:sz w:val="28"/>
        </w:rPr>
        <w:t xml:space="preserve"> выполнения аварийных работ.</w:t>
      </w:r>
    </w:p>
    <w:p w:rsidR="00C9605E" w:rsidRPr="000A7FFC" w:rsidRDefault="00C9605E" w:rsidP="00C9605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A7FFC">
        <w:rPr>
          <w:sz w:val="28"/>
        </w:rPr>
        <w:t>4.8.19.2. Мойка транспортных средств, слив топлива и масел, регулирование звуковых сигналов, тормозов и двигателей транспортных средств</w:t>
      </w:r>
      <w:proofErr w:type="gramStart"/>
      <w:r w:rsidRPr="000A7FFC">
        <w:rPr>
          <w:sz w:val="28"/>
        </w:rPr>
        <w:t>.».</w:t>
      </w:r>
      <w:proofErr w:type="gramEnd"/>
    </w:p>
    <w:p w:rsidR="00C9605E" w:rsidRPr="000A7FFC" w:rsidRDefault="00C9605E" w:rsidP="00C9605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7FFC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9605E" w:rsidRPr="000A7FFC" w:rsidRDefault="00C9605E" w:rsidP="00C960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7FFC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C9605E" w:rsidRPr="000A7FFC" w:rsidRDefault="00C9605E" w:rsidP="00C9605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7FFC">
        <w:rPr>
          <w:sz w:val="28"/>
          <w:szCs w:val="28"/>
        </w:rPr>
        <w:t xml:space="preserve">5. </w:t>
      </w:r>
      <w:proofErr w:type="gramStart"/>
      <w:r w:rsidRPr="000A7FFC">
        <w:rPr>
          <w:sz w:val="28"/>
          <w:szCs w:val="28"/>
        </w:rPr>
        <w:t>Контроль за</w:t>
      </w:r>
      <w:proofErr w:type="gramEnd"/>
      <w:r w:rsidRPr="000A7FFC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0A7FFC">
        <w:rPr>
          <w:sz w:val="28"/>
          <w:szCs w:val="28"/>
        </w:rPr>
        <w:t>В.В.Колесникова</w:t>
      </w:r>
      <w:proofErr w:type="spellEnd"/>
      <w:r w:rsidRPr="000A7FFC">
        <w:rPr>
          <w:sz w:val="28"/>
          <w:szCs w:val="28"/>
        </w:rPr>
        <w:t>.</w:t>
      </w:r>
    </w:p>
    <w:p w:rsidR="00C9605E" w:rsidRPr="000A7FFC" w:rsidRDefault="00C9605E" w:rsidP="00C9605E">
      <w:pPr>
        <w:jc w:val="both"/>
        <w:rPr>
          <w:sz w:val="28"/>
          <w:szCs w:val="28"/>
        </w:rPr>
      </w:pPr>
    </w:p>
    <w:p w:rsidR="00C9605E" w:rsidRPr="000A7FFC" w:rsidRDefault="00C9605E" w:rsidP="00C9605E">
      <w:pPr>
        <w:jc w:val="both"/>
        <w:rPr>
          <w:sz w:val="28"/>
          <w:szCs w:val="28"/>
        </w:rPr>
      </w:pPr>
    </w:p>
    <w:p w:rsidR="00C9605E" w:rsidRPr="000A7FFC" w:rsidRDefault="00C9605E" w:rsidP="00C9605E">
      <w:pPr>
        <w:tabs>
          <w:tab w:val="left" w:pos="9639"/>
        </w:tabs>
        <w:rPr>
          <w:sz w:val="28"/>
          <w:szCs w:val="28"/>
        </w:rPr>
      </w:pPr>
    </w:p>
    <w:p w:rsidR="00C9605E" w:rsidRPr="000A7FFC" w:rsidRDefault="00C9605E" w:rsidP="00C9605E">
      <w:pPr>
        <w:tabs>
          <w:tab w:val="left" w:pos="9639"/>
        </w:tabs>
        <w:jc w:val="both"/>
        <w:rPr>
          <w:sz w:val="28"/>
          <w:szCs w:val="28"/>
        </w:rPr>
      </w:pPr>
      <w:r w:rsidRPr="000A7FFC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0A7FFC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C9605E" w:rsidRPr="000A7FFC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25F" w:rsidRDefault="0011725F">
      <w:r>
        <w:separator/>
      </w:r>
    </w:p>
  </w:endnote>
  <w:endnote w:type="continuationSeparator" w:id="0">
    <w:p w:rsidR="0011725F" w:rsidRDefault="0011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25F" w:rsidRDefault="0011725F">
      <w:r>
        <w:separator/>
      </w:r>
    </w:p>
  </w:footnote>
  <w:footnote w:type="continuationSeparator" w:id="0">
    <w:p w:rsidR="0011725F" w:rsidRDefault="00117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2A5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233433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725F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2C1A"/>
    <w:rsid w:val="005E5400"/>
    <w:rsid w:val="006539E0"/>
    <w:rsid w:val="00672559"/>
    <w:rsid w:val="006741DF"/>
    <w:rsid w:val="006A3672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9605E"/>
    <w:rsid w:val="00D0358D"/>
    <w:rsid w:val="00D65A16"/>
    <w:rsid w:val="00D82A50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rsid w:val="00C960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rsid w:val="00C960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54887D8DCA9558DC6B87382384615777B43D0742D0767BF97583A5806M6HA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1A1073D801D134F3CB17F1C1696041E6A39B43CD39E50039346525CF7909E96419E3837C9E4370A719986I6d9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A1073D801D134F3CB17F1C1696041E6A39B43CD39E50039346525CF7909E96419E3837C9E4370A71998AI6dB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2673AC3-5119-4681-822C-075039EE899B}"/>
</file>

<file path=customXml/itemProps2.xml><?xml version="1.0" encoding="utf-8"?>
<ds:datastoreItem xmlns:ds="http://schemas.openxmlformats.org/officeDocument/2006/customXml" ds:itemID="{DDAFC675-2427-4AD7-AF3F-A19675A179D9}"/>
</file>

<file path=customXml/itemProps3.xml><?xml version="1.0" encoding="utf-8"?>
<ds:datastoreItem xmlns:ds="http://schemas.openxmlformats.org/officeDocument/2006/customXml" ds:itemID="{3737B724-A519-4BF3-93FF-1D436F163C2B}"/>
</file>

<file path=customXml/itemProps4.xml><?xml version="1.0" encoding="utf-8"?>
<ds:datastoreItem xmlns:ds="http://schemas.openxmlformats.org/officeDocument/2006/customXml" ds:itemID="{4E2194F8-6021-4085-8AB8-0E17343088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2016-04-28T07:10:00Z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