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406CF" w:rsidP="004B1F72">
            <w:pPr>
              <w:pStyle w:val="aa"/>
              <w:jc w:val="center"/>
            </w:pPr>
            <w:r>
              <w:t>17.09.2025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406CF" w:rsidP="004B1F72">
            <w:pPr>
              <w:pStyle w:val="aa"/>
              <w:jc w:val="center"/>
            </w:pPr>
            <w:r>
              <w:t>29/529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644CB" w:rsidRDefault="004644CB" w:rsidP="004644CB">
      <w:pPr>
        <w:ind w:right="396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О внесении изменений в решение Волгоградской городской Думы от 04.02.2015 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 </w:t>
      </w:r>
    </w:p>
    <w:p w:rsidR="004644CB" w:rsidRDefault="004644CB" w:rsidP="004644CB">
      <w:pPr>
        <w:jc w:val="both"/>
        <w:rPr>
          <w:sz w:val="28"/>
          <w:szCs w:val="28"/>
        </w:rPr>
      </w:pPr>
    </w:p>
    <w:p w:rsidR="004644C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</w:r>
      <w:r w:rsidRPr="004644CB">
        <w:rPr>
          <w:sz w:val="28"/>
          <w:szCs w:val="28"/>
        </w:rPr>
        <w:t xml:space="preserve">от 19 июля 2011 г.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руководствуясь статьями 24, 26 Устава города-героя Волгограда, Волгоградская городская Дума </w:t>
      </w:r>
    </w:p>
    <w:p w:rsidR="004644CB" w:rsidRDefault="004644CB" w:rsidP="004644CB">
      <w:pPr>
        <w:jc w:val="both"/>
        <w:rPr>
          <w:sz w:val="28"/>
          <w:szCs w:val="28"/>
        </w:rPr>
      </w:pPr>
      <w:r w:rsidRPr="004644CB">
        <w:rPr>
          <w:b/>
          <w:sz w:val="28"/>
          <w:szCs w:val="28"/>
        </w:rPr>
        <w:t>РЕШИЛА:</w:t>
      </w:r>
      <w:r w:rsidRPr="004644CB">
        <w:rPr>
          <w:sz w:val="28"/>
          <w:szCs w:val="28"/>
        </w:rPr>
        <w:t xml:space="preserve"> </w:t>
      </w:r>
    </w:p>
    <w:p w:rsidR="004644C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1. Внести в Порядок предоставления служебных жилых помещений и жилых помещений в общежитиях муниципального специализированного жилищного фонда Волгограда, утвержденный решением Волгоградской городской Думы от 04.02.2015 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Волгограда», следующие изменения: </w:t>
      </w:r>
    </w:p>
    <w:p w:rsidR="004644C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1.1. В разделе 2: </w:t>
      </w:r>
    </w:p>
    <w:p w:rsidR="0080725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1.1.1. Пункт 2.1 дополнить новым абзацем двенадцатым следующего содержания: </w:t>
      </w:r>
    </w:p>
    <w:p w:rsidR="004644C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«; сотрудникам, замещающим должность участкового уполномоченного полиции, и совместно проживающим с ними членам их семей на период замещения указанной должности на территории Волгограда». </w:t>
      </w:r>
    </w:p>
    <w:p w:rsidR="004644C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1.1.2. Пункт 2.2 дополнить новым абзацем пятым следующего содержания: </w:t>
      </w:r>
    </w:p>
    <w:p w:rsidR="004644C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>«ходатайство руководителя территориального органа Министерства внутренних дел Росси</w:t>
      </w:r>
      <w:r w:rsidR="0080725B">
        <w:rPr>
          <w:sz w:val="28"/>
          <w:szCs w:val="28"/>
        </w:rPr>
        <w:t>йской Федерации</w:t>
      </w:r>
      <w:r w:rsidRPr="004644CB">
        <w:rPr>
          <w:sz w:val="28"/>
          <w:szCs w:val="28"/>
        </w:rPr>
        <w:t xml:space="preserve"> по Волгоградской области о предоставлении сотруднику, замещающему должность участкового уполномоченного</w:t>
      </w:r>
      <w:r>
        <w:rPr>
          <w:sz w:val="28"/>
          <w:szCs w:val="28"/>
        </w:rPr>
        <w:t xml:space="preserve"> </w:t>
      </w:r>
      <w:r w:rsidRPr="004644CB">
        <w:rPr>
          <w:sz w:val="28"/>
          <w:szCs w:val="28"/>
        </w:rPr>
        <w:t xml:space="preserve">полиции, и совместно проживающим с ним членам его семьи служебного жилого помещения, содержащее сведения об отсутствии на </w:t>
      </w:r>
      <w:r w:rsidRPr="004644CB">
        <w:rPr>
          <w:sz w:val="28"/>
          <w:szCs w:val="28"/>
        </w:rPr>
        <w:lastRenderedPageBreak/>
        <w:t xml:space="preserve">территории Волгограда жилых помещений специализированного жилищного фонда органов внутренних дел Российской Федерации;». </w:t>
      </w:r>
    </w:p>
    <w:p w:rsidR="00E813E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1.2. Пункт 3.2 раздела 3 дополнить абзацем шестым следующего содержания: </w:t>
      </w:r>
    </w:p>
    <w:p w:rsidR="004644C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«; с переводом сотрудника, замещающего должность участкового уполномоченного полиции, на должность, не связанную с выполнением обязанностей участкового уполномоченного полиции на территории Волгограда». </w:t>
      </w:r>
    </w:p>
    <w:p w:rsidR="004644C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2. Администрации Волгограда привести муниципальные правовые акты Волгограда в соответствие с настоящим решением в течение шести месяцев со дня его вступления в силу. </w:t>
      </w:r>
    </w:p>
    <w:p w:rsidR="004644CB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4D75D6" w:rsidRDefault="004644CB" w:rsidP="004644CB">
      <w:pPr>
        <w:ind w:firstLine="709"/>
        <w:jc w:val="both"/>
        <w:rPr>
          <w:sz w:val="28"/>
          <w:szCs w:val="28"/>
        </w:rPr>
      </w:pPr>
      <w:r w:rsidRPr="004644CB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644CB" w:rsidRDefault="004644CB" w:rsidP="004644CB">
      <w:pPr>
        <w:ind w:firstLine="709"/>
        <w:jc w:val="both"/>
        <w:rPr>
          <w:sz w:val="28"/>
          <w:szCs w:val="28"/>
        </w:rPr>
      </w:pPr>
    </w:p>
    <w:p w:rsidR="004644CB" w:rsidRDefault="004644CB" w:rsidP="004644CB">
      <w:pPr>
        <w:ind w:firstLine="709"/>
        <w:jc w:val="both"/>
        <w:rPr>
          <w:sz w:val="28"/>
          <w:szCs w:val="28"/>
        </w:rPr>
      </w:pPr>
    </w:p>
    <w:p w:rsidR="004644CB" w:rsidRDefault="004644CB" w:rsidP="004644C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4644CB" w:rsidRPr="007824BE" w:rsidTr="00F11025">
        <w:tc>
          <w:tcPr>
            <w:tcW w:w="5637" w:type="dxa"/>
          </w:tcPr>
          <w:p w:rsidR="004644CB" w:rsidRDefault="004644CB" w:rsidP="00F110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644CB" w:rsidRDefault="004644CB" w:rsidP="00F110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644CB" w:rsidRDefault="004644CB" w:rsidP="00F11025">
            <w:pPr>
              <w:rPr>
                <w:color w:val="000000"/>
                <w:sz w:val="28"/>
                <w:szCs w:val="28"/>
              </w:rPr>
            </w:pPr>
          </w:p>
          <w:p w:rsidR="004644CB" w:rsidRPr="007824BE" w:rsidRDefault="004644CB" w:rsidP="00F110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</w:tcPr>
          <w:p w:rsidR="004644CB" w:rsidRDefault="005C62CC" w:rsidP="00F110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</w:t>
            </w:r>
            <w:r w:rsidR="004644CB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4644CB">
              <w:rPr>
                <w:color w:val="000000"/>
                <w:sz w:val="28"/>
                <w:szCs w:val="28"/>
              </w:rPr>
              <w:t xml:space="preserve"> Волгограда</w:t>
            </w:r>
            <w:r w:rsidR="004644CB">
              <w:rPr>
                <w:sz w:val="28"/>
                <w:szCs w:val="28"/>
              </w:rPr>
              <w:t xml:space="preserve"> </w:t>
            </w:r>
          </w:p>
          <w:p w:rsidR="004644CB" w:rsidRDefault="004644CB" w:rsidP="00F11025">
            <w:pPr>
              <w:rPr>
                <w:sz w:val="28"/>
                <w:szCs w:val="28"/>
              </w:rPr>
            </w:pPr>
          </w:p>
          <w:p w:rsidR="004644CB" w:rsidRPr="007824BE" w:rsidRDefault="007D26CE" w:rsidP="00F110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4644CB" w:rsidRPr="004644CB" w:rsidRDefault="004644CB" w:rsidP="0062422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644CB" w:rsidRPr="004644CB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1E" w:rsidRDefault="009A661E">
      <w:r>
        <w:separator/>
      </w:r>
    </w:p>
  </w:endnote>
  <w:endnote w:type="continuationSeparator" w:id="0">
    <w:p w:rsidR="009A661E" w:rsidRDefault="009A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1E" w:rsidRDefault="009A661E">
      <w:r>
        <w:separator/>
      </w:r>
    </w:p>
  </w:footnote>
  <w:footnote w:type="continuationSeparator" w:id="0">
    <w:p w:rsidR="009A661E" w:rsidRDefault="009A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22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197108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06CF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644CB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62CC"/>
    <w:rsid w:val="005E5400"/>
    <w:rsid w:val="005F5EAC"/>
    <w:rsid w:val="00624220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26CE"/>
    <w:rsid w:val="007D549F"/>
    <w:rsid w:val="007D6D72"/>
    <w:rsid w:val="007F5864"/>
    <w:rsid w:val="0080725B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661E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13EB"/>
    <w:rsid w:val="00E8625D"/>
    <w:rsid w:val="00EC0FF6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FDF073-E8CB-4E10-9A4F-1F895469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E1C0594-0A93-428A-81AA-60FB62FC1D80}"/>
</file>

<file path=customXml/itemProps2.xml><?xml version="1.0" encoding="utf-8"?>
<ds:datastoreItem xmlns:ds="http://schemas.openxmlformats.org/officeDocument/2006/customXml" ds:itemID="{C9000B46-4B7A-443E-A701-FD9301FF905D}"/>
</file>

<file path=customXml/itemProps3.xml><?xml version="1.0" encoding="utf-8"?>
<ds:datastoreItem xmlns:ds="http://schemas.openxmlformats.org/officeDocument/2006/customXml" ds:itemID="{DEC8F582-5E75-40D8-860D-B5C5FF15A6ED}"/>
</file>

<file path=customXml/itemProps4.xml><?xml version="1.0" encoding="utf-8"?>
<ds:datastoreItem xmlns:ds="http://schemas.openxmlformats.org/officeDocument/2006/customXml" ds:itemID="{3CDC93AF-EE59-4523-A223-428C02E6D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</cp:revision>
  <cp:lastPrinted>2025-09-08T13:04:00Z</cp:lastPrinted>
  <dcterms:created xsi:type="dcterms:W3CDTF">2025-09-08T13:03:00Z</dcterms:created>
  <dcterms:modified xsi:type="dcterms:W3CDTF">2025-09-18T11:28:00Z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